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2.xml" ContentType="application/vnd.openxmlformats-officedocument.wordprocessingml.footer+xml"/>
  <Override PartName="/word/document.xml" ContentType="application/vnd.openxmlformats-officedocument.wordprocessingml.document.main+xml"/>
  <Override PartName="/word/footer33.xml" ContentType="application/vnd.openxmlformats-officedocument.wordprocessingml.footer+xml"/>
  <Override PartName="/word/footer11.xml" ContentType="application/vnd.openxmlformats-officedocument.wordprocessingml.footer+xml"/>
  <Override PartName="/word/footer6.xml" ContentType="application/vnd.openxmlformats-officedocument.wordprocessingml.footer+xml"/>
  <Override PartName="/word/media/image1.jpeg" ContentType="image/jpeg"/>
  <Override PartName="/word/media/image25.jpeg" ContentType="image/jpeg"/>
  <Override PartName="/word/media/image13.png" ContentType="image/png"/>
  <Override PartName="/word/media/image8.png" ContentType="image/png"/>
  <Override PartName="/word/media/image2.jpeg" ContentType="image/jpeg"/>
  <Override PartName="/word/media/image37.jpeg" ContentType="image/jpeg"/>
  <Override PartName="/word/media/image12.png" ContentType="image/png"/>
  <Override PartName="/word/media/image7.png" ContentType="image/png"/>
  <Override PartName="/word/media/image3.png" ContentType="image/png"/>
  <Override PartName="/word/media/image19.jpeg" ContentType="image/jpeg"/>
  <Override PartName="/word/media/image5.png" ContentType="image/png"/>
  <Override PartName="/word/media/image10.png" ContentType="image/png"/>
  <Override PartName="/word/media/image39.jpeg" ContentType="image/jpeg"/>
  <Override PartName="/word/media/image4.jpeg" ContentType="image/jpeg"/>
  <Override PartName="/word/media/image31.jpeg" ContentType="image/jpeg"/>
  <Override PartName="/word/media/image6.png" ContentType="image/png"/>
  <Override PartName="/word/media/image11.png" ContentType="image/png"/>
  <Override PartName="/word/media/image27.jpeg" ContentType="image/jpeg"/>
  <Override PartName="/word/media/image9.png" ContentType="image/png"/>
  <Override PartName="/word/media/image14.png" ContentType="image/png"/>
  <Override PartName="/word/media/image35.jpeg" ContentType="image/jpeg"/>
  <Override PartName="/word/media/image15.png" ContentType="image/png"/>
  <Override PartName="/word/media/image23.jpeg" ContentType="image/jpeg"/>
  <Override PartName="/word/media/image16.png" ContentType="image/png"/>
  <Override PartName="/word/media/image33.jpeg" ContentType="image/jpeg"/>
  <Override PartName="/word/media/image17.png" ContentType="image/png"/>
  <Override PartName="/word/media/image21.jpeg" ContentType="image/jpeg"/>
  <Override PartName="/word/media/image18.jpeg" ContentType="image/jpeg"/>
  <Override PartName="/word/media/image20.jpeg" ContentType="image/jpeg"/>
  <Override PartName="/word/media/image22.jpeg" ContentType="image/jpeg"/>
  <Override PartName="/word/media/image24.jpeg" ContentType="image/jpeg"/>
  <Override PartName="/word/media/image26.jpeg" ContentType="image/jpeg"/>
  <Override PartName="/word/media/image28.jpeg" ContentType="image/jpeg"/>
  <Override PartName="/word/media/image29.jpeg" ContentType="image/jpeg"/>
  <Override PartName="/word/media/image30.jpeg" ContentType="image/jpeg"/>
  <Override PartName="/word/media/image32.jpeg" ContentType="image/jpeg"/>
  <Override PartName="/word/media/image34.jpeg" ContentType="image/jpeg"/>
  <Override PartName="/word/media/image36.jpeg" ContentType="image/jpeg"/>
  <Override PartName="/word/media/image38.jpeg" ContentType="image/jpeg"/>
  <Override PartName="/word/footer5.xml" ContentType="application/vnd.openxmlformats-officedocument.wordprocessingml.footer+xml"/>
  <Override PartName="/word/footer32.xml" ContentType="application/vnd.openxmlformats-officedocument.wordprocessingml.footer+xml"/>
  <Override PartName="/word/footer10.xml" ContentType="application/vnd.openxmlformats-officedocument.wordprocessingml.footer+xml"/>
  <Override PartName="/word/styles.xml" ContentType="application/vnd.openxmlformats-officedocument.wordprocessingml.styles+xml"/>
  <Override PartName="/word/footer29.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numbering.xml" ContentType="application/vnd.openxmlformats-officedocument.wordprocessingml.numbering+xml"/>
  <Override PartName="/word/footer4.xml" ContentType="application/vnd.openxmlformats-officedocument.wordprocessingml.footer+xml"/>
  <Override PartName="/word/footer31.xml" ContentType="application/vnd.openxmlformats-officedocument.wordprocessingml.footer+xml"/>
  <Override PartName="/word/footer7.xml" ContentType="application/vnd.openxmlformats-officedocument.wordprocessingml.footer+xml"/>
  <Override PartName="/word/footer12.xml" ContentType="application/vnd.openxmlformats-officedocument.wordprocessingml.footer+xml"/>
  <Override PartName="/word/footer34.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footer35.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footer3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header20.xml" ContentType="application/vnd.openxmlformats-officedocument.wordprocessingml.header+xml"/>
  <Override PartName="/word/header9.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3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8.xml" ContentType="application/vnd.openxmlformats-officedocument.wordprocessingml.header+xml"/>
  <Override PartName="/word/footer4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3.xml" ContentType="application/vnd.openxmlformats-officedocument.wordprocessingml.header+xml"/>
  <Override PartName="/word/footer45.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35.xml" ContentType="application/vnd.openxmlformats-officedocument.wordprocessingml.header+xml"/>
  <Override PartName="/word/footer4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2.xml" ContentType="application/vnd.openxmlformats-officedocument.wordprocessingml.header+xml"/>
  <Override PartName="/word/footer5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78" w:after="0"/>
        <w:ind w:right="855"/>
        <w:jc w:val="right"/>
        <w:rPr>
          <w:rFonts w:ascii="Times New Roman" w:hAnsi="Times New Roman"/>
          <w:b/>
          <w:sz w:val="24"/>
        </w:rPr>
      </w:pPr>
      <w:r>
        <mc:AlternateContent>
          <mc:Choice Requires="wpg">
            <w:drawing>
              <wp:anchor behindDoc="1" distT="0" distB="0" distL="0" distR="0" simplePos="0" locked="0" layoutInCell="0" allowOverlap="1" relativeHeight="133">
                <wp:simplePos x="0" y="0"/>
                <wp:positionH relativeFrom="page">
                  <wp:posOffset>239395</wp:posOffset>
                </wp:positionH>
                <wp:positionV relativeFrom="page">
                  <wp:posOffset>1412240</wp:posOffset>
                </wp:positionV>
                <wp:extent cx="6515735" cy="8883650"/>
                <wp:effectExtent l="0" t="0" r="0" b="0"/>
                <wp:wrapNone/>
                <wp:docPr id="1" name="Group 2"/>
                <a:graphic xmlns:a="http://schemas.openxmlformats.org/drawingml/2006/main">
                  <a:graphicData uri="http://schemas.microsoft.com/office/word/2010/wordprocessingGroup">
                    <wpg:wgp>
                      <wpg:cNvGrpSpPr/>
                      <wpg:grpSpPr>
                        <a:xfrm>
                          <a:off x="0" y="0"/>
                          <a:ext cx="6515640" cy="8883720"/>
                          <a:chOff x="0" y="0"/>
                          <a:chExt cx="6515640" cy="8883720"/>
                        </a:xfrm>
                      </wpg:grpSpPr>
                      <wps:wsp>
                        <wps:cNvPr id="2" name="Graphic 3"/>
                        <wps:cNvSpPr/>
                        <wps:spPr>
                          <a:xfrm>
                            <a:off x="0" y="0"/>
                            <a:ext cx="6515640" cy="8883720"/>
                          </a:xfrm>
                          <a:custGeom>
                            <a:avLst/>
                            <a:gdLst>
                              <a:gd name="textAreaLeft" fmla="*/ 0 w 3693960"/>
                              <a:gd name="textAreaRight" fmla="*/ 3695400 w 3693960"/>
                              <a:gd name="textAreaTop" fmla="*/ 0 h 5036400"/>
                              <a:gd name="textAreaBottom" fmla="*/ 5037840 h 5036400"/>
                            </a:gdLst>
                            <a:ahLst/>
                            <a:rect l="textAreaLeft" t="textAreaTop" r="textAreaRight" b="textAreaBottom"/>
                            <a:pathLst>
                              <a:path w="6515734" h="8883650">
                                <a:moveTo>
                                  <a:pt x="6515734" y="0"/>
                                </a:moveTo>
                                <a:lnTo>
                                  <a:pt x="0" y="0"/>
                                </a:lnTo>
                                <a:lnTo>
                                  <a:pt x="0" y="8883650"/>
                                </a:lnTo>
                                <a:lnTo>
                                  <a:pt x="6515734" y="8883650"/>
                                </a:lnTo>
                                <a:lnTo>
                                  <a:pt x="6515734" y="0"/>
                                </a:lnTo>
                                <a:close/>
                              </a:path>
                            </a:pathLst>
                          </a:custGeom>
                          <a:solidFill>
                            <a:srgbClr val="ffffff"/>
                          </a:solidFill>
                          <a:ln w="0">
                            <a:noFill/>
                          </a:ln>
                        </wps:spPr>
                        <wps:style>
                          <a:lnRef idx="0"/>
                          <a:fillRef idx="0"/>
                          <a:effectRef idx="0"/>
                          <a:fontRef idx="minor"/>
                        </wps:style>
                        <wps:bodyPr/>
                      </wps:wsp>
                      <pic:pic xmlns:pic="http://schemas.openxmlformats.org/drawingml/2006/picture">
                        <pic:nvPicPr>
                          <pic:cNvPr id="3" name="Image 4" descr=""/>
                          <pic:cNvPicPr/>
                        </pic:nvPicPr>
                        <pic:blipFill>
                          <a:blip r:embed="rId2"/>
                          <a:stretch/>
                        </pic:blipFill>
                        <pic:spPr>
                          <a:xfrm>
                            <a:off x="135360" y="130680"/>
                            <a:ext cx="826920" cy="758160"/>
                          </a:xfrm>
                          <a:prstGeom prst="rect">
                            <a:avLst/>
                          </a:prstGeom>
                          <a:ln w="0">
                            <a:noFill/>
                          </a:ln>
                        </pic:spPr>
                      </pic:pic>
                    </wpg:wgp>
                  </a:graphicData>
                </a:graphic>
              </wp:anchor>
            </w:drawing>
          </mc:Choice>
          <mc:Fallback>
            <w:pict>
              <v:group id="shape_0" alt="Group 2" style="position:absolute;margin-left:18.85pt;margin-top:111.2pt;width:513.05pt;height:699.5pt" coordorigin="377,2224" coordsize="10261,13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4" stroked="f" o:allowincell="f" style="position:absolute;left:590;top:2430;width:1301;height:1193;mso-wrap-style:none;v-text-anchor:middle;mso-position-horizontal-relative:page;mso-position-vertical-relative:page" type="_x0000_t75">
                  <v:imagedata r:id="rId3" o:detectmouseclick="t"/>
                  <v:stroke color="#3465a4" joinstyle="round" endcap="flat"/>
                  <w10:wrap type="none"/>
                </v:shape>
              </v:group>
            </w:pict>
          </mc:Fallback>
        </mc:AlternateContent>
      </w:r>
      <w:r>
        <w:rPr>
          <w:rFonts w:ascii="Times New Roman" w:hAnsi="Times New Roman"/>
          <w:b/>
          <w:spacing w:val="-2"/>
          <w:sz w:val="24"/>
        </w:rPr>
        <w:t>ΠΑΡΑΡΤΗΜΑ</w:t>
      </w:r>
      <w:r>
        <w:rPr>
          <w:rFonts w:ascii="Times New Roman" w:hAnsi="Times New Roman"/>
          <w:b/>
          <w:spacing w:val="7"/>
          <w:sz w:val="24"/>
        </w:rPr>
        <w:t xml:space="preserve"> </w:t>
      </w:r>
      <w:r>
        <w:rPr>
          <w:rFonts w:ascii="Times New Roman" w:hAnsi="Times New Roman"/>
          <w:b/>
          <w:spacing w:val="-5"/>
          <w:sz w:val="24"/>
        </w:rPr>
        <w:t>Α΄</w:t>
      </w:r>
    </w:p>
    <w:p>
      <w:pPr>
        <w:pStyle w:val="BodyText"/>
        <w:rPr>
          <w:rFonts w:ascii="Times New Roman" w:hAnsi="Times New Roman"/>
          <w:b/>
          <w:sz w:val="24"/>
        </w:rPr>
      </w:pPr>
      <w:r>
        <w:rPr>
          <w:rFonts w:ascii="Times New Roman" w:hAnsi="Times New Roman"/>
          <w:b/>
          <w:sz w:val="24"/>
        </w:rPr>
      </w:r>
    </w:p>
    <w:p>
      <w:pPr>
        <w:pStyle w:val="BodyText"/>
        <w:rPr>
          <w:rFonts w:ascii="Times New Roman" w:hAnsi="Times New Roman"/>
          <w:b/>
          <w:sz w:val="24"/>
        </w:rPr>
      </w:pPr>
      <w:r>
        <w:rPr>
          <w:rFonts w:ascii="Times New Roman" w:hAnsi="Times New Roman"/>
          <w:b/>
          <w:sz w:val="24"/>
        </w:rPr>
      </w:r>
    </w:p>
    <w:p>
      <w:pPr>
        <w:pStyle w:val="BodyText"/>
        <w:rPr>
          <w:rFonts w:ascii="Times New Roman" w:hAnsi="Times New Roman"/>
          <w:b/>
          <w:sz w:val="24"/>
        </w:rPr>
      </w:pPr>
      <w:r>
        <w:rPr>
          <w:rFonts w:ascii="Times New Roman" w:hAnsi="Times New Roman"/>
          <w:b/>
          <w:sz w:val="24"/>
        </w:rPr>
      </w:r>
    </w:p>
    <w:p>
      <w:pPr>
        <w:pStyle w:val="BodyText"/>
        <w:rPr>
          <w:rFonts w:ascii="Times New Roman" w:hAnsi="Times New Roman"/>
          <w:b/>
          <w:sz w:val="24"/>
        </w:rPr>
      </w:pPr>
      <w:r>
        <w:rPr>
          <w:rFonts w:ascii="Times New Roman" w:hAnsi="Times New Roman"/>
          <w:b/>
          <w:sz w:val="24"/>
        </w:rPr>
      </w:r>
    </w:p>
    <w:p>
      <w:pPr>
        <w:pStyle w:val="BodyText"/>
        <w:spacing w:before="27" w:after="0"/>
        <w:rPr>
          <w:rFonts w:ascii="Times New Roman" w:hAnsi="Times New Roman"/>
          <w:b/>
          <w:sz w:val="24"/>
        </w:rPr>
      </w:pPr>
      <w:r>
        <w:rPr>
          <w:rFonts w:ascii="Times New Roman" w:hAnsi="Times New Roman"/>
          <w:b/>
          <w:sz w:val="24"/>
        </w:rPr>
      </w:r>
    </w:p>
    <w:p>
      <w:pPr>
        <w:pStyle w:val="Normal"/>
        <w:ind w:left="516" w:right="7128"/>
        <w:rPr>
          <w:rFonts w:ascii="Arial Black" w:hAnsi="Arial Black"/>
          <w:sz w:val="24"/>
        </w:rPr>
      </w:pPr>
      <w:r>
        <w:rPr>
          <w:rFonts w:ascii="Arial Black" w:hAnsi="Arial Black"/>
          <w:sz w:val="24"/>
        </w:rPr>
        <w:t>ΕΛΛΗΝΙΚΗ</w:t>
      </w:r>
      <w:r>
        <w:rPr>
          <w:rFonts w:ascii="Arial Black" w:hAnsi="Arial Black"/>
          <w:spacing w:val="-22"/>
          <w:sz w:val="24"/>
        </w:rPr>
        <w:t xml:space="preserve"> </w:t>
      </w:r>
      <w:r>
        <w:rPr>
          <w:rFonts w:ascii="Arial Black" w:hAnsi="Arial Black"/>
          <w:sz w:val="24"/>
        </w:rPr>
        <w:t>ΔΗΜΟΚΡΑΤΙΑ ΔΗΜΟΣ</w:t>
      </w:r>
      <w:r>
        <w:rPr>
          <w:rFonts w:ascii="Arial Black" w:hAnsi="Arial Black"/>
          <w:spacing w:val="40"/>
          <w:sz w:val="24"/>
        </w:rPr>
        <w:t xml:space="preserve"> </w:t>
      </w:r>
      <w:r>
        <w:rPr>
          <w:rFonts w:ascii="Arial Black" w:hAnsi="Arial Black"/>
          <w:sz w:val="24"/>
        </w:rPr>
        <w:t>ΧΑΛΚΙΔΕΩΝ</w:t>
      </w:r>
    </w:p>
    <w:p>
      <w:pPr>
        <w:pStyle w:val="Normal"/>
        <w:ind w:left="516"/>
        <w:rPr>
          <w:rFonts w:ascii="Arial Black" w:hAnsi="Arial Black"/>
          <w:sz w:val="24"/>
        </w:rPr>
      </w:pPr>
      <w:r>
        <w:rPr>
          <w:rFonts w:ascii="Arial Black" w:hAnsi="Arial Black"/>
          <w:sz w:val="24"/>
        </w:rPr>
        <w:t>Δ/ΝΣΗ</w:t>
      </w:r>
      <w:r>
        <w:rPr>
          <w:rFonts w:ascii="Arial Black" w:hAnsi="Arial Black"/>
          <w:spacing w:val="-4"/>
          <w:sz w:val="24"/>
        </w:rPr>
        <w:t xml:space="preserve"> </w:t>
      </w:r>
      <w:r>
        <w:rPr>
          <w:rFonts w:ascii="Arial Black" w:hAnsi="Arial Black"/>
          <w:sz w:val="24"/>
        </w:rPr>
        <w:t>ΤΕΧΝΙΚΩΝ</w:t>
      </w:r>
      <w:r>
        <w:rPr>
          <w:rFonts w:ascii="Arial Black" w:hAnsi="Arial Black"/>
          <w:spacing w:val="-2"/>
          <w:sz w:val="24"/>
        </w:rPr>
        <w:t xml:space="preserve"> ΥΠΗΡΕΣΙΩΝ</w:t>
      </w:r>
    </w:p>
    <w:p>
      <w:pPr>
        <w:pStyle w:val="Normal"/>
        <w:ind w:left="516"/>
        <w:rPr>
          <w:rFonts w:ascii="Arial Black" w:hAnsi="Arial Black"/>
          <w:sz w:val="24"/>
        </w:rPr>
      </w:pPr>
      <w:r>
        <w:rPr>
          <w:rFonts w:ascii="Arial Black" w:hAnsi="Arial Black"/>
          <w:sz w:val="24"/>
        </w:rPr>
        <w:t>ΤΜΗΜΑ</w:t>
      </w:r>
      <w:r>
        <w:rPr>
          <w:rFonts w:ascii="Arial Black" w:hAnsi="Arial Black"/>
          <w:spacing w:val="-3"/>
          <w:sz w:val="24"/>
        </w:rPr>
        <w:t xml:space="preserve"> </w:t>
      </w:r>
      <w:r>
        <w:rPr>
          <w:rFonts w:ascii="Arial Black" w:hAnsi="Arial Black"/>
          <w:sz w:val="24"/>
        </w:rPr>
        <w:t>H/M</w:t>
      </w:r>
      <w:r>
        <w:rPr>
          <w:rFonts w:ascii="Arial Black" w:hAnsi="Arial Black"/>
          <w:spacing w:val="-1"/>
          <w:sz w:val="24"/>
        </w:rPr>
        <w:t xml:space="preserve"> </w:t>
      </w:r>
      <w:r>
        <w:rPr>
          <w:rFonts w:ascii="Arial Black" w:hAnsi="Arial Black"/>
          <w:sz w:val="24"/>
        </w:rPr>
        <w:t>ΕΡΓΩΝ</w:t>
      </w:r>
      <w:r>
        <w:rPr>
          <w:rFonts w:ascii="Arial Black" w:hAnsi="Arial Black"/>
          <w:spacing w:val="-3"/>
          <w:sz w:val="24"/>
        </w:rPr>
        <w:t xml:space="preserve"> </w:t>
      </w:r>
      <w:r>
        <w:rPr>
          <w:rFonts w:ascii="Arial Black" w:hAnsi="Arial Black"/>
          <w:sz w:val="24"/>
        </w:rPr>
        <w:t>&amp;</w:t>
      </w:r>
      <w:r>
        <w:rPr>
          <w:rFonts w:ascii="Arial Black" w:hAnsi="Arial Black"/>
          <w:spacing w:val="-3"/>
          <w:sz w:val="24"/>
        </w:rPr>
        <w:t xml:space="preserve"> </w:t>
      </w:r>
      <w:r>
        <w:rPr>
          <w:rFonts w:ascii="Arial Black" w:hAnsi="Arial Black"/>
          <w:sz w:val="24"/>
        </w:rPr>
        <w:t>ΝΕΩΝ</w:t>
      </w:r>
      <w:r>
        <w:rPr>
          <w:rFonts w:ascii="Arial Black" w:hAnsi="Arial Black"/>
          <w:spacing w:val="-1"/>
          <w:sz w:val="24"/>
        </w:rPr>
        <w:t xml:space="preserve"> </w:t>
      </w:r>
      <w:r>
        <w:rPr>
          <w:rFonts w:ascii="Arial Black" w:hAnsi="Arial Black"/>
          <w:spacing w:val="-2"/>
          <w:sz w:val="24"/>
        </w:rPr>
        <w:t>ΤΕΧΝΟΛΟΓΙΩΝ</w:t>
      </w:r>
    </w:p>
    <w:p>
      <w:pPr>
        <w:pStyle w:val="BodyText"/>
        <w:rPr>
          <w:rFonts w:ascii="Arial Black" w:hAnsi="Arial Black"/>
          <w:sz w:val="24"/>
        </w:rPr>
      </w:pPr>
      <w:r>
        <w:rPr>
          <w:rFonts w:ascii="Arial Black" w:hAnsi="Arial Black"/>
          <w:sz w:val="24"/>
        </w:rPr>
      </w:r>
    </w:p>
    <w:p>
      <w:pPr>
        <w:pStyle w:val="BodyText"/>
        <w:spacing w:before="254" w:after="0"/>
        <w:rPr>
          <w:rFonts w:ascii="Arial Black" w:hAnsi="Arial Black"/>
          <w:sz w:val="24"/>
        </w:rPr>
      </w:pPr>
      <w:r>
        <w:rPr>
          <w:rFonts w:ascii="Arial Black" w:hAnsi="Arial Black"/>
          <w:sz w:val="24"/>
        </w:rPr>
      </w:r>
    </w:p>
    <w:p>
      <w:pPr>
        <w:pStyle w:val="Normal"/>
        <w:spacing w:lineRule="exact" w:line="676" w:before="1" w:after="0"/>
        <w:ind w:left="4" w:right="331"/>
        <w:jc w:val="center"/>
        <w:rPr>
          <w:rFonts w:ascii="Arial Black" w:hAnsi="Arial Black"/>
          <w:sz w:val="48"/>
        </w:rPr>
      </w:pPr>
      <w:r>
        <w:rPr>
          <w:rFonts w:ascii="Arial Black" w:hAnsi="Arial Black"/>
          <w:sz w:val="48"/>
        </w:rPr>
        <w:t>Μ Ε</w:t>
      </w:r>
      <w:r>
        <w:rPr>
          <w:rFonts w:ascii="Arial Black" w:hAnsi="Arial Black"/>
          <w:spacing w:val="-1"/>
          <w:sz w:val="48"/>
        </w:rPr>
        <w:t xml:space="preserve"> </w:t>
      </w:r>
      <w:r>
        <w:rPr>
          <w:rFonts w:ascii="Arial Black" w:hAnsi="Arial Black"/>
          <w:sz w:val="48"/>
        </w:rPr>
        <w:t>Λ</w:t>
      </w:r>
      <w:r>
        <w:rPr>
          <w:rFonts w:ascii="Arial Black" w:hAnsi="Arial Black"/>
          <w:spacing w:val="1"/>
          <w:sz w:val="48"/>
        </w:rPr>
        <w:t xml:space="preserve"> </w:t>
      </w:r>
      <w:r>
        <w:rPr>
          <w:rFonts w:ascii="Arial Black" w:hAnsi="Arial Black"/>
          <w:sz w:val="48"/>
        </w:rPr>
        <w:t>Ε</w:t>
      </w:r>
      <w:r>
        <w:rPr>
          <w:rFonts w:ascii="Arial Black" w:hAnsi="Arial Black"/>
          <w:spacing w:val="-3"/>
          <w:sz w:val="48"/>
        </w:rPr>
        <w:t xml:space="preserve"> </w:t>
      </w:r>
      <w:r>
        <w:rPr>
          <w:rFonts w:ascii="Arial Black" w:hAnsi="Arial Black"/>
          <w:sz w:val="48"/>
        </w:rPr>
        <w:t>Τ</w:t>
      </w:r>
      <w:r>
        <w:rPr>
          <w:rFonts w:ascii="Arial Black" w:hAnsi="Arial Black"/>
          <w:spacing w:val="-1"/>
          <w:sz w:val="48"/>
        </w:rPr>
        <w:t xml:space="preserve"> </w:t>
      </w:r>
      <w:r>
        <w:rPr>
          <w:rFonts w:ascii="Arial Black" w:hAnsi="Arial Black"/>
          <w:spacing w:val="-10"/>
          <w:sz w:val="48"/>
        </w:rPr>
        <w:t>Η</w:t>
      </w:r>
    </w:p>
    <w:p>
      <w:pPr>
        <w:pStyle w:val="Normal"/>
        <w:spacing w:lineRule="exact" w:line="564"/>
        <w:ind w:left="3" w:right="331"/>
        <w:jc w:val="center"/>
        <w:rPr>
          <w:rFonts w:ascii="Arial Black" w:hAnsi="Arial Black"/>
          <w:sz w:val="40"/>
        </w:rPr>
      </w:pPr>
      <w:r>
        <w:rPr>
          <w:rFonts w:ascii="Arial Black" w:hAnsi="Arial Black"/>
          <w:sz w:val="40"/>
        </w:rPr>
        <w:t>ΠΡΟΜΗΘΕΙΑΣ</w:t>
      </w:r>
      <w:r>
        <w:rPr>
          <w:rFonts w:ascii="Arial Black" w:hAnsi="Arial Black"/>
          <w:spacing w:val="-6"/>
          <w:sz w:val="40"/>
        </w:rPr>
        <w:t xml:space="preserve"> </w:t>
      </w:r>
      <w:r>
        <w:rPr>
          <w:rFonts w:ascii="Arial Black" w:hAnsi="Arial Black"/>
          <w:sz w:val="40"/>
        </w:rPr>
        <w:t>&amp;</w:t>
      </w:r>
      <w:r>
        <w:rPr>
          <w:rFonts w:ascii="Arial Black" w:hAnsi="Arial Black"/>
          <w:spacing w:val="-7"/>
          <w:sz w:val="40"/>
        </w:rPr>
        <w:t xml:space="preserve"> </w:t>
      </w:r>
      <w:r>
        <w:rPr>
          <w:rFonts w:ascii="Arial Black" w:hAnsi="Arial Black"/>
          <w:spacing w:val="-2"/>
          <w:sz w:val="40"/>
        </w:rPr>
        <w:t>ΕΓΚΑΤΑΣΤΑΣΗΣ</w:t>
      </w:r>
    </w:p>
    <w:p>
      <w:pPr>
        <w:pStyle w:val="Normal"/>
        <w:spacing w:before="3" w:after="0"/>
        <w:ind w:right="331"/>
        <w:jc w:val="center"/>
        <w:rPr>
          <w:sz w:val="18"/>
        </w:rPr>
      </w:pPr>
      <w:r>
        <w:rPr>
          <w:sz w:val="18"/>
        </w:rPr>
        <w:t>(Ν.4412/2016 –</w:t>
      </w:r>
      <w:r>
        <w:rPr>
          <w:spacing w:val="-9"/>
          <w:sz w:val="18"/>
        </w:rPr>
        <w:t xml:space="preserve"> </w:t>
      </w:r>
      <w:r>
        <w:rPr>
          <w:sz w:val="18"/>
        </w:rPr>
        <w:t>Δημόσιες Συμβάσεις Έργων, Προμηθειών</w:t>
      </w:r>
      <w:r>
        <w:rPr>
          <w:spacing w:val="-2"/>
          <w:sz w:val="18"/>
        </w:rPr>
        <w:t xml:space="preserve"> </w:t>
      </w:r>
      <w:r>
        <w:rPr>
          <w:sz w:val="18"/>
        </w:rPr>
        <w:t>και</w:t>
      </w:r>
      <w:r>
        <w:rPr>
          <w:spacing w:val="-2"/>
          <w:sz w:val="18"/>
        </w:rPr>
        <w:t xml:space="preserve"> Υπηρεσιών)</w:t>
      </w:r>
    </w:p>
    <w:p>
      <w:pPr>
        <w:pStyle w:val="BodyText"/>
        <w:rPr>
          <w:sz w:val="18"/>
        </w:rPr>
      </w:pPr>
      <w:r>
        <w:rPr>
          <w:sz w:val="18"/>
        </w:rPr>
      </w:r>
    </w:p>
    <w:p>
      <w:pPr>
        <w:pStyle w:val="BodyText"/>
        <w:rPr>
          <w:sz w:val="18"/>
        </w:rPr>
      </w:pPr>
      <w:r>
        <w:rPr>
          <w:sz w:val="18"/>
        </w:rPr>
      </w:r>
    </w:p>
    <w:p>
      <w:pPr>
        <w:pStyle w:val="BodyText"/>
        <w:rPr>
          <w:sz w:val="18"/>
        </w:rPr>
      </w:pPr>
      <w:r>
        <w:rPr>
          <w:sz w:val="18"/>
        </w:rPr>
      </w:r>
    </w:p>
    <w:p>
      <w:pPr>
        <w:pStyle w:val="BodyText"/>
        <w:spacing w:before="106" w:after="0"/>
        <w:rPr>
          <w:sz w:val="18"/>
        </w:rPr>
      </w:pPr>
      <w:r>
        <w:rPr>
          <w:sz w:val="18"/>
        </w:rPr>
      </w:r>
    </w:p>
    <w:p>
      <w:pPr>
        <w:pStyle w:val="Normal"/>
        <w:ind w:left="516"/>
        <w:rPr>
          <w:rFonts w:ascii="Arial" w:hAnsi="Arial"/>
          <w:b/>
          <w:sz w:val="28"/>
        </w:rPr>
      </w:pPr>
      <w:r>
        <w:rPr>
          <w:rFonts w:ascii="Arial" w:hAnsi="Arial"/>
          <w:b/>
          <w:sz w:val="28"/>
        </w:rPr>
        <w:t>ΥΠΟΕΡΓΟ</w:t>
      </w:r>
      <w:r>
        <w:rPr>
          <w:rFonts w:ascii="Arial" w:hAnsi="Arial"/>
          <w:b/>
          <w:spacing w:val="-4"/>
          <w:sz w:val="28"/>
        </w:rPr>
        <w:t xml:space="preserve"> </w:t>
      </w:r>
      <w:r>
        <w:rPr>
          <w:rFonts w:ascii="Arial" w:hAnsi="Arial"/>
          <w:b/>
          <w:sz w:val="28"/>
        </w:rPr>
        <w:t>2</w:t>
      </w:r>
      <w:r>
        <w:rPr>
          <w:rFonts w:ascii="Arial" w:hAnsi="Arial"/>
          <w:b/>
          <w:spacing w:val="-5"/>
          <w:sz w:val="28"/>
        </w:rPr>
        <w:t xml:space="preserve"> </w:t>
      </w:r>
      <w:r>
        <w:rPr>
          <w:rFonts w:ascii="Arial" w:hAnsi="Arial"/>
          <w:b/>
          <w:spacing w:val="-10"/>
          <w:sz w:val="28"/>
        </w:rPr>
        <w:t>:</w:t>
      </w:r>
    </w:p>
    <w:p>
      <w:pPr>
        <w:pStyle w:val="Normal"/>
        <w:ind w:left="516" w:right="2729"/>
        <w:rPr>
          <w:rFonts w:ascii="Arial" w:hAnsi="Arial"/>
          <w:b/>
          <w:sz w:val="28"/>
        </w:rPr>
      </w:pPr>
      <w:r>
        <w:rPr>
          <w:rFonts w:ascii="Arial" w:hAnsi="Arial"/>
          <w:b/>
          <w:sz w:val="28"/>
        </w:rPr>
        <w:t>«Ενεργειακή</w:t>
      </w:r>
      <w:r>
        <w:rPr>
          <w:rFonts w:ascii="Arial" w:hAnsi="Arial"/>
          <w:b/>
          <w:spacing w:val="-16"/>
          <w:sz w:val="28"/>
        </w:rPr>
        <w:t xml:space="preserve"> </w:t>
      </w:r>
      <w:r>
        <w:rPr>
          <w:rFonts w:ascii="Arial" w:hAnsi="Arial"/>
          <w:b/>
          <w:sz w:val="28"/>
        </w:rPr>
        <w:t>–</w:t>
      </w:r>
      <w:r>
        <w:rPr>
          <w:rFonts w:ascii="Arial" w:hAnsi="Arial"/>
          <w:b/>
          <w:spacing w:val="-11"/>
          <w:sz w:val="28"/>
        </w:rPr>
        <w:t xml:space="preserve"> </w:t>
      </w:r>
      <w:r>
        <w:rPr>
          <w:rFonts w:ascii="Arial" w:hAnsi="Arial"/>
          <w:b/>
          <w:sz w:val="28"/>
        </w:rPr>
        <w:t>Ποιοτική</w:t>
      </w:r>
      <w:r>
        <w:rPr>
          <w:rFonts w:ascii="Arial" w:hAnsi="Arial"/>
          <w:b/>
          <w:spacing w:val="-18"/>
          <w:sz w:val="28"/>
        </w:rPr>
        <w:t xml:space="preserve"> </w:t>
      </w:r>
      <w:r>
        <w:rPr>
          <w:rFonts w:ascii="Arial" w:hAnsi="Arial"/>
          <w:b/>
          <w:sz w:val="28"/>
        </w:rPr>
        <w:t>Αναβάθμιση</w:t>
      </w:r>
      <w:r>
        <w:rPr>
          <w:rFonts w:ascii="Arial" w:hAnsi="Arial"/>
          <w:b/>
          <w:spacing w:val="-12"/>
          <w:sz w:val="28"/>
        </w:rPr>
        <w:t xml:space="preserve"> </w:t>
      </w:r>
      <w:r>
        <w:rPr>
          <w:rFonts w:ascii="Arial" w:hAnsi="Arial"/>
          <w:b/>
          <w:sz w:val="28"/>
        </w:rPr>
        <w:t>Φωτισμού</w:t>
      </w:r>
      <w:r>
        <w:rPr>
          <w:rFonts w:ascii="Arial" w:hAnsi="Arial"/>
          <w:b/>
          <w:spacing w:val="-20"/>
          <w:sz w:val="28"/>
        </w:rPr>
        <w:t xml:space="preserve"> </w:t>
      </w:r>
      <w:r>
        <w:rPr>
          <w:rFonts w:ascii="Arial" w:hAnsi="Arial"/>
          <w:b/>
          <w:sz w:val="28"/>
        </w:rPr>
        <w:t>Δικτύου Οδών Ήπιας Κυκλοφορίας »</w:t>
      </w:r>
    </w:p>
    <w:p>
      <w:pPr>
        <w:pStyle w:val="BodyText"/>
        <w:spacing w:before="320" w:after="0"/>
        <w:rPr>
          <w:rFonts w:ascii="Arial" w:hAnsi="Arial"/>
          <w:b/>
          <w:sz w:val="28"/>
        </w:rPr>
      </w:pPr>
      <w:r>
        <w:rPr>
          <w:rFonts w:ascii="Arial" w:hAnsi="Arial"/>
          <w:b/>
          <w:sz w:val="28"/>
        </w:rPr>
      </w:r>
    </w:p>
    <w:p>
      <w:pPr>
        <w:pStyle w:val="Normal"/>
        <w:ind w:left="7" w:right="331"/>
        <w:jc w:val="center"/>
        <w:rPr>
          <w:rFonts w:ascii="Arial" w:hAnsi="Arial"/>
          <w:b/>
          <w:sz w:val="28"/>
        </w:rPr>
      </w:pPr>
      <w:r>
        <w:rPr>
          <w:rFonts w:ascii="Arial" w:hAnsi="Arial"/>
          <w:b/>
          <w:sz w:val="28"/>
        </w:rPr>
        <w:t>ΠΡΟΫΠΟΛΟΓΙΣΜΟΣ:</w:t>
      </w:r>
      <w:r>
        <w:rPr>
          <w:rFonts w:ascii="Arial" w:hAnsi="Arial"/>
          <w:b/>
          <w:spacing w:val="-15"/>
          <w:sz w:val="28"/>
        </w:rPr>
        <w:t xml:space="preserve"> </w:t>
      </w:r>
      <w:r>
        <w:rPr>
          <w:rFonts w:ascii="Arial" w:hAnsi="Arial"/>
          <w:b/>
          <w:sz w:val="28"/>
        </w:rPr>
        <w:t>105.648,00</w:t>
      </w:r>
      <w:r>
        <w:rPr>
          <w:rFonts w:ascii="Arial" w:hAnsi="Arial"/>
          <w:b/>
          <w:spacing w:val="-15"/>
          <w:sz w:val="28"/>
        </w:rPr>
        <w:t xml:space="preserve"> </w:t>
      </w:r>
      <w:r>
        <w:rPr>
          <w:rFonts w:ascii="Arial" w:hAnsi="Arial"/>
          <w:b/>
          <w:sz w:val="28"/>
        </w:rPr>
        <w:t>€</w:t>
      </w:r>
      <w:r>
        <w:rPr>
          <w:rFonts w:ascii="Arial" w:hAnsi="Arial"/>
          <w:b/>
          <w:spacing w:val="-15"/>
          <w:sz w:val="28"/>
        </w:rPr>
        <w:t xml:space="preserve"> </w:t>
      </w:r>
      <w:r>
        <w:rPr>
          <w:rFonts w:ascii="Arial" w:hAnsi="Arial"/>
          <w:b/>
          <w:sz w:val="28"/>
        </w:rPr>
        <w:t>με</w:t>
      </w:r>
      <w:r>
        <w:rPr>
          <w:rFonts w:ascii="Arial" w:hAnsi="Arial"/>
          <w:b/>
          <w:spacing w:val="-10"/>
          <w:sz w:val="28"/>
        </w:rPr>
        <w:t xml:space="preserve"> </w:t>
      </w:r>
      <w:r>
        <w:rPr>
          <w:rFonts w:ascii="Arial" w:hAnsi="Arial"/>
          <w:b/>
          <w:sz w:val="28"/>
        </w:rPr>
        <w:t>Φ.Π.Α.</w:t>
      </w:r>
      <w:r>
        <w:rPr>
          <w:rFonts w:ascii="Arial" w:hAnsi="Arial"/>
          <w:b/>
          <w:spacing w:val="-11"/>
          <w:sz w:val="28"/>
        </w:rPr>
        <w:t xml:space="preserve"> </w:t>
      </w:r>
      <w:r>
        <w:rPr>
          <w:rFonts w:ascii="Arial" w:hAnsi="Arial"/>
          <w:b/>
          <w:spacing w:val="-5"/>
          <w:sz w:val="28"/>
        </w:rPr>
        <w:t>24%</w:t>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pStyle w:val="BodyText"/>
        <w:rPr>
          <w:rFonts w:ascii="Arial" w:hAnsi="Arial"/>
          <w:b/>
          <w:sz w:val="28"/>
        </w:rPr>
      </w:pPr>
      <w:r>
        <w:rPr>
          <w:rFonts w:ascii="Arial" w:hAnsi="Arial"/>
          <w:b/>
          <w:sz w:val="28"/>
        </w:rPr>
      </w:r>
    </w:p>
    <w:p>
      <w:pPr>
        <w:sectPr>
          <w:footerReference w:type="default" r:id="rId4"/>
          <w:type w:val="nextPage"/>
          <w:pgSz w:w="11906" w:h="16838"/>
          <w:pgMar w:left="0" w:right="566" w:gutter="0" w:header="0" w:top="1920" w:footer="646" w:bottom="840"/>
          <w:pgNumType w:fmt="decimal"/>
          <w:formProt w:val="false"/>
          <w:textDirection w:val="lrTb"/>
          <w:docGrid w:type="default" w:linePitch="100" w:charSpace="4096"/>
        </w:sectPr>
        <w:pStyle w:val="Normal"/>
        <w:spacing w:before="1" w:after="0"/>
        <w:ind w:left="4" w:right="331"/>
        <w:jc w:val="center"/>
        <w:rPr>
          <w:rFonts w:ascii="Arial" w:hAnsi="Arial"/>
          <w:b/>
          <w:sz w:val="28"/>
        </w:rPr>
      </w:pPr>
      <w:r>
        <w:rPr>
          <w:rFonts w:ascii="Arial" w:hAnsi="Arial"/>
          <w:b/>
          <w:sz w:val="28"/>
        </w:rPr>
        <w:t>ΕΤΟΣ:</w:t>
      </w:r>
      <w:r>
        <w:rPr>
          <w:rFonts w:ascii="Arial" w:hAnsi="Arial"/>
          <w:b/>
          <w:spacing w:val="-9"/>
          <w:sz w:val="28"/>
        </w:rPr>
        <w:t xml:space="preserve"> </w:t>
      </w:r>
      <w:r>
        <w:rPr>
          <w:rFonts w:ascii="Arial" w:hAnsi="Arial"/>
          <w:b/>
          <w:spacing w:val="-4"/>
          <w:sz w:val="28"/>
        </w:rPr>
        <w:t>2025</w:t>
      </w:r>
    </w:p>
    <w:p>
      <w:pPr>
        <w:pStyle w:val="BodyText"/>
        <w:rPr>
          <w:rFonts w:ascii="Arial" w:hAnsi="Arial"/>
          <w:b/>
        </w:rPr>
      </w:pPr>
      <w:r>
        <w:rPr>
          <w:rFonts w:ascii="Arial" w:hAnsi="Arial"/>
          <w:b/>
        </w:rPr>
      </w:r>
    </w:p>
    <w:p>
      <w:pPr>
        <w:pStyle w:val="BodyText"/>
        <w:rPr>
          <w:rFonts w:ascii="Arial" w:hAnsi="Arial"/>
          <w:b/>
        </w:rPr>
      </w:pPr>
      <w:r>
        <w:rPr>
          <w:rFonts w:ascii="Arial" w:hAnsi="Arial"/>
          <w:b/>
        </w:rPr>
      </w:r>
    </w:p>
    <w:p>
      <w:pPr>
        <w:pStyle w:val="BodyText"/>
        <w:spacing w:before="127" w:after="0"/>
        <w:rPr>
          <w:rFonts w:ascii="Arial" w:hAnsi="Arial"/>
          <w:b/>
        </w:rPr>
      </w:pPr>
      <w:r>
        <w:rPr>
          <w:rFonts w:ascii="Arial" w:hAnsi="Arial"/>
          <w:b/>
        </w:rPr>
      </w:r>
    </w:p>
    <w:p>
      <w:pPr>
        <w:pStyle w:val="Normal"/>
        <w:spacing w:before="1" w:after="0"/>
        <w:ind w:left="427"/>
        <w:rPr>
          <w:rFonts w:ascii="Arial" w:hAnsi="Arial"/>
          <w:b/>
        </w:rPr>
      </w:pPr>
      <w:r>
        <w:rPr>
          <w:rFonts w:ascii="Arial" w:hAnsi="Arial"/>
          <w:b/>
          <w:spacing w:val="-2"/>
          <w:u w:val="single"/>
        </w:rPr>
        <w:t>Περιεχόμενα:</w:t>
      </w:r>
    </w:p>
    <w:p>
      <w:pPr>
        <w:pStyle w:val="BodyText"/>
        <w:spacing w:before="24" w:after="0"/>
        <w:rPr>
          <w:rFonts w:ascii="Arial" w:hAnsi="Arial"/>
          <w:b/>
        </w:rPr>
      </w:pPr>
      <w:r>
        <w:rPr>
          <w:rFonts w:ascii="Arial" w:hAnsi="Arial"/>
          <w:b/>
        </w:rPr>
      </w:r>
    </w:p>
    <w:p>
      <w:pPr>
        <w:pStyle w:val="ListParagraph"/>
        <w:numPr>
          <w:ilvl w:val="0"/>
          <w:numId w:val="9"/>
        </w:numPr>
        <w:tabs>
          <w:tab w:val="clear" w:pos="720"/>
          <w:tab w:val="left" w:pos="673" w:leader="none"/>
        </w:tabs>
        <w:ind w:hanging="246" w:left="673"/>
        <w:rPr>
          <w:rFonts w:ascii="Arial" w:hAnsi="Arial"/>
          <w:b/>
        </w:rPr>
      </w:pPr>
      <w:r>
        <w:rPr>
          <w:rFonts w:ascii="Arial" w:hAnsi="Arial"/>
          <w:b/>
          <w:spacing w:val="-2"/>
        </w:rPr>
        <w:t>Τεχνική</w:t>
      </w:r>
      <w:r>
        <w:rPr>
          <w:rFonts w:ascii="Arial" w:hAnsi="Arial"/>
          <w:b/>
          <w:spacing w:val="-11"/>
        </w:rPr>
        <w:t xml:space="preserve"> </w:t>
      </w:r>
      <w:r>
        <w:rPr>
          <w:rFonts w:ascii="Arial" w:hAnsi="Arial"/>
          <w:b/>
          <w:spacing w:val="-2"/>
        </w:rPr>
        <w:t>Έκθεση</w:t>
      </w:r>
    </w:p>
    <w:p>
      <w:pPr>
        <w:pStyle w:val="ListParagraph"/>
        <w:numPr>
          <w:ilvl w:val="0"/>
          <w:numId w:val="9"/>
        </w:numPr>
        <w:tabs>
          <w:tab w:val="clear" w:pos="720"/>
          <w:tab w:val="left" w:pos="673" w:leader="none"/>
        </w:tabs>
        <w:spacing w:before="126" w:after="0"/>
        <w:ind w:hanging="246" w:left="673"/>
        <w:rPr>
          <w:rFonts w:ascii="Arial" w:hAnsi="Arial"/>
          <w:b/>
        </w:rPr>
      </w:pPr>
      <w:r>
        <w:rPr>
          <w:rFonts w:ascii="Arial" w:hAnsi="Arial"/>
          <w:b/>
          <w:spacing w:val="-2"/>
        </w:rPr>
        <w:t>Τεχνικές</w:t>
      </w:r>
      <w:r>
        <w:rPr>
          <w:rFonts w:ascii="Arial" w:hAnsi="Arial"/>
          <w:b/>
          <w:spacing w:val="-10"/>
        </w:rPr>
        <w:t xml:space="preserve"> </w:t>
      </w:r>
      <w:r>
        <w:rPr>
          <w:rFonts w:ascii="Arial" w:hAnsi="Arial"/>
          <w:b/>
          <w:spacing w:val="-2"/>
        </w:rPr>
        <w:t>Προδιαγραφές</w:t>
      </w:r>
    </w:p>
    <w:p>
      <w:pPr>
        <w:pStyle w:val="ListParagraph"/>
        <w:numPr>
          <w:ilvl w:val="0"/>
          <w:numId w:val="9"/>
        </w:numPr>
        <w:tabs>
          <w:tab w:val="clear" w:pos="720"/>
          <w:tab w:val="left" w:pos="673" w:leader="none"/>
        </w:tabs>
        <w:spacing w:before="126" w:after="0"/>
        <w:ind w:hanging="246" w:left="673"/>
        <w:rPr>
          <w:rFonts w:ascii="Arial" w:hAnsi="Arial"/>
          <w:b/>
        </w:rPr>
      </w:pPr>
      <w:r>
        <w:rPr>
          <w:rFonts w:ascii="Arial" w:hAnsi="Arial"/>
          <w:b/>
        </w:rPr>
        <w:t>Γενική</w:t>
      </w:r>
      <w:r>
        <w:rPr>
          <w:rFonts w:ascii="Arial" w:hAnsi="Arial"/>
          <w:b/>
          <w:spacing w:val="-7"/>
        </w:rPr>
        <w:t xml:space="preserve"> </w:t>
      </w:r>
      <w:r>
        <w:rPr>
          <w:rFonts w:ascii="Arial" w:hAnsi="Arial"/>
          <w:b/>
        </w:rPr>
        <w:t>Συγγραφή</w:t>
      </w:r>
      <w:r>
        <w:rPr>
          <w:rFonts w:ascii="Arial" w:hAnsi="Arial"/>
          <w:b/>
          <w:spacing w:val="-12"/>
        </w:rPr>
        <w:t xml:space="preserve"> </w:t>
      </w:r>
      <w:r>
        <w:rPr>
          <w:rFonts w:ascii="Arial" w:hAnsi="Arial"/>
          <w:b/>
          <w:spacing w:val="-2"/>
        </w:rPr>
        <w:t>Υποχρεώσεων</w:t>
      </w:r>
    </w:p>
    <w:p>
      <w:pPr>
        <w:pStyle w:val="ListParagraph"/>
        <w:numPr>
          <w:ilvl w:val="0"/>
          <w:numId w:val="9"/>
        </w:numPr>
        <w:tabs>
          <w:tab w:val="clear" w:pos="720"/>
          <w:tab w:val="left" w:pos="673" w:leader="none"/>
        </w:tabs>
        <w:spacing w:before="127" w:after="0"/>
        <w:ind w:hanging="246" w:left="673"/>
        <w:rPr>
          <w:rFonts w:ascii="Arial" w:hAnsi="Arial"/>
          <w:b/>
        </w:rPr>
      </w:pPr>
      <w:r>
        <w:rPr>
          <w:rFonts w:ascii="Arial" w:hAnsi="Arial"/>
          <w:b/>
        </w:rPr>
        <w:t>Ειδική</w:t>
      </w:r>
      <w:r>
        <w:rPr>
          <w:rFonts w:ascii="Arial" w:hAnsi="Arial"/>
          <w:b/>
          <w:spacing w:val="-7"/>
        </w:rPr>
        <w:t xml:space="preserve"> </w:t>
      </w:r>
      <w:r>
        <w:rPr>
          <w:rFonts w:ascii="Arial" w:hAnsi="Arial"/>
          <w:b/>
        </w:rPr>
        <w:t>Συγγραφή</w:t>
      </w:r>
      <w:r>
        <w:rPr>
          <w:rFonts w:ascii="Arial" w:hAnsi="Arial"/>
          <w:b/>
          <w:spacing w:val="-8"/>
        </w:rPr>
        <w:t xml:space="preserve"> </w:t>
      </w:r>
      <w:r>
        <w:rPr>
          <w:rFonts w:ascii="Arial" w:hAnsi="Arial"/>
          <w:b/>
          <w:spacing w:val="-2"/>
        </w:rPr>
        <w:t>Υποχρεώσεων</w:t>
      </w:r>
    </w:p>
    <w:p>
      <w:pPr>
        <w:pStyle w:val="ListParagraph"/>
        <w:numPr>
          <w:ilvl w:val="0"/>
          <w:numId w:val="9"/>
        </w:numPr>
        <w:tabs>
          <w:tab w:val="clear" w:pos="720"/>
          <w:tab w:val="left" w:pos="673" w:leader="none"/>
        </w:tabs>
        <w:spacing w:before="126" w:after="0"/>
        <w:ind w:hanging="246" w:left="673"/>
        <w:rPr>
          <w:rFonts w:ascii="Arial" w:hAnsi="Arial"/>
          <w:b/>
        </w:rPr>
      </w:pPr>
      <w:r>
        <w:rPr>
          <w:rFonts w:ascii="Arial" w:hAnsi="Arial"/>
          <w:b/>
          <w:spacing w:val="-2"/>
        </w:rPr>
        <w:t>Προμέτρηση</w:t>
      </w:r>
    </w:p>
    <w:p>
      <w:pPr>
        <w:pStyle w:val="ListParagraph"/>
        <w:numPr>
          <w:ilvl w:val="0"/>
          <w:numId w:val="9"/>
        </w:numPr>
        <w:tabs>
          <w:tab w:val="clear" w:pos="720"/>
          <w:tab w:val="left" w:pos="673" w:leader="none"/>
        </w:tabs>
        <w:spacing w:before="127" w:after="0"/>
        <w:ind w:hanging="246" w:left="673"/>
        <w:rPr>
          <w:rFonts w:ascii="Arial" w:hAnsi="Arial"/>
          <w:b/>
        </w:rPr>
      </w:pPr>
      <w:r>
        <w:rPr>
          <w:rFonts w:ascii="Arial" w:hAnsi="Arial"/>
          <w:b/>
          <w:spacing w:val="-2"/>
        </w:rPr>
        <w:t>Προϋπολογισμός</w:t>
      </w:r>
    </w:p>
    <w:p>
      <w:pPr>
        <w:pStyle w:val="ListParagraph"/>
        <w:numPr>
          <w:ilvl w:val="0"/>
          <w:numId w:val="9"/>
        </w:numPr>
        <w:tabs>
          <w:tab w:val="clear" w:pos="720"/>
          <w:tab w:val="left" w:pos="669" w:leader="none"/>
        </w:tabs>
        <w:spacing w:before="126" w:after="0"/>
        <w:ind w:hanging="242" w:left="669"/>
        <w:rPr>
          <w:rFonts w:ascii="Arial" w:hAnsi="Arial"/>
          <w:b/>
        </w:rPr>
      </w:pPr>
      <w:r>
        <w:rPr>
          <w:rFonts w:ascii="Arial" w:hAnsi="Arial"/>
          <w:b/>
        </w:rPr>
        <w:t>Υπόδειγμα</w:t>
      </w:r>
      <w:r>
        <w:rPr>
          <w:rFonts w:ascii="Arial" w:hAnsi="Arial"/>
          <w:b/>
          <w:spacing w:val="-16"/>
        </w:rPr>
        <w:t xml:space="preserve"> </w:t>
      </w:r>
      <w:r>
        <w:rPr>
          <w:rFonts w:ascii="Arial" w:hAnsi="Arial"/>
          <w:b/>
        </w:rPr>
        <w:t>Οικονομικής</w:t>
      </w:r>
      <w:r>
        <w:rPr>
          <w:rFonts w:ascii="Arial" w:hAnsi="Arial"/>
          <w:b/>
          <w:spacing w:val="-12"/>
        </w:rPr>
        <w:t xml:space="preserve"> </w:t>
      </w:r>
      <w:r>
        <w:rPr>
          <w:rFonts w:ascii="Arial" w:hAnsi="Arial"/>
          <w:b/>
          <w:spacing w:val="-2"/>
        </w:rPr>
        <w:t>Προσφοράς</w:t>
      </w:r>
    </w:p>
    <w:p>
      <w:pPr>
        <w:pStyle w:val="ListParagraph"/>
        <w:numPr>
          <w:ilvl w:val="0"/>
          <w:numId w:val="9"/>
        </w:numPr>
        <w:tabs>
          <w:tab w:val="clear" w:pos="720"/>
          <w:tab w:val="left" w:pos="694" w:leader="none"/>
        </w:tabs>
        <w:spacing w:before="127" w:after="0"/>
        <w:ind w:hanging="267" w:left="694"/>
        <w:rPr>
          <w:rFonts w:ascii="Arial" w:hAnsi="Arial"/>
          <w:b/>
          <w:sz w:val="24"/>
        </w:rPr>
      </w:pPr>
      <w:r>
        <w:rPr>
          <w:rFonts w:ascii="Arial" w:hAnsi="Arial"/>
          <w:b/>
          <w:sz w:val="24"/>
        </w:rPr>
        <w:t>Τιμολόγιο</w:t>
      </w:r>
      <w:r>
        <w:rPr>
          <w:rFonts w:ascii="Arial" w:hAnsi="Arial"/>
          <w:b/>
          <w:spacing w:val="-13"/>
          <w:sz w:val="24"/>
        </w:rPr>
        <w:t xml:space="preserve"> </w:t>
      </w:r>
      <w:r>
        <w:rPr>
          <w:rFonts w:ascii="Arial" w:hAnsi="Arial"/>
          <w:b/>
          <w:spacing w:val="-2"/>
          <w:sz w:val="24"/>
        </w:rPr>
        <w:t>Μελέτης</w:t>
      </w:r>
    </w:p>
    <w:p>
      <w:pPr>
        <w:pStyle w:val="ListParagraph"/>
        <w:numPr>
          <w:ilvl w:val="0"/>
          <w:numId w:val="9"/>
        </w:numPr>
        <w:tabs>
          <w:tab w:val="clear" w:pos="720"/>
          <w:tab w:val="left" w:pos="693" w:leader="none"/>
        </w:tabs>
        <w:spacing w:before="139" w:after="0"/>
        <w:ind w:hanging="266" w:left="693"/>
        <w:rPr>
          <w:rFonts w:ascii="Arial" w:hAnsi="Arial"/>
          <w:b/>
          <w:sz w:val="24"/>
        </w:rPr>
      </w:pPr>
      <w:r>
        <w:rPr>
          <w:rFonts w:ascii="Arial" w:hAnsi="Arial"/>
          <w:b/>
          <w:spacing w:val="-2"/>
          <w:sz w:val="24"/>
        </w:rPr>
        <w:t>Φωτοτεχνική</w:t>
      </w:r>
      <w:r>
        <w:rPr>
          <w:rFonts w:ascii="Arial" w:hAnsi="Arial"/>
          <w:b/>
          <w:spacing w:val="-8"/>
          <w:sz w:val="24"/>
        </w:rPr>
        <w:t xml:space="preserve"> </w:t>
      </w:r>
      <w:r>
        <w:rPr>
          <w:rFonts w:ascii="Arial" w:hAnsi="Arial"/>
          <w:b/>
          <w:spacing w:val="-2"/>
          <w:sz w:val="24"/>
        </w:rPr>
        <w:t>Μελέτη</w:t>
      </w:r>
    </w:p>
    <w:p>
      <w:pPr>
        <w:pStyle w:val="ListParagraph"/>
        <w:numPr>
          <w:ilvl w:val="0"/>
          <w:numId w:val="9"/>
        </w:numPr>
        <w:tabs>
          <w:tab w:val="clear" w:pos="720"/>
          <w:tab w:val="left" w:pos="828" w:leader="none"/>
        </w:tabs>
        <w:spacing w:lineRule="exact" w:line="258" w:before="103" w:after="0"/>
        <w:ind w:hanging="401" w:left="828"/>
        <w:rPr>
          <w:rFonts w:ascii="Arial" w:hAnsi="Arial"/>
          <w:b/>
          <w:sz w:val="24"/>
        </w:rPr>
      </w:pPr>
      <w:r>
        <w:rPr>
          <w:rFonts w:ascii="Arial" w:hAnsi="Arial"/>
          <w:b/>
          <w:sz w:val="24"/>
        </w:rPr>
        <w:t>Περιοχές</w:t>
      </w:r>
      <w:r>
        <w:rPr>
          <w:rFonts w:ascii="Arial" w:hAnsi="Arial"/>
          <w:b/>
          <w:spacing w:val="-13"/>
          <w:sz w:val="24"/>
        </w:rPr>
        <w:t xml:space="preserve"> </w:t>
      </w:r>
      <w:r>
        <w:rPr>
          <w:rFonts w:ascii="Arial" w:hAnsi="Arial"/>
          <w:b/>
          <w:spacing w:val="-2"/>
          <w:sz w:val="24"/>
        </w:rPr>
        <w:t>Παρέμβασης</w:t>
      </w:r>
    </w:p>
    <w:p>
      <w:pPr>
        <w:pStyle w:val="ListParagraph"/>
        <w:numPr>
          <w:ilvl w:val="0"/>
          <w:numId w:val="9"/>
        </w:numPr>
        <w:tabs>
          <w:tab w:val="clear" w:pos="720"/>
          <w:tab w:val="left" w:pos="814" w:leader="none"/>
        </w:tabs>
        <w:spacing w:lineRule="exact" w:line="258"/>
        <w:ind w:hanging="387" w:left="814"/>
        <w:rPr>
          <w:rFonts w:ascii="Arial" w:hAnsi="Arial"/>
          <w:b/>
          <w:sz w:val="24"/>
        </w:rPr>
      </w:pPr>
      <w:r>
        <w:rPr>
          <w:rFonts w:ascii="Arial" w:hAnsi="Arial"/>
          <w:b/>
          <w:spacing w:val="-2"/>
          <w:sz w:val="24"/>
        </w:rPr>
        <w:t>Ενεργειακή</w:t>
      </w:r>
      <w:r>
        <w:rPr>
          <w:rFonts w:ascii="Arial" w:hAnsi="Arial"/>
          <w:b/>
          <w:spacing w:val="-3"/>
          <w:sz w:val="24"/>
        </w:rPr>
        <w:t xml:space="preserve"> </w:t>
      </w:r>
      <w:r>
        <w:rPr>
          <w:rFonts w:ascii="Arial" w:hAnsi="Arial"/>
          <w:b/>
          <w:spacing w:val="-2"/>
          <w:sz w:val="24"/>
        </w:rPr>
        <w:t>Αποτύπωση</w:t>
      </w:r>
      <w:r>
        <w:rPr>
          <w:rFonts w:ascii="Arial" w:hAnsi="Arial"/>
          <w:b/>
          <w:spacing w:val="3"/>
          <w:sz w:val="24"/>
        </w:rPr>
        <w:t xml:space="preserve"> </w:t>
      </w:r>
      <w:r>
        <w:rPr>
          <w:rFonts w:ascii="Arial" w:hAnsi="Arial"/>
          <w:b/>
          <w:spacing w:val="-2"/>
          <w:sz w:val="24"/>
        </w:rPr>
        <w:t>Παρεμβάσεων</w:t>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ListParagraph"/>
        <w:tabs>
          <w:tab w:val="clear" w:pos="720"/>
          <w:tab w:val="left" w:pos="814" w:leader="none"/>
        </w:tabs>
        <w:spacing w:lineRule="exact" w:line="258"/>
        <w:ind w:hanging="387" w:left="814"/>
        <w:rPr>
          <w:rFonts w:ascii="Arial" w:hAnsi="Arial"/>
          <w:b/>
          <w:sz w:val="24"/>
        </w:rPr>
      </w:pPr>
      <w:r>
        <w:rPr>
          <w:rFonts w:ascii="Arial" w:hAnsi="Arial"/>
          <w:b/>
          <w:sz w:val="24"/>
        </w:rPr>
      </w:r>
    </w:p>
    <w:p>
      <w:pPr>
        <w:pStyle w:val="BodyText"/>
        <w:ind w:left="881"/>
        <w:rPr>
          <w:rFonts w:ascii="Arial" w:hAnsi="Arial"/>
          <w:sz w:val="20"/>
        </w:rPr>
      </w:pPr>
      <w:r>
        <w:rPr/>
        <w:drawing>
          <wp:inline distT="0" distB="0" distL="0" distR="0">
            <wp:extent cx="727710" cy="670560"/>
            <wp:effectExtent l="0" t="0" r="0" b="0"/>
            <wp:docPr id="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
                    <pic:cNvPicPr>
                      <a:picLocks noChangeAspect="1" noChangeArrowheads="1"/>
                    </pic:cNvPicPr>
                  </pic:nvPicPr>
                  <pic:blipFill>
                    <a:blip r:embed="rId5"/>
                    <a:stretch>
                      <a:fillRect/>
                    </a:stretch>
                  </pic:blipFill>
                  <pic:spPr bwMode="auto">
                    <a:xfrm>
                      <a:off x="0" y="0"/>
                      <a:ext cx="727710" cy="670560"/>
                    </a:xfrm>
                    <a:prstGeom prst="rect">
                      <a:avLst/>
                    </a:prstGeom>
                  </pic:spPr>
                </pic:pic>
              </a:graphicData>
            </a:graphic>
          </wp:inline>
        </w:drawing>
      </w:r>
    </w:p>
    <w:p>
      <w:pPr>
        <w:pStyle w:val="Normal"/>
        <w:spacing w:lineRule="auto" w:line="235" w:before="56" w:after="0"/>
        <w:ind w:left="816" w:right="7961"/>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spacing w:before="1" w:after="0"/>
        <w:ind w:left="816"/>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spacing w:before="1" w:after="0"/>
        <w:ind w:left="816"/>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spacing w:before="2" w:after="0"/>
        <w:ind w:left="816"/>
        <w:rPr>
          <w:rFonts w:ascii="Calibri" w:hAnsi="Calibri"/>
          <w:sz w:val="20"/>
        </w:rPr>
      </w:pPr>
      <w:r>
        <w:rPr>
          <w:rFonts w:ascii="Calibri" w:hAnsi="Calibri"/>
          <w:sz w:val="20"/>
        </w:rPr>
        <w:t>Ταχ.</w:t>
      </w:r>
      <w:r>
        <w:rPr>
          <w:rFonts w:ascii="Calibri" w:hAnsi="Calibri"/>
          <w:spacing w:val="-6"/>
          <w:sz w:val="20"/>
        </w:rPr>
        <w:t xml:space="preserve"> </w:t>
      </w:r>
      <w:r>
        <w:rPr>
          <w:rFonts w:ascii="Calibri" w:hAnsi="Calibri"/>
          <w:sz w:val="20"/>
        </w:rPr>
        <w:t>Δ/νση</w:t>
      </w:r>
      <w:r>
        <w:rPr>
          <w:rFonts w:ascii="Calibri" w:hAnsi="Calibri"/>
          <w:spacing w:val="36"/>
          <w:sz w:val="20"/>
        </w:rPr>
        <w:t xml:space="preserve"> </w:t>
      </w:r>
      <w:r>
        <w:rPr>
          <w:rFonts w:ascii="Calibri" w:hAnsi="Calibri"/>
          <w:sz w:val="20"/>
        </w:rPr>
        <w:t>:</w:t>
      </w:r>
      <w:r>
        <w:rPr>
          <w:rFonts w:ascii="Calibri" w:hAnsi="Calibri"/>
          <w:spacing w:val="-6"/>
          <w:sz w:val="20"/>
        </w:rPr>
        <w:t xml:space="preserve"> </w:t>
      </w:r>
      <w:r>
        <w:rPr>
          <w:rFonts w:ascii="Calibri" w:hAnsi="Calibri"/>
          <w:sz w:val="20"/>
        </w:rPr>
        <w:t>Ληλαντίων</w:t>
      </w:r>
      <w:r>
        <w:rPr>
          <w:rFonts w:ascii="Calibri" w:hAnsi="Calibri"/>
          <w:spacing w:val="-6"/>
          <w:sz w:val="20"/>
        </w:rPr>
        <w:t xml:space="preserve"> </w:t>
      </w:r>
      <w:r>
        <w:rPr>
          <w:rFonts w:ascii="Calibri" w:hAnsi="Calibri"/>
          <w:sz w:val="20"/>
        </w:rPr>
        <w:t>&amp;</w:t>
      </w:r>
      <w:r>
        <w:rPr>
          <w:rFonts w:ascii="Calibri" w:hAnsi="Calibri"/>
          <w:spacing w:val="-4"/>
          <w:sz w:val="20"/>
        </w:rPr>
        <w:t xml:space="preserve"> </w:t>
      </w:r>
      <w:r>
        <w:rPr>
          <w:rFonts w:ascii="Calibri" w:hAnsi="Calibri"/>
          <w:spacing w:val="-2"/>
          <w:sz w:val="20"/>
        </w:rPr>
        <w:t>Μεγασθένους,</w:t>
      </w:r>
    </w:p>
    <w:p>
      <w:pPr>
        <w:pStyle w:val="Normal"/>
        <w:spacing w:before="1" w:after="0"/>
        <w:ind w:firstLine="1085" w:left="816" w:right="7128"/>
        <w:rPr>
          <w:rFonts w:ascii="Calibri" w:hAnsi="Calibri"/>
          <w:sz w:val="20"/>
        </w:rPr>
      </w:pPr>
      <w:r>
        <w:rPr>
          <w:rFonts w:ascii="Calibri" w:hAnsi="Calibri"/>
          <w:sz w:val="20"/>
        </w:rPr>
        <w:t>Τ.Κ. 34100 Χαλκίδα Πληροφορ.</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Χρήστος</w:t>
      </w:r>
      <w:r>
        <w:rPr>
          <w:rFonts w:ascii="Calibri" w:hAnsi="Calibri"/>
          <w:spacing w:val="-11"/>
          <w:sz w:val="20"/>
        </w:rPr>
        <w:t xml:space="preserve"> </w:t>
      </w:r>
      <w:r>
        <w:rPr>
          <w:rFonts w:ascii="Calibri" w:hAnsi="Calibri"/>
          <w:sz w:val="20"/>
        </w:rPr>
        <w:t>Αντωνόπουλος</w:t>
      </w:r>
    </w:p>
    <w:p>
      <w:pPr>
        <w:pStyle w:val="Normal"/>
        <w:tabs>
          <w:tab w:val="clear" w:pos="720"/>
          <w:tab w:val="left" w:pos="1809" w:leader="none"/>
        </w:tabs>
        <w:spacing w:lineRule="exact" w:line="244"/>
        <w:ind w:left="816"/>
        <w:rPr>
          <w:rFonts w:ascii="Calibri" w:hAnsi="Calibri"/>
          <w:sz w:val="20"/>
          <w:lang w:val="en-US"/>
        </w:rPr>
      </w:pPr>
      <w:r>
        <w:rPr>
          <w:rFonts w:ascii="Calibri" w:hAnsi="Calibri"/>
          <w:spacing w:val="-4"/>
          <w:sz w:val="20"/>
        </w:rPr>
        <w:t>Τηλ</w:t>
      </w:r>
      <w:r>
        <w:rPr>
          <w:rFonts w:ascii="Calibri" w:hAnsi="Calibri"/>
          <w:spacing w:val="-4"/>
          <w:sz w:val="20"/>
          <w:lang w:val="en-US"/>
        </w:rPr>
        <w:t>.</w:t>
      </w:r>
      <w:r>
        <w:rPr>
          <w:rFonts w:ascii="Calibri" w:hAnsi="Calibri"/>
          <w:sz w:val="20"/>
          <w:lang w:val="en-US"/>
        </w:rPr>
        <w:tab/>
        <w:t>:</w:t>
      </w:r>
      <w:r>
        <w:rPr>
          <w:rFonts w:ascii="Calibri" w:hAnsi="Calibri"/>
          <w:spacing w:val="-7"/>
          <w:sz w:val="20"/>
          <w:lang w:val="en-US"/>
        </w:rPr>
        <w:t xml:space="preserve"> </w:t>
      </w:r>
      <w:r>
        <w:rPr>
          <w:rFonts w:ascii="Calibri" w:hAnsi="Calibri"/>
          <w:sz w:val="20"/>
          <w:lang w:val="en-US"/>
        </w:rPr>
        <w:t>2221355156,</w:t>
      </w:r>
      <w:r>
        <w:rPr>
          <w:rFonts w:ascii="Calibri" w:hAnsi="Calibri"/>
          <w:spacing w:val="-7"/>
          <w:sz w:val="20"/>
          <w:lang w:val="en-US"/>
        </w:rPr>
        <w:t xml:space="preserve"> </w:t>
      </w:r>
      <w:r>
        <w:rPr>
          <w:rFonts w:ascii="Calibri" w:hAnsi="Calibri"/>
          <w:sz w:val="20"/>
        </w:rPr>
        <w:t>Φαξ</w:t>
      </w:r>
      <w:r>
        <w:rPr>
          <w:rFonts w:ascii="Calibri" w:hAnsi="Calibri"/>
          <w:sz w:val="20"/>
          <w:lang w:val="en-US"/>
        </w:rPr>
        <w:t>:</w:t>
      </w:r>
      <w:r>
        <w:rPr>
          <w:rFonts w:ascii="Calibri" w:hAnsi="Calibri"/>
          <w:spacing w:val="-6"/>
          <w:sz w:val="20"/>
          <w:lang w:val="en-US"/>
        </w:rPr>
        <w:t xml:space="preserve"> </w:t>
      </w:r>
      <w:r>
        <w:rPr>
          <w:rFonts w:ascii="Calibri" w:hAnsi="Calibri"/>
          <w:spacing w:val="-2"/>
          <w:sz w:val="20"/>
          <w:lang w:val="en-US"/>
        </w:rPr>
        <w:t>2221062629</w:t>
      </w:r>
    </w:p>
    <w:p>
      <w:pPr>
        <w:pStyle w:val="Normal"/>
        <w:tabs>
          <w:tab w:val="clear" w:pos="720"/>
          <w:tab w:val="left" w:pos="1764" w:leader="none"/>
        </w:tabs>
        <w:ind w:left="816"/>
        <w:rPr>
          <w:rFonts w:ascii="Calibri" w:hAnsi="Calibri"/>
          <w:sz w:val="20"/>
          <w:lang w:val="en-US"/>
        </w:rPr>
      </w:pPr>
      <w:r>
        <w:rPr>
          <w:rFonts w:ascii="Calibri" w:hAnsi="Calibri"/>
          <w:spacing w:val="-2"/>
          <w:sz w:val="20"/>
          <w:lang w:val="en-US"/>
        </w:rPr>
        <w:t>Email</w:t>
      </w:r>
      <w:r>
        <w:rPr>
          <w:rFonts w:ascii="Calibri" w:hAnsi="Calibri"/>
          <w:sz w:val="20"/>
          <w:lang w:val="en-US"/>
        </w:rPr>
        <w:tab/>
        <w:t>:</w:t>
      </w:r>
      <w:r>
        <w:rPr>
          <w:rFonts w:ascii="Calibri" w:hAnsi="Calibri"/>
          <w:spacing w:val="-2"/>
          <w:sz w:val="20"/>
          <w:lang w:val="en-US"/>
        </w:rPr>
        <w:t xml:space="preserve"> </w:t>
      </w:r>
      <w:hyperlink r:id="rId6">
        <w:r>
          <w:rPr>
            <w:rFonts w:ascii="Calibri" w:hAnsi="Calibri"/>
            <w:spacing w:val="-2"/>
            <w:sz w:val="20"/>
            <w:u w:val="single"/>
            <w:lang w:val="en-US"/>
          </w:rPr>
          <w:t>christos.antonopoulos@dchalkideon.gr</w:t>
        </w:r>
      </w:hyperlink>
    </w:p>
    <w:p>
      <w:pPr>
        <w:pStyle w:val="BodyText"/>
        <w:spacing w:before="95" w:after="0"/>
        <w:rPr>
          <w:rFonts w:ascii="Calibri" w:hAnsi="Calibri"/>
          <w:sz w:val="20"/>
          <w:lang w:val="en-US"/>
        </w:rPr>
      </w:pPr>
      <w:r>
        <w:rPr>
          <w:rFonts w:ascii="Calibri" w:hAnsi="Calibri"/>
          <w:sz w:val="20"/>
          <w:lang w:val="en-US"/>
        </w:rPr>
      </w:r>
    </w:p>
    <w:p>
      <w:pPr>
        <w:pStyle w:val="Heading2"/>
        <w:numPr>
          <w:ilvl w:val="0"/>
          <w:numId w:val="8"/>
        </w:numPr>
        <w:tabs>
          <w:tab w:val="clear" w:pos="720"/>
          <w:tab w:val="left" w:pos="4515" w:leader="none"/>
        </w:tabs>
        <w:ind w:hanging="374" w:left="4515"/>
        <w:rPr/>
      </w:pPr>
      <w:r>
        <w:rPr/>
        <w:t>ΤΕΧΝΙΚΗ</w:t>
      </w:r>
      <w:r>
        <w:rPr>
          <w:spacing w:val="-9"/>
        </w:rPr>
        <w:t xml:space="preserve"> </w:t>
      </w:r>
      <w:r>
        <w:rPr>
          <w:spacing w:val="-2"/>
        </w:rPr>
        <w:t>ΕΚΘΕΣΗ</w:t>
      </w:r>
    </w:p>
    <w:p>
      <w:pPr>
        <w:pStyle w:val="Heading3"/>
        <w:numPr>
          <w:ilvl w:val="1"/>
          <w:numId w:val="8"/>
        </w:numPr>
        <w:tabs>
          <w:tab w:val="clear" w:pos="720"/>
          <w:tab w:val="left" w:pos="856" w:leader="none"/>
        </w:tabs>
        <w:spacing w:lineRule="exact" w:line="252" w:before="254" w:after="0"/>
        <w:ind w:hanging="429" w:left="856"/>
        <w:rPr/>
      </w:pPr>
      <w:r>
        <w:rPr>
          <w:spacing w:val="-2"/>
        </w:rPr>
        <w:t>Γενικά</w:t>
      </w:r>
    </w:p>
    <w:p>
      <w:pPr>
        <w:pStyle w:val="Normal"/>
        <w:ind w:left="427"/>
        <w:rPr>
          <w:rFonts w:ascii="Arial" w:hAnsi="Arial"/>
          <w:b/>
        </w:rPr>
      </w:pPr>
      <w:r>
        <w:rPr/>
        <w:t>Η</w:t>
      </w:r>
      <w:r>
        <w:rPr>
          <w:spacing w:val="30"/>
        </w:rPr>
        <w:t xml:space="preserve"> </w:t>
      </w:r>
      <w:r>
        <w:rPr/>
        <w:t>παρούσα</w:t>
      </w:r>
      <w:r>
        <w:rPr>
          <w:spacing w:val="31"/>
        </w:rPr>
        <w:t xml:space="preserve"> </w:t>
      </w:r>
      <w:r>
        <w:rPr/>
        <w:t>τεχνική</w:t>
      </w:r>
      <w:r>
        <w:rPr>
          <w:spacing w:val="31"/>
        </w:rPr>
        <w:t xml:space="preserve"> </w:t>
      </w:r>
      <w:r>
        <w:rPr/>
        <w:t>έκθεση</w:t>
      </w:r>
      <w:r>
        <w:rPr>
          <w:spacing w:val="31"/>
        </w:rPr>
        <w:t xml:space="preserve"> </w:t>
      </w:r>
      <w:r>
        <w:rPr/>
        <w:t>συντάσσεται</w:t>
      </w:r>
      <w:r>
        <w:rPr>
          <w:spacing w:val="30"/>
        </w:rPr>
        <w:t xml:space="preserve"> </w:t>
      </w:r>
      <w:r>
        <w:rPr/>
        <w:t>για</w:t>
      </w:r>
      <w:r>
        <w:rPr>
          <w:spacing w:val="31"/>
        </w:rPr>
        <w:t xml:space="preserve"> </w:t>
      </w:r>
      <w:r>
        <w:rPr/>
        <w:t>την</w:t>
      </w:r>
      <w:r>
        <w:rPr>
          <w:spacing w:val="29"/>
        </w:rPr>
        <w:t xml:space="preserve"> </w:t>
      </w:r>
      <w:r>
        <w:rPr/>
        <w:t>υλοποίηση</w:t>
      </w:r>
      <w:r>
        <w:rPr>
          <w:spacing w:val="34"/>
        </w:rPr>
        <w:t xml:space="preserve"> </w:t>
      </w:r>
      <w:r>
        <w:rPr/>
        <w:t>του</w:t>
      </w:r>
      <w:r>
        <w:rPr>
          <w:spacing w:val="30"/>
        </w:rPr>
        <w:t xml:space="preserve"> </w:t>
      </w:r>
      <w:r>
        <w:rPr>
          <w:rFonts w:ascii="Arial" w:hAnsi="Arial"/>
          <w:b/>
        </w:rPr>
        <w:t>ΥΠΟΕΡΓΟ</w:t>
      </w:r>
      <w:r>
        <w:rPr>
          <w:rFonts w:ascii="Arial" w:hAnsi="Arial"/>
          <w:b/>
          <w:spacing w:val="30"/>
        </w:rPr>
        <w:t xml:space="preserve"> </w:t>
      </w:r>
      <w:r>
        <w:rPr>
          <w:rFonts w:ascii="Arial" w:hAnsi="Arial"/>
          <w:b/>
        </w:rPr>
        <w:t>2</w:t>
      </w:r>
      <w:r>
        <w:rPr>
          <w:rFonts w:ascii="Arial" w:hAnsi="Arial"/>
          <w:b/>
          <w:spacing w:val="28"/>
        </w:rPr>
        <w:t xml:space="preserve"> </w:t>
      </w:r>
      <w:r>
        <w:rPr>
          <w:rFonts w:ascii="Arial" w:hAnsi="Arial"/>
          <w:b/>
        </w:rPr>
        <w:t>:</w:t>
      </w:r>
      <w:r>
        <w:rPr>
          <w:rFonts w:ascii="Arial" w:hAnsi="Arial"/>
          <w:b/>
          <w:spacing w:val="27"/>
        </w:rPr>
        <w:t xml:space="preserve"> </w:t>
      </w:r>
      <w:r>
        <w:rPr>
          <w:rFonts w:ascii="Arial" w:hAnsi="Arial"/>
          <w:b/>
        </w:rPr>
        <w:t>«Ενεργειακή</w:t>
      </w:r>
      <w:r>
        <w:rPr>
          <w:rFonts w:ascii="Arial" w:hAnsi="Arial"/>
          <w:b/>
          <w:spacing w:val="28"/>
        </w:rPr>
        <w:t xml:space="preserve"> </w:t>
      </w:r>
      <w:r>
        <w:rPr>
          <w:rFonts w:ascii="Arial" w:hAnsi="Arial"/>
          <w:b/>
        </w:rPr>
        <w:t>–</w:t>
      </w:r>
      <w:r>
        <w:rPr>
          <w:rFonts w:ascii="Arial" w:hAnsi="Arial"/>
          <w:b/>
          <w:spacing w:val="29"/>
        </w:rPr>
        <w:t xml:space="preserve"> </w:t>
      </w:r>
      <w:r>
        <w:rPr>
          <w:rFonts w:ascii="Arial" w:hAnsi="Arial"/>
          <w:b/>
        </w:rPr>
        <w:t>Ποιοτική Αναβάθμιση Φωτισμού Δικτύου Οδών Ήπιας Κυκλοφορίας »</w:t>
      </w:r>
    </w:p>
    <w:p>
      <w:pPr>
        <w:pStyle w:val="BodyText"/>
        <w:spacing w:before="27" w:after="0"/>
        <w:rPr>
          <w:rFonts w:ascii="Arial" w:hAnsi="Arial"/>
          <w:b/>
        </w:rPr>
      </w:pPr>
      <w:r>
        <w:rPr>
          <w:rFonts w:ascii="Arial" w:hAnsi="Arial"/>
          <w:b/>
        </w:rPr>
      </w:r>
    </w:p>
    <w:p>
      <w:pPr>
        <w:pStyle w:val="BodyText"/>
        <w:spacing w:lineRule="exact" w:line="249"/>
        <w:ind w:left="427"/>
        <w:rPr/>
      </w:pPr>
      <w:r>
        <w:rPr/>
        <w:t>Στο</w:t>
      </w:r>
      <w:r>
        <w:rPr>
          <w:spacing w:val="11"/>
        </w:rPr>
        <w:t xml:space="preserve"> </w:t>
      </w:r>
      <w:r>
        <w:rPr/>
        <w:t>κοινό</w:t>
      </w:r>
      <w:r>
        <w:rPr>
          <w:spacing w:val="14"/>
        </w:rPr>
        <w:t xml:space="preserve"> </w:t>
      </w:r>
      <w:r>
        <w:rPr/>
        <w:t>λεξιλόγιο</w:t>
      </w:r>
      <w:r>
        <w:rPr>
          <w:spacing w:val="12"/>
        </w:rPr>
        <w:t xml:space="preserve"> </w:t>
      </w:r>
      <w:r>
        <w:rPr/>
        <w:t>προμηθειών</w:t>
      </w:r>
      <w:r>
        <w:rPr>
          <w:spacing w:val="12"/>
        </w:rPr>
        <w:t xml:space="preserve"> </w:t>
      </w:r>
      <w:r>
        <w:rPr/>
        <w:t>(CPV),</w:t>
      </w:r>
      <w:r>
        <w:rPr>
          <w:spacing w:val="13"/>
        </w:rPr>
        <w:t xml:space="preserve"> </w:t>
      </w:r>
      <w:r>
        <w:rPr/>
        <w:t>τα</w:t>
      </w:r>
      <w:r>
        <w:rPr>
          <w:spacing w:val="11"/>
        </w:rPr>
        <w:t xml:space="preserve"> </w:t>
      </w:r>
      <w:r>
        <w:rPr/>
        <w:t>προς</w:t>
      </w:r>
      <w:r>
        <w:rPr>
          <w:spacing w:val="12"/>
        </w:rPr>
        <w:t xml:space="preserve"> </w:t>
      </w:r>
      <w:r>
        <w:rPr/>
        <w:t>προμήθεια</w:t>
      </w:r>
      <w:r>
        <w:rPr>
          <w:spacing w:val="14"/>
        </w:rPr>
        <w:t xml:space="preserve"> </w:t>
      </w:r>
      <w:r>
        <w:rPr/>
        <w:t>&amp;</w:t>
      </w:r>
      <w:r>
        <w:rPr>
          <w:spacing w:val="11"/>
        </w:rPr>
        <w:t xml:space="preserve"> </w:t>
      </w:r>
      <w:r>
        <w:rPr/>
        <w:t>εγκατάσταση</w:t>
      </w:r>
      <w:r>
        <w:rPr>
          <w:spacing w:val="14"/>
        </w:rPr>
        <w:t xml:space="preserve"> </w:t>
      </w:r>
      <w:r>
        <w:rPr/>
        <w:t>είδη</w:t>
      </w:r>
      <w:r>
        <w:rPr>
          <w:spacing w:val="12"/>
        </w:rPr>
        <w:t xml:space="preserve"> </w:t>
      </w:r>
      <w:r>
        <w:rPr/>
        <w:t>εντάσσονται</w:t>
      </w:r>
      <w:r>
        <w:rPr>
          <w:spacing w:val="12"/>
        </w:rPr>
        <w:t xml:space="preserve"> </w:t>
      </w:r>
      <w:r>
        <w:rPr/>
        <w:t>στον</w:t>
      </w:r>
      <w:r>
        <w:rPr>
          <w:spacing w:val="12"/>
        </w:rPr>
        <w:t xml:space="preserve"> </w:t>
      </w:r>
      <w:r>
        <w:rPr>
          <w:spacing w:val="-2"/>
        </w:rPr>
        <w:t>κωδικό</w:t>
      </w:r>
    </w:p>
    <w:p>
      <w:pPr>
        <w:pStyle w:val="Normal"/>
        <w:spacing w:lineRule="exact" w:line="253"/>
        <w:ind w:left="427"/>
        <w:rPr>
          <w:rFonts w:ascii="Arial" w:hAnsi="Arial"/>
          <w:b/>
        </w:rPr>
      </w:pPr>
      <w:r>
        <w:rPr>
          <w:rFonts w:ascii="Arial" w:hAnsi="Arial"/>
          <w:b/>
          <w:u w:val="single"/>
        </w:rPr>
        <w:t>CPV</w:t>
      </w:r>
      <w:r>
        <w:rPr>
          <w:rFonts w:ascii="Arial" w:hAnsi="Arial"/>
          <w:b/>
          <w:spacing w:val="-14"/>
          <w:u w:val="single"/>
        </w:rPr>
        <w:t xml:space="preserve"> </w:t>
      </w:r>
      <w:r>
        <w:rPr>
          <w:rFonts w:ascii="Arial" w:hAnsi="Arial"/>
          <w:b/>
          <w:u w:val="single"/>
        </w:rPr>
        <w:t>31527200-8:</w:t>
      </w:r>
      <w:r>
        <w:rPr>
          <w:rFonts w:ascii="Arial" w:hAnsi="Arial"/>
          <w:b/>
          <w:spacing w:val="-14"/>
          <w:u w:val="single"/>
        </w:rPr>
        <w:t xml:space="preserve"> </w:t>
      </w:r>
      <w:r>
        <w:rPr>
          <w:rFonts w:ascii="Arial" w:hAnsi="Arial"/>
          <w:b/>
          <w:u w:val="single"/>
        </w:rPr>
        <w:t>«Φωτιστικά</w:t>
      </w:r>
      <w:r>
        <w:rPr>
          <w:rFonts w:ascii="Arial" w:hAnsi="Arial"/>
          <w:b/>
          <w:spacing w:val="-14"/>
          <w:u w:val="single"/>
        </w:rPr>
        <w:t xml:space="preserve"> </w:t>
      </w:r>
      <w:r>
        <w:rPr>
          <w:rFonts w:ascii="Arial" w:hAnsi="Arial"/>
          <w:b/>
          <w:u w:val="single"/>
        </w:rPr>
        <w:t>εξωτερικών</w:t>
      </w:r>
      <w:r>
        <w:rPr>
          <w:rFonts w:ascii="Arial" w:hAnsi="Arial"/>
          <w:b/>
          <w:spacing w:val="-15"/>
          <w:u w:val="single"/>
        </w:rPr>
        <w:t xml:space="preserve"> </w:t>
      </w:r>
      <w:r>
        <w:rPr>
          <w:rFonts w:ascii="Arial" w:hAnsi="Arial"/>
          <w:b/>
          <w:spacing w:val="-2"/>
          <w:u w:val="single"/>
        </w:rPr>
        <w:t>χώρων»</w:t>
      </w:r>
      <w:r>
        <w:rPr>
          <w:rFonts w:ascii="Arial" w:hAnsi="Arial"/>
          <w:b/>
          <w:spacing w:val="-2"/>
        </w:rPr>
        <w:t>.</w:t>
      </w:r>
    </w:p>
    <w:p>
      <w:pPr>
        <w:pStyle w:val="BodyText"/>
        <w:spacing w:before="24" w:after="0"/>
        <w:rPr>
          <w:rFonts w:ascii="Arial" w:hAnsi="Arial"/>
          <w:b/>
        </w:rPr>
      </w:pPr>
      <w:r>
        <w:rPr>
          <w:rFonts w:ascii="Arial" w:hAnsi="Arial"/>
          <w:b/>
        </w:rPr>
      </w:r>
    </w:p>
    <w:p>
      <w:pPr>
        <w:pStyle w:val="Heading3"/>
        <w:numPr>
          <w:ilvl w:val="1"/>
          <w:numId w:val="8"/>
        </w:numPr>
        <w:tabs>
          <w:tab w:val="clear" w:pos="720"/>
          <w:tab w:val="left" w:pos="856" w:leader="none"/>
        </w:tabs>
        <w:ind w:hanging="429" w:left="856"/>
        <w:rPr/>
      </w:pPr>
      <w:r>
        <w:rPr>
          <w:spacing w:val="-2"/>
        </w:rPr>
        <w:t>Ισχύουσες</w:t>
      </w:r>
      <w:r>
        <w:rPr>
          <w:spacing w:val="1"/>
        </w:rPr>
        <w:t xml:space="preserve"> </w:t>
      </w:r>
      <w:r>
        <w:rPr>
          <w:spacing w:val="-2"/>
        </w:rPr>
        <w:t>Διατάξεις</w:t>
      </w:r>
    </w:p>
    <w:p>
      <w:pPr>
        <w:pStyle w:val="BodyText"/>
        <w:spacing w:lineRule="exact" w:line="249" w:before="3" w:after="0"/>
        <w:ind w:left="427"/>
        <w:rPr/>
      </w:pPr>
      <w:r>
        <w:rPr>
          <w:spacing w:val="-4"/>
        </w:rPr>
        <w:t>Η</w:t>
      </w:r>
      <w:r>
        <w:rPr>
          <w:spacing w:val="-2"/>
        </w:rPr>
        <w:t xml:space="preserve"> </w:t>
      </w:r>
      <w:r>
        <w:rPr>
          <w:spacing w:val="-4"/>
        </w:rPr>
        <w:t>διενέργεια</w:t>
      </w:r>
      <w:r>
        <w:rPr>
          <w:spacing w:val="-1"/>
        </w:rPr>
        <w:t xml:space="preserve"> </w:t>
      </w:r>
      <w:r>
        <w:rPr>
          <w:spacing w:val="-4"/>
        </w:rPr>
        <w:t>της</w:t>
      </w:r>
      <w:r>
        <w:rPr>
          <w:spacing w:val="-2"/>
        </w:rPr>
        <w:t xml:space="preserve"> </w:t>
      </w:r>
      <w:r>
        <w:rPr>
          <w:spacing w:val="-4"/>
        </w:rPr>
        <w:t>προμήθειας</w:t>
      </w:r>
      <w:r>
        <w:rPr>
          <w:spacing w:val="-1"/>
        </w:rPr>
        <w:t xml:space="preserve"> </w:t>
      </w:r>
      <w:r>
        <w:rPr>
          <w:spacing w:val="-4"/>
        </w:rPr>
        <w:t>&amp;</w:t>
      </w:r>
      <w:r>
        <w:rPr>
          <w:spacing w:val="-2"/>
        </w:rPr>
        <w:t xml:space="preserve"> </w:t>
      </w:r>
      <w:r>
        <w:rPr>
          <w:spacing w:val="-4"/>
        </w:rPr>
        <w:t>εγκατάστασης</w:t>
      </w:r>
      <w:r>
        <w:rPr>
          <w:spacing w:val="-1"/>
        </w:rPr>
        <w:t xml:space="preserve"> </w:t>
      </w:r>
      <w:r>
        <w:rPr>
          <w:spacing w:val="-4"/>
        </w:rPr>
        <w:t>διέπεται</w:t>
      </w:r>
      <w:r>
        <w:rPr>
          <w:spacing w:val="-2"/>
        </w:rPr>
        <w:t xml:space="preserve"> </w:t>
      </w:r>
      <w:r>
        <w:rPr>
          <w:spacing w:val="-4"/>
        </w:rPr>
        <w:t>από</w:t>
      </w:r>
      <w:r>
        <w:rPr>
          <w:spacing w:val="-1"/>
        </w:rPr>
        <w:t xml:space="preserve"> </w:t>
      </w:r>
      <w:r>
        <w:rPr>
          <w:spacing w:val="-4"/>
        </w:rPr>
        <w:t>τις</w:t>
      </w:r>
      <w:r>
        <w:rPr>
          <w:spacing w:val="-2"/>
        </w:rPr>
        <w:t xml:space="preserve"> </w:t>
      </w:r>
      <w:r>
        <w:rPr>
          <w:spacing w:val="-4"/>
        </w:rPr>
        <w:t>διατάξεις:</w:t>
      </w:r>
    </w:p>
    <w:p>
      <w:pPr>
        <w:pStyle w:val="BodyText"/>
        <w:spacing w:lineRule="exact" w:line="253"/>
        <w:ind w:left="427"/>
        <w:rPr/>
      </w:pPr>
      <w:r>
        <w:rPr>
          <w:rFonts w:ascii="Arial" w:hAnsi="Arial"/>
          <w:b/>
        </w:rPr>
        <w:t>α)</w:t>
      </w:r>
      <w:r>
        <w:rPr>
          <w:rFonts w:ascii="Arial" w:hAnsi="Arial"/>
          <w:b/>
          <w:spacing w:val="-11"/>
        </w:rPr>
        <w:t xml:space="preserve"> </w:t>
      </w:r>
      <w:r>
        <w:rPr/>
        <w:t>Του</w:t>
      </w:r>
      <w:r>
        <w:rPr>
          <w:spacing w:val="-5"/>
        </w:rPr>
        <w:t xml:space="preserve"> </w:t>
      </w:r>
      <w:r>
        <w:rPr/>
        <w:t>Ν.</w:t>
      </w:r>
      <w:r>
        <w:rPr>
          <w:spacing w:val="-6"/>
        </w:rPr>
        <w:t xml:space="preserve"> </w:t>
      </w:r>
      <w:r>
        <w:rPr/>
        <w:t>4412/2016</w:t>
      </w:r>
      <w:r>
        <w:rPr>
          <w:spacing w:val="-7"/>
        </w:rPr>
        <w:t xml:space="preserve"> </w:t>
      </w:r>
      <w:r>
        <w:rPr/>
        <w:t>''Δημόσιες</w:t>
      </w:r>
      <w:r>
        <w:rPr>
          <w:spacing w:val="-6"/>
        </w:rPr>
        <w:t xml:space="preserve"> </w:t>
      </w:r>
      <w:r>
        <w:rPr/>
        <w:t>συμβάσεις</w:t>
      </w:r>
      <w:r>
        <w:rPr>
          <w:spacing w:val="-6"/>
        </w:rPr>
        <w:t xml:space="preserve"> </w:t>
      </w:r>
      <w:r>
        <w:rPr/>
        <w:t>έργων,</w:t>
      </w:r>
      <w:r>
        <w:rPr>
          <w:spacing w:val="-3"/>
        </w:rPr>
        <w:t xml:space="preserve"> </w:t>
      </w:r>
      <w:r>
        <w:rPr/>
        <w:t>προμηθειών</w:t>
      </w:r>
      <w:r>
        <w:rPr>
          <w:spacing w:val="-7"/>
        </w:rPr>
        <w:t xml:space="preserve"> </w:t>
      </w:r>
      <w:r>
        <w:rPr/>
        <w:t>και</w:t>
      </w:r>
      <w:r>
        <w:rPr>
          <w:spacing w:val="-6"/>
        </w:rPr>
        <w:t xml:space="preserve"> </w:t>
      </w:r>
      <w:r>
        <w:rPr>
          <w:spacing w:val="-2"/>
        </w:rPr>
        <w:t>υπηρεσιών''</w:t>
      </w:r>
    </w:p>
    <w:p>
      <w:pPr>
        <w:pStyle w:val="BodyText"/>
        <w:spacing w:before="2" w:after="0"/>
        <w:ind w:left="427"/>
        <w:rPr/>
      </w:pPr>
      <w:r>
        <w:rPr>
          <w:rFonts w:ascii="Arial" w:hAnsi="Arial"/>
          <w:b/>
        </w:rPr>
        <w:t>β)</w:t>
      </w:r>
      <w:r>
        <w:rPr>
          <w:rFonts w:ascii="Arial" w:hAnsi="Arial"/>
          <w:b/>
          <w:spacing w:val="11"/>
        </w:rPr>
        <w:t xml:space="preserve"> </w:t>
      </w:r>
      <w:r>
        <w:rPr/>
        <w:t>Το</w:t>
      </w:r>
      <w:r>
        <w:rPr>
          <w:spacing w:val="80"/>
        </w:rPr>
        <w:t xml:space="preserve"> </w:t>
      </w:r>
      <w:r>
        <w:rPr/>
        <w:t>Ν.</w:t>
      </w:r>
      <w:r>
        <w:rPr>
          <w:spacing w:val="14"/>
        </w:rPr>
        <w:t xml:space="preserve"> </w:t>
      </w:r>
      <w:r>
        <w:rPr/>
        <w:t>3463/2006</w:t>
      </w:r>
      <w:r>
        <w:rPr>
          <w:spacing w:val="80"/>
        </w:rPr>
        <w:t xml:space="preserve"> </w:t>
      </w:r>
      <w:r>
        <w:rPr/>
        <w:t>(</w:t>
      </w:r>
      <w:r>
        <w:rPr>
          <w:spacing w:val="80"/>
        </w:rPr>
        <w:t xml:space="preserve"> </w:t>
      </w:r>
      <w:r>
        <w:rPr/>
        <w:t>Φ.Ε.Κ.</w:t>
      </w:r>
      <w:r>
        <w:rPr>
          <w:spacing w:val="75"/>
        </w:rPr>
        <w:t xml:space="preserve"> </w:t>
      </w:r>
      <w:r>
        <w:rPr/>
        <w:t>Α</w:t>
      </w:r>
      <w:r>
        <w:rPr>
          <w:spacing w:val="75"/>
        </w:rPr>
        <w:t xml:space="preserve"> </w:t>
      </w:r>
      <w:r>
        <w:rPr/>
        <w:t>114/2006</w:t>
      </w:r>
      <w:r>
        <w:rPr>
          <w:spacing w:val="80"/>
        </w:rPr>
        <w:t xml:space="preserve"> </w:t>
      </w:r>
      <w:r>
        <w:rPr/>
        <w:t>)</w:t>
      </w:r>
      <w:r>
        <w:rPr>
          <w:spacing w:val="80"/>
        </w:rPr>
        <w:t xml:space="preserve"> </w:t>
      </w:r>
      <w:r>
        <w:rPr/>
        <w:t>με</w:t>
      </w:r>
      <w:r>
        <w:rPr>
          <w:spacing w:val="80"/>
        </w:rPr>
        <w:t xml:space="preserve"> </w:t>
      </w:r>
      <w:r>
        <w:rPr/>
        <w:t>τίτλο</w:t>
      </w:r>
      <w:r>
        <w:rPr>
          <w:spacing w:val="80"/>
        </w:rPr>
        <w:t xml:space="preserve"> </w:t>
      </w:r>
      <w:r>
        <w:rPr/>
        <w:t>«Κύρωση</w:t>
      </w:r>
      <w:r>
        <w:rPr>
          <w:spacing w:val="80"/>
        </w:rPr>
        <w:t xml:space="preserve"> </w:t>
      </w:r>
      <w:r>
        <w:rPr/>
        <w:t>του</w:t>
      </w:r>
      <w:r>
        <w:rPr>
          <w:spacing w:val="80"/>
        </w:rPr>
        <w:t xml:space="preserve"> </w:t>
      </w:r>
      <w:r>
        <w:rPr/>
        <w:t>Κώδικα</w:t>
      </w:r>
      <w:r>
        <w:rPr>
          <w:spacing w:val="76"/>
        </w:rPr>
        <w:t xml:space="preserve"> </w:t>
      </w:r>
      <w:r>
        <w:rPr/>
        <w:t>Δήμων</w:t>
      </w:r>
      <w:r>
        <w:rPr>
          <w:spacing w:val="80"/>
        </w:rPr>
        <w:t xml:space="preserve"> </w:t>
      </w:r>
      <w:r>
        <w:rPr/>
        <w:t>και</w:t>
      </w:r>
      <w:r>
        <w:rPr>
          <w:spacing w:val="14"/>
        </w:rPr>
        <w:t xml:space="preserve"> </w:t>
      </w:r>
      <w:r>
        <w:rPr/>
        <w:t>Κοινοτήτων» όπως αυτός ισχύει.</w:t>
      </w:r>
    </w:p>
    <w:p>
      <w:pPr>
        <w:pStyle w:val="BodyText"/>
        <w:ind w:left="427"/>
        <w:rPr/>
      </w:pPr>
      <w:r>
        <w:rPr>
          <w:rFonts w:ascii="Arial" w:hAnsi="Arial"/>
          <w:b/>
        </w:rPr>
        <w:t>γ)</w:t>
      </w:r>
      <w:r>
        <w:rPr>
          <w:rFonts w:ascii="Arial" w:hAnsi="Arial"/>
          <w:b/>
          <w:spacing w:val="40"/>
        </w:rPr>
        <w:t xml:space="preserve"> </w:t>
      </w:r>
      <w:r>
        <w:rPr/>
        <w:t>Του</w:t>
      </w:r>
      <w:r>
        <w:rPr>
          <w:spacing w:val="40"/>
        </w:rPr>
        <w:t xml:space="preserve"> </w:t>
      </w:r>
      <w:r>
        <w:rPr/>
        <w:t>Ν.</w:t>
      </w:r>
      <w:r>
        <w:rPr>
          <w:spacing w:val="40"/>
        </w:rPr>
        <w:t xml:space="preserve"> </w:t>
      </w:r>
      <w:r>
        <w:rPr/>
        <w:t>3852/ΦΕΚ</w:t>
      </w:r>
      <w:r>
        <w:rPr>
          <w:spacing w:val="40"/>
        </w:rPr>
        <w:t xml:space="preserve"> </w:t>
      </w:r>
      <w:r>
        <w:rPr/>
        <w:t>87</w:t>
      </w:r>
      <w:r>
        <w:rPr>
          <w:spacing w:val="40"/>
        </w:rPr>
        <w:t xml:space="preserve"> </w:t>
      </w:r>
      <w:r>
        <w:rPr/>
        <w:t>Α΄/7</w:t>
      </w:r>
      <w:r>
        <w:rPr>
          <w:rFonts w:ascii="Arial MT" w:hAnsi="Arial MT"/>
        </w:rPr>
        <w:t>-6-2010</w:t>
      </w:r>
      <w:r>
        <w:rPr>
          <w:rFonts w:ascii="Arial MT" w:hAnsi="Arial MT"/>
          <w:spacing w:val="40"/>
        </w:rPr>
        <w:t xml:space="preserve"> </w:t>
      </w:r>
      <w:r>
        <w:rPr/>
        <w:t>«Νέα</w:t>
      </w:r>
      <w:r>
        <w:rPr>
          <w:spacing w:val="40"/>
        </w:rPr>
        <w:t xml:space="preserve"> </w:t>
      </w:r>
      <w:r>
        <w:rPr/>
        <w:t>αρχιτεκτονική</w:t>
      </w:r>
      <w:r>
        <w:rPr>
          <w:spacing w:val="40"/>
        </w:rPr>
        <w:t xml:space="preserve"> </w:t>
      </w:r>
      <w:r>
        <w:rPr/>
        <w:t>της</w:t>
      </w:r>
      <w:r>
        <w:rPr>
          <w:spacing w:val="40"/>
        </w:rPr>
        <w:t xml:space="preserve"> </w:t>
      </w:r>
      <w:r>
        <w:rPr/>
        <w:t>αυτοδιοίκησης</w:t>
      </w:r>
      <w:r>
        <w:rPr>
          <w:spacing w:val="40"/>
        </w:rPr>
        <w:t xml:space="preserve"> </w:t>
      </w:r>
      <w:r>
        <w:rPr/>
        <w:t>και</w:t>
      </w:r>
      <w:r>
        <w:rPr>
          <w:spacing w:val="40"/>
        </w:rPr>
        <w:t xml:space="preserve"> </w:t>
      </w:r>
      <w:r>
        <w:rPr/>
        <w:t>της</w:t>
      </w:r>
      <w:r>
        <w:rPr>
          <w:spacing w:val="40"/>
        </w:rPr>
        <w:t xml:space="preserve"> </w:t>
      </w:r>
      <w:r>
        <w:rPr/>
        <w:t xml:space="preserve">αποκεντρωμένης </w:t>
      </w:r>
      <w:r>
        <w:rPr>
          <w:spacing w:val="-2"/>
          <w:w w:val="105"/>
        </w:rPr>
        <w:t>διοίκησης</w:t>
      </w:r>
      <w:r>
        <w:rPr>
          <w:spacing w:val="-14"/>
          <w:w w:val="105"/>
        </w:rPr>
        <w:t xml:space="preserve"> </w:t>
      </w:r>
      <w:r>
        <w:rPr>
          <w:spacing w:val="-2"/>
          <w:w w:val="135"/>
        </w:rPr>
        <w:t>–</w:t>
      </w:r>
      <w:r>
        <w:rPr>
          <w:spacing w:val="-18"/>
          <w:w w:val="135"/>
        </w:rPr>
        <w:t xml:space="preserve"> </w:t>
      </w:r>
      <w:r>
        <w:rPr>
          <w:spacing w:val="-2"/>
          <w:w w:val="105"/>
        </w:rPr>
        <w:t>Πρόγραμμα</w:t>
      </w:r>
      <w:r>
        <w:rPr>
          <w:spacing w:val="-13"/>
          <w:w w:val="105"/>
        </w:rPr>
        <w:t xml:space="preserve"> </w:t>
      </w:r>
      <w:r>
        <w:rPr>
          <w:spacing w:val="-2"/>
          <w:w w:val="105"/>
        </w:rPr>
        <w:t>Καλλικράτης</w:t>
      </w:r>
      <w:r>
        <w:rPr>
          <w:spacing w:val="-13"/>
          <w:w w:val="105"/>
        </w:rPr>
        <w:t xml:space="preserve"> </w:t>
      </w:r>
      <w:r>
        <w:rPr>
          <w:spacing w:val="-2"/>
          <w:w w:val="105"/>
        </w:rPr>
        <w:t>όπως</w:t>
      </w:r>
      <w:r>
        <w:rPr>
          <w:spacing w:val="-10"/>
          <w:w w:val="105"/>
        </w:rPr>
        <w:t xml:space="preserve"> </w:t>
      </w:r>
      <w:r>
        <w:rPr>
          <w:spacing w:val="-2"/>
          <w:w w:val="105"/>
        </w:rPr>
        <w:t>αυτός</w:t>
      </w:r>
      <w:r>
        <w:rPr>
          <w:spacing w:val="-12"/>
          <w:w w:val="105"/>
        </w:rPr>
        <w:t xml:space="preserve"> </w:t>
      </w:r>
      <w:r>
        <w:rPr>
          <w:spacing w:val="-2"/>
          <w:w w:val="105"/>
        </w:rPr>
        <w:t>ισχύει.</w:t>
      </w:r>
    </w:p>
    <w:p>
      <w:pPr>
        <w:pStyle w:val="BodyText"/>
        <w:ind w:left="427"/>
        <w:rPr/>
      </w:pPr>
      <w:r>
        <w:rPr>
          <w:rFonts w:ascii="Arial" w:hAnsi="Arial"/>
          <w:b/>
        </w:rPr>
        <w:t xml:space="preserve">δ) </w:t>
      </w:r>
      <w:r>
        <w:rPr/>
        <w:t>Του Ν. 4155/2013 (ΦΕΚ Α΄ 120/2013) Εθνικό Σύστημα Δημοσίων Συμβάσεων και άλλες διατάξεις όπως</w:t>
      </w:r>
      <w:r>
        <w:rPr>
          <w:spacing w:val="40"/>
        </w:rPr>
        <w:t xml:space="preserve"> </w:t>
      </w:r>
      <w:r>
        <w:rPr/>
        <w:t>αυτός ισχύει.</w:t>
      </w:r>
    </w:p>
    <w:p>
      <w:pPr>
        <w:pStyle w:val="BodyText"/>
        <w:spacing w:before="22" w:after="0"/>
        <w:rPr/>
      </w:pPr>
      <w:r>
        <w:rPr/>
      </w:r>
    </w:p>
    <w:p>
      <w:pPr>
        <w:pStyle w:val="Heading3"/>
        <w:numPr>
          <w:ilvl w:val="1"/>
          <w:numId w:val="8"/>
        </w:numPr>
        <w:tabs>
          <w:tab w:val="clear" w:pos="720"/>
          <w:tab w:val="left" w:pos="851" w:leader="none"/>
        </w:tabs>
        <w:spacing w:before="1" w:after="0"/>
        <w:ind w:hanging="424" w:left="851"/>
        <w:rPr/>
      </w:pPr>
      <w:r>
        <w:rPr/>
        <w:t>Αντικείμενο</w:t>
      </w:r>
      <w:r>
        <w:rPr>
          <w:spacing w:val="-9"/>
        </w:rPr>
        <w:t xml:space="preserve"> </w:t>
      </w:r>
      <w:r>
        <w:rPr/>
        <w:t>σύμβασης</w:t>
      </w:r>
      <w:r>
        <w:rPr>
          <w:spacing w:val="-9"/>
        </w:rPr>
        <w:t xml:space="preserve"> </w:t>
      </w:r>
      <w:r>
        <w:rPr/>
        <w:t>-</w:t>
      </w:r>
      <w:r>
        <w:rPr>
          <w:spacing w:val="-7"/>
        </w:rPr>
        <w:t xml:space="preserve"> </w:t>
      </w:r>
      <w:r>
        <w:rPr>
          <w:spacing w:val="-2"/>
        </w:rPr>
        <w:t>σκοπιμότητα</w:t>
      </w:r>
    </w:p>
    <w:p>
      <w:pPr>
        <w:pStyle w:val="BodyText"/>
        <w:spacing w:before="4" w:after="0"/>
        <w:ind w:left="427" w:right="285"/>
        <w:jc w:val="both"/>
        <w:rPr/>
      </w:pPr>
      <w:r>
        <w:rPr/>
        <w:t>Η Διεύθυνση Τεχνικών Υπηρεσιών του Δήμου Χαλκιδέων συνέταξε την παρούσα τεχνική έκθεση κατόπιν αυτοψίας, προκειμένου να χρηματοδοτηθεί και εκτελεστεί η προμήθεια και εγκατάσταση αναβάθμισης του αξονικού φωτισμού των οδών στο κέντρο της Χαλκίδας.</w:t>
      </w:r>
    </w:p>
    <w:p>
      <w:pPr>
        <w:pStyle w:val="BodyText"/>
        <w:rPr/>
      </w:pPr>
      <w:r>
        <w:rPr/>
      </w:r>
    </w:p>
    <w:p>
      <w:pPr>
        <w:pStyle w:val="BodyText"/>
        <w:spacing w:before="1" w:after="0"/>
        <w:ind w:left="427" w:right="286"/>
        <w:jc w:val="both"/>
        <w:rPr/>
      </w:pPr>
      <w:r>
        <w:rPr/>
        <w:t>Προτείνεται η αναβάθμιση του αξονικού φωτισμού των οδών για την ασφαλή κυκλοφορία των πεζών και την αισθητική αναβάθμιση του κέντρου της πόλης της Χαλκίδας.</w:t>
      </w:r>
    </w:p>
    <w:p>
      <w:pPr>
        <w:pStyle w:val="BodyText"/>
        <w:spacing w:before="118" w:after="0"/>
        <w:ind w:left="427" w:right="280"/>
        <w:jc w:val="both"/>
        <w:rPr/>
      </w:pPr>
      <w:r>
        <w:rPr/>
        <w:t>Σκοπός είναι η λειτουργική και αισθητική βελτίωση της εικόνας του</w:t>
      </w:r>
      <w:r>
        <w:rPr>
          <w:spacing w:val="40"/>
        </w:rPr>
        <w:t xml:space="preserve"> </w:t>
      </w:r>
      <w:r>
        <w:rPr/>
        <w:t>τοπίου της πόλης, ώστε να ενισχυθεί τόσο η τοπική αγορά όσο και</w:t>
      </w:r>
      <w:r>
        <w:rPr>
          <w:spacing w:val="-1"/>
        </w:rPr>
        <w:t xml:space="preserve"> </w:t>
      </w:r>
      <w:r>
        <w:rPr/>
        <w:t>να βελτιωθεί η</w:t>
      </w:r>
      <w:r>
        <w:rPr>
          <w:spacing w:val="-2"/>
        </w:rPr>
        <w:t xml:space="preserve"> </w:t>
      </w:r>
      <w:r>
        <w:rPr/>
        <w:t>κίνηση των</w:t>
      </w:r>
      <w:r>
        <w:rPr>
          <w:spacing w:val="-1"/>
        </w:rPr>
        <w:t xml:space="preserve"> </w:t>
      </w:r>
      <w:r>
        <w:rPr/>
        <w:t>πολιτών</w:t>
      </w:r>
      <w:r>
        <w:rPr>
          <w:spacing w:val="-1"/>
        </w:rPr>
        <w:t xml:space="preserve"> </w:t>
      </w:r>
      <w:r>
        <w:rPr/>
        <w:t>και</w:t>
      </w:r>
      <w:r>
        <w:rPr>
          <w:spacing w:val="-1"/>
        </w:rPr>
        <w:t xml:space="preserve"> </w:t>
      </w:r>
      <w:r>
        <w:rPr/>
        <w:t>η</w:t>
      </w:r>
      <w:r>
        <w:rPr>
          <w:spacing w:val="-2"/>
        </w:rPr>
        <w:t xml:space="preserve"> </w:t>
      </w:r>
      <w:r>
        <w:rPr/>
        <w:t>ποιότητα ζωής των</w:t>
      </w:r>
      <w:r>
        <w:rPr>
          <w:spacing w:val="-1"/>
        </w:rPr>
        <w:t xml:space="preserve"> </w:t>
      </w:r>
      <w:r>
        <w:rPr/>
        <w:t>πολιτών</w:t>
      </w:r>
      <w:r>
        <w:rPr>
          <w:spacing w:val="40"/>
        </w:rPr>
        <w:t xml:space="preserve"> </w:t>
      </w:r>
      <w:r>
        <w:rPr/>
        <w:t>μέσα</w:t>
      </w:r>
      <w:r>
        <w:rPr>
          <w:spacing w:val="-1"/>
        </w:rPr>
        <w:t xml:space="preserve"> </w:t>
      </w:r>
      <w:r>
        <w:rPr/>
        <w:t>στο κέντρο της πόλης .</w:t>
      </w:r>
    </w:p>
    <w:p>
      <w:pPr>
        <w:pStyle w:val="BodyText"/>
        <w:spacing w:before="116" w:after="0"/>
        <w:ind w:left="427" w:right="286"/>
        <w:jc w:val="both"/>
        <w:rPr/>
      </w:pPr>
      <w:r>
        <w:rPr/>
        <w:t>Οι επεμβάσεις αυτές που έρχονται να συμπληρώσουν έργα αναλόγου χαρακτήρα στο κέντρο της πόλης στοχεύουν σε μια ενιαία, υπερτοπικής σημασίας αστική ανάπτυξη και ωφέλεια, καθώς αναμένεται ότι εκτός από</w:t>
      </w:r>
      <w:r>
        <w:rPr>
          <w:spacing w:val="-6"/>
        </w:rPr>
        <w:t xml:space="preserve"> </w:t>
      </w:r>
      <w:r>
        <w:rPr/>
        <w:t>την</w:t>
      </w:r>
      <w:r>
        <w:rPr>
          <w:spacing w:val="-7"/>
        </w:rPr>
        <w:t xml:space="preserve"> </w:t>
      </w:r>
      <w:r>
        <w:rPr/>
        <w:t>τόνωση</w:t>
      </w:r>
      <w:r>
        <w:rPr>
          <w:spacing w:val="-6"/>
        </w:rPr>
        <w:t xml:space="preserve"> </w:t>
      </w:r>
      <w:r>
        <w:rPr/>
        <w:t>της</w:t>
      </w:r>
      <w:r>
        <w:rPr>
          <w:spacing w:val="-6"/>
        </w:rPr>
        <w:t xml:space="preserve"> </w:t>
      </w:r>
      <w:r>
        <w:rPr/>
        <w:t>αγοράς</w:t>
      </w:r>
      <w:r>
        <w:rPr>
          <w:spacing w:val="-6"/>
        </w:rPr>
        <w:t xml:space="preserve"> </w:t>
      </w:r>
      <w:r>
        <w:rPr/>
        <w:t>θα</w:t>
      </w:r>
      <w:r>
        <w:rPr>
          <w:spacing w:val="-6"/>
        </w:rPr>
        <w:t xml:space="preserve"> </w:t>
      </w:r>
      <w:r>
        <w:rPr/>
        <w:t>αναβαθμίσουν</w:t>
      </w:r>
      <w:r>
        <w:rPr>
          <w:spacing w:val="-7"/>
        </w:rPr>
        <w:t xml:space="preserve"> </w:t>
      </w:r>
      <w:r>
        <w:rPr/>
        <w:t>αισθητικά</w:t>
      </w:r>
      <w:r>
        <w:rPr>
          <w:spacing w:val="-6"/>
        </w:rPr>
        <w:t xml:space="preserve"> </w:t>
      </w:r>
      <w:r>
        <w:rPr/>
        <w:t>και</w:t>
      </w:r>
      <w:r>
        <w:rPr>
          <w:spacing w:val="-6"/>
        </w:rPr>
        <w:t xml:space="preserve"> </w:t>
      </w:r>
      <w:r>
        <w:rPr/>
        <w:t>λειτουργικά</w:t>
      </w:r>
      <w:r>
        <w:rPr>
          <w:spacing w:val="-7"/>
        </w:rPr>
        <w:t xml:space="preserve"> </w:t>
      </w:r>
      <w:r>
        <w:rPr/>
        <w:t>τους</w:t>
      </w:r>
      <w:r>
        <w:rPr>
          <w:spacing w:val="-6"/>
        </w:rPr>
        <w:t xml:space="preserve"> </w:t>
      </w:r>
      <w:r>
        <w:rPr/>
        <w:t>δημόσιους</w:t>
      </w:r>
      <w:r>
        <w:rPr>
          <w:spacing w:val="-6"/>
        </w:rPr>
        <w:t xml:space="preserve"> </w:t>
      </w:r>
      <w:r>
        <w:rPr/>
        <w:t>χώρους</w:t>
      </w:r>
      <w:r>
        <w:rPr>
          <w:spacing w:val="-7"/>
        </w:rPr>
        <w:t xml:space="preserve"> </w:t>
      </w:r>
      <w:r>
        <w:rPr/>
        <w:t>της</w:t>
      </w:r>
      <w:r>
        <w:rPr>
          <w:spacing w:val="-6"/>
        </w:rPr>
        <w:t xml:space="preserve"> </w:t>
      </w:r>
      <w:r>
        <w:rPr/>
        <w:t>πόλης.</w:t>
      </w:r>
    </w:p>
    <w:p>
      <w:pPr>
        <w:pStyle w:val="BodyText"/>
        <w:spacing w:before="2" w:after="0"/>
        <w:rPr/>
      </w:pPr>
      <w:r>
        <w:rPr/>
      </w:r>
    </w:p>
    <w:p>
      <w:pPr>
        <w:pStyle w:val="BodyText"/>
        <w:ind w:left="427" w:right="284"/>
        <w:jc w:val="both"/>
        <w:rPr/>
      </w:pPr>
      <w:r>
        <w:rPr/>
        <w:t>Σημειώνεται ότι σε όλες τις περιπτώσεις αναβάθμισης δεν θα μεταβληθούν τα γεωμετρικά</w:t>
      </w:r>
      <w:r>
        <w:rPr>
          <w:spacing w:val="40"/>
        </w:rPr>
        <w:t xml:space="preserve"> </w:t>
      </w:r>
      <w:r>
        <w:rPr/>
        <w:t>χαρακτηριστικά των οδών και οι υπάρχουσες υποδομές.</w:t>
      </w:r>
    </w:p>
    <w:p>
      <w:pPr>
        <w:pStyle w:val="BodyText"/>
        <w:spacing w:before="126" w:after="0"/>
        <w:rPr/>
      </w:pPr>
      <w:r>
        <w:rPr/>
      </w:r>
    </w:p>
    <w:p>
      <w:pPr>
        <w:sectPr>
          <w:footerReference w:type="default" r:id="rId7"/>
          <w:footerReference w:type="first" r:id="rId8"/>
          <w:type w:val="nextPage"/>
          <w:pgSz w:w="11906" w:h="16838"/>
          <w:pgMar w:left="0" w:right="566" w:gutter="0" w:header="0" w:top="1940" w:footer="646" w:bottom="840"/>
          <w:pgNumType w:fmt="decimal"/>
          <w:formProt w:val="false"/>
          <w:textDirection w:val="lrTb"/>
          <w:docGrid w:type="default" w:linePitch="100" w:charSpace="8192"/>
        </w:sectPr>
        <w:pStyle w:val="BodyText"/>
        <w:spacing w:before="1" w:after="0"/>
        <w:ind w:left="427"/>
        <w:jc w:val="both"/>
        <w:rPr/>
      </w:pPr>
      <w:r>
        <w:rPr/>
        <w:t>Συγκεκριμένα</w:t>
      </w:r>
      <w:r>
        <w:rPr>
          <w:spacing w:val="-8"/>
        </w:rPr>
        <w:t xml:space="preserve"> </w:t>
      </w:r>
      <w:r>
        <w:rPr/>
        <w:t>οι</w:t>
      </w:r>
      <w:r>
        <w:rPr>
          <w:spacing w:val="-8"/>
        </w:rPr>
        <w:t xml:space="preserve"> </w:t>
      </w:r>
      <w:r>
        <w:rPr/>
        <w:t>θέσεις</w:t>
      </w:r>
      <w:r>
        <w:rPr>
          <w:spacing w:val="-8"/>
        </w:rPr>
        <w:t xml:space="preserve"> </w:t>
      </w:r>
      <w:r>
        <w:rPr/>
        <w:t>των</w:t>
      </w:r>
      <w:r>
        <w:rPr>
          <w:spacing w:val="-9"/>
        </w:rPr>
        <w:t xml:space="preserve"> </w:t>
      </w:r>
      <w:r>
        <w:rPr/>
        <w:t>προς</w:t>
      </w:r>
      <w:r>
        <w:rPr>
          <w:spacing w:val="-8"/>
        </w:rPr>
        <w:t xml:space="preserve"> </w:t>
      </w:r>
      <w:r>
        <w:rPr/>
        <w:t>αναβάθμιση</w:t>
      </w:r>
      <w:r>
        <w:rPr>
          <w:spacing w:val="-6"/>
        </w:rPr>
        <w:t xml:space="preserve"> </w:t>
      </w:r>
      <w:r>
        <w:rPr/>
        <w:t>οδών</w:t>
      </w:r>
      <w:r>
        <w:rPr>
          <w:spacing w:val="-9"/>
        </w:rPr>
        <w:t xml:space="preserve"> </w:t>
      </w:r>
      <w:r>
        <w:rPr/>
        <w:t>είναι</w:t>
      </w:r>
      <w:r>
        <w:rPr>
          <w:spacing w:val="-8"/>
        </w:rPr>
        <w:t xml:space="preserve"> </w:t>
      </w:r>
      <w:r>
        <w:rPr/>
        <w:t>οι</w:t>
      </w:r>
      <w:r>
        <w:rPr>
          <w:spacing w:val="-7"/>
        </w:rPr>
        <w:t xml:space="preserve"> </w:t>
      </w:r>
      <w:r>
        <w:rPr>
          <w:spacing w:val="-2"/>
        </w:rPr>
        <w:t>παρακάτω:</w:t>
      </w:r>
    </w:p>
    <w:p>
      <w:pPr>
        <w:pStyle w:val="BodyText"/>
        <w:spacing w:before="82" w:after="0"/>
        <w:ind w:left="427" w:right="283"/>
        <w:jc w:val="both"/>
        <w:rPr/>
      </w:pPr>
      <w:r>
        <w:rPr/>
        <w:t xml:space="preserve">Μπαλαλαίων, Βύρωνος, Κριεζή, Μιχ Κακαρά, Αθ. Φίλωνος , Δημ Βασιλείου, Ισαίου, Πλατανιώτη, Βαρατάση, Τραπεζουντίου, Παπαδημητρίου </w:t>
      </w:r>
      <w:r>
        <w:rPr>
          <w:rFonts w:ascii="Arial MT" w:hAnsi="Arial MT"/>
        </w:rPr>
        <w:t xml:space="preserve">, </w:t>
      </w:r>
      <w:r>
        <w:rPr/>
        <w:t>Κρίτζαλη, Μαυρομιχάλη, Βελισαρίου, Κριεζώτου, Σταμούλη, Ψαρών, Παπασκιαδά, Νεοφύτου, Περικλέους Σταύρου, Καλλία, Ερμού, Παπαναστασίου, Κοτοπούλη, Νεοπτολέμου, Σαλονικιού,</w:t>
      </w:r>
      <w:r>
        <w:rPr>
          <w:spacing w:val="-7"/>
        </w:rPr>
        <w:t xml:space="preserve"> </w:t>
      </w:r>
      <w:r>
        <w:rPr/>
        <w:t xml:space="preserve">Δούνα </w:t>
      </w:r>
      <w:r>
        <w:rPr>
          <w:rFonts w:ascii="Arial MT" w:hAnsi="Arial MT"/>
        </w:rPr>
        <w:t xml:space="preserve">, </w:t>
      </w:r>
      <w:r>
        <w:rPr/>
        <w:t>Ωρίωνος, Πανταζή,</w:t>
      </w:r>
      <w:r>
        <w:rPr>
          <w:spacing w:val="-8"/>
        </w:rPr>
        <w:t xml:space="preserve"> </w:t>
      </w:r>
      <w:r>
        <w:rPr/>
        <w:t>Δελαγραμμάτικα, Χαλκιδικής.</w:t>
      </w:r>
    </w:p>
    <w:p>
      <w:pPr>
        <w:pStyle w:val="BodyText"/>
        <w:spacing w:before="122" w:after="0"/>
        <w:rPr/>
      </w:pPr>
      <w:r>
        <w:rPr/>
      </w:r>
    </w:p>
    <w:p>
      <w:pPr>
        <w:pStyle w:val="BodyText"/>
        <w:ind w:left="427" w:right="284"/>
        <w:jc w:val="both"/>
        <w:rPr/>
      </w:pPr>
      <w:r>
        <w:rPr/>
        <w:t>Στην</w:t>
      </w:r>
      <w:r>
        <w:rPr>
          <w:spacing w:val="-15"/>
        </w:rPr>
        <w:t xml:space="preserve"> </w:t>
      </w:r>
      <w:r>
        <w:rPr/>
        <w:t>υφιστάμενη</w:t>
      </w:r>
      <w:r>
        <w:rPr>
          <w:spacing w:val="-15"/>
        </w:rPr>
        <w:t xml:space="preserve"> </w:t>
      </w:r>
      <w:r>
        <w:rPr/>
        <w:t>κατάσταση,</w:t>
      </w:r>
      <w:r>
        <w:rPr>
          <w:spacing w:val="-14"/>
        </w:rPr>
        <w:t xml:space="preserve"> </w:t>
      </w:r>
      <w:r>
        <w:rPr/>
        <w:t>η</w:t>
      </w:r>
      <w:r>
        <w:rPr>
          <w:spacing w:val="-15"/>
        </w:rPr>
        <w:t xml:space="preserve"> </w:t>
      </w:r>
      <w:r>
        <w:rPr/>
        <w:t>εγκατάσταση</w:t>
      </w:r>
      <w:r>
        <w:rPr>
          <w:spacing w:val="-15"/>
        </w:rPr>
        <w:t xml:space="preserve"> </w:t>
      </w:r>
      <w:r>
        <w:rPr/>
        <w:t>οδοφωτισμού</w:t>
      </w:r>
      <w:r>
        <w:rPr>
          <w:spacing w:val="-14"/>
        </w:rPr>
        <w:t xml:space="preserve"> </w:t>
      </w:r>
      <w:r>
        <w:rPr/>
        <w:t>στις</w:t>
      </w:r>
      <w:r>
        <w:rPr>
          <w:spacing w:val="-15"/>
        </w:rPr>
        <w:t xml:space="preserve"> </w:t>
      </w:r>
      <w:r>
        <w:rPr/>
        <w:t>οδούς</w:t>
      </w:r>
      <w:r>
        <w:rPr>
          <w:spacing w:val="-14"/>
        </w:rPr>
        <w:t xml:space="preserve"> </w:t>
      </w:r>
      <w:r>
        <w:rPr/>
        <w:t>του</w:t>
      </w:r>
      <w:r>
        <w:rPr>
          <w:spacing w:val="-15"/>
        </w:rPr>
        <w:t xml:space="preserve"> </w:t>
      </w:r>
      <w:r>
        <w:rPr/>
        <w:t>κέντρου</w:t>
      </w:r>
      <w:r>
        <w:rPr>
          <w:spacing w:val="-15"/>
        </w:rPr>
        <w:t xml:space="preserve"> </w:t>
      </w:r>
      <w:r>
        <w:rPr/>
        <w:t>που</w:t>
      </w:r>
      <w:r>
        <w:rPr>
          <w:spacing w:val="-14"/>
        </w:rPr>
        <w:t xml:space="preserve"> </w:t>
      </w:r>
      <w:r>
        <w:rPr/>
        <w:t>περιλαμβάνονται</w:t>
      </w:r>
      <w:r>
        <w:rPr>
          <w:spacing w:val="-15"/>
        </w:rPr>
        <w:t xml:space="preserve"> </w:t>
      </w:r>
      <w:r>
        <w:rPr/>
        <w:t>στο ΣΒΑΑ πραγματοποιείται με εναέριο δίκτυο φωτιστικών σωμάτων, τα οποία βρίσκονται σε κακή κατάσταση όπως αποδεικνύεται από την παρακάτω εικόνα:</w:t>
      </w:r>
    </w:p>
    <w:p>
      <w:pPr>
        <w:pStyle w:val="BodyText"/>
        <w:spacing w:before="40" w:after="0"/>
        <w:rPr>
          <w:sz w:val="20"/>
        </w:rPr>
      </w:pPr>
      <w:r>
        <w:rPr>
          <w:sz w:val="20"/>
        </w:rPr>
        <w:drawing>
          <wp:anchor behindDoc="0" distT="0" distB="0" distL="0" distR="0" simplePos="0" locked="0" layoutInCell="0" allowOverlap="1" relativeHeight="149">
            <wp:simplePos x="0" y="0"/>
            <wp:positionH relativeFrom="page">
              <wp:posOffset>1937385</wp:posOffset>
            </wp:positionH>
            <wp:positionV relativeFrom="paragraph">
              <wp:posOffset>184785</wp:posOffset>
            </wp:positionV>
            <wp:extent cx="2413635" cy="1692275"/>
            <wp:effectExtent l="0" t="0" r="0" b="0"/>
            <wp:wrapTopAndBottom/>
            <wp:docPr id="7"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
                    <pic:cNvPicPr>
                      <a:picLocks noChangeAspect="1" noChangeArrowheads="1"/>
                    </pic:cNvPicPr>
                  </pic:nvPicPr>
                  <pic:blipFill>
                    <a:blip r:embed="rId9"/>
                    <a:stretch>
                      <a:fillRect/>
                    </a:stretch>
                  </pic:blipFill>
                  <pic:spPr bwMode="auto">
                    <a:xfrm>
                      <a:off x="0" y="0"/>
                      <a:ext cx="2413635" cy="1692275"/>
                    </a:xfrm>
                    <a:prstGeom prst="rect">
                      <a:avLst/>
                    </a:prstGeom>
                  </pic:spPr>
                </pic:pic>
              </a:graphicData>
            </a:graphic>
          </wp:anchor>
        </w:drawing>
      </w:r>
    </w:p>
    <w:p>
      <w:pPr>
        <w:pStyle w:val="BodyText"/>
        <w:spacing w:before="82" w:after="0"/>
        <w:rPr/>
      </w:pPr>
      <w:r>
        <w:rPr/>
      </w:r>
    </w:p>
    <w:p>
      <w:pPr>
        <w:pStyle w:val="BodyText"/>
        <w:ind w:firstLine="720" w:left="3600"/>
        <w:rPr/>
      </w:pPr>
      <w:r>
        <w:rPr/>
        <w:t>Εικόνα</w:t>
      </w:r>
      <w:r>
        <w:rPr>
          <w:spacing w:val="-12"/>
        </w:rPr>
        <w:t xml:space="preserve"> </w:t>
      </w:r>
      <w:r>
        <w:rPr>
          <w:spacing w:val="-10"/>
        </w:rPr>
        <w:t>1</w:t>
      </w:r>
    </w:p>
    <w:p>
      <w:pPr>
        <w:pStyle w:val="BodyText"/>
        <w:spacing w:before="124" w:after="0"/>
        <w:rPr/>
      </w:pPr>
      <w:r>
        <w:rPr/>
      </w:r>
    </w:p>
    <w:p>
      <w:pPr>
        <w:pStyle w:val="BodyText"/>
        <w:ind w:left="427" w:right="281"/>
        <w:jc w:val="both"/>
        <w:rPr/>
      </w:pPr>
      <w:r>
        <w:rPr/>
        <w:t>Προτείνεται η αποξήλωση των εναέριων φωτιστικών όλου του υφιστάμενου δικτύου οδοφωτισμού και η υλοποίηση</w:t>
      </w:r>
      <w:r>
        <w:rPr>
          <w:spacing w:val="-9"/>
        </w:rPr>
        <w:t xml:space="preserve"> </w:t>
      </w:r>
      <w:r>
        <w:rPr>
          <w:rFonts w:ascii="Arial MT" w:hAnsi="Arial MT"/>
        </w:rPr>
        <w:t>-</w:t>
      </w:r>
      <w:r>
        <w:rPr>
          <w:rFonts w:ascii="Arial MT" w:hAnsi="Arial MT"/>
          <w:spacing w:val="-11"/>
        </w:rPr>
        <w:t xml:space="preserve"> </w:t>
      </w:r>
      <w:r>
        <w:rPr/>
        <w:t>εγκατάσταση</w:t>
      </w:r>
      <w:r>
        <w:rPr>
          <w:spacing w:val="-8"/>
        </w:rPr>
        <w:t xml:space="preserve"> </w:t>
      </w:r>
      <w:r>
        <w:rPr/>
        <w:t>νέων</w:t>
      </w:r>
      <w:r>
        <w:rPr>
          <w:spacing w:val="-10"/>
        </w:rPr>
        <w:t xml:space="preserve"> </w:t>
      </w:r>
      <w:r>
        <w:rPr/>
        <w:t>ακολουθώντας</w:t>
      </w:r>
      <w:r>
        <w:rPr>
          <w:spacing w:val="-9"/>
        </w:rPr>
        <w:t xml:space="preserve"> </w:t>
      </w:r>
      <w:r>
        <w:rPr/>
        <w:t>την</w:t>
      </w:r>
      <w:r>
        <w:rPr>
          <w:spacing w:val="-10"/>
        </w:rPr>
        <w:t xml:space="preserve"> </w:t>
      </w:r>
      <w:r>
        <w:rPr/>
        <w:t>ίδια</w:t>
      </w:r>
      <w:r>
        <w:rPr>
          <w:spacing w:val="-8"/>
        </w:rPr>
        <w:t xml:space="preserve"> </w:t>
      </w:r>
      <w:r>
        <w:rPr/>
        <w:t>φιλοσοφία,</w:t>
      </w:r>
      <w:r>
        <w:rPr>
          <w:spacing w:val="-9"/>
        </w:rPr>
        <w:t xml:space="preserve"> </w:t>
      </w:r>
      <w:r>
        <w:rPr/>
        <w:t>δηλαδή</w:t>
      </w:r>
      <w:r>
        <w:rPr>
          <w:spacing w:val="-10"/>
        </w:rPr>
        <w:t xml:space="preserve"> </w:t>
      </w:r>
      <w:r>
        <w:rPr/>
        <w:t>με</w:t>
      </w:r>
      <w:r>
        <w:rPr>
          <w:spacing w:val="-10"/>
        </w:rPr>
        <w:t xml:space="preserve"> </w:t>
      </w:r>
      <w:r>
        <w:rPr/>
        <w:t>εναέριο</w:t>
      </w:r>
      <w:r>
        <w:rPr>
          <w:spacing w:val="-8"/>
        </w:rPr>
        <w:t xml:space="preserve"> </w:t>
      </w:r>
      <w:r>
        <w:rPr/>
        <w:t>σύστημα</w:t>
      </w:r>
      <w:r>
        <w:rPr>
          <w:spacing w:val="-8"/>
        </w:rPr>
        <w:t xml:space="preserve"> </w:t>
      </w:r>
      <w:r>
        <w:rPr/>
        <w:t>οδοφωτισμού στις ίδιες ακριβώς θέσεις</w:t>
      </w:r>
      <w:r>
        <w:rPr>
          <w:spacing w:val="-2"/>
        </w:rPr>
        <w:t xml:space="preserve"> </w:t>
      </w:r>
      <w:r>
        <w:rPr/>
        <w:t>με τα</w:t>
      </w:r>
      <w:r>
        <w:rPr>
          <w:spacing w:val="-2"/>
        </w:rPr>
        <w:t xml:space="preserve"> </w:t>
      </w:r>
      <w:r>
        <w:rPr/>
        <w:t>υφιστάμενα.</w:t>
      </w:r>
    </w:p>
    <w:p>
      <w:pPr>
        <w:pStyle w:val="BodyText"/>
        <w:rPr/>
      </w:pPr>
      <w:r>
        <w:rPr/>
      </w:r>
    </w:p>
    <w:p>
      <w:pPr>
        <w:pStyle w:val="BodyText"/>
        <w:spacing w:before="5" w:after="0"/>
        <w:rPr/>
      </w:pPr>
      <w:r>
        <w:rPr/>
      </w:r>
    </w:p>
    <w:p>
      <w:pPr>
        <w:pStyle w:val="Heading3"/>
        <w:jc w:val="both"/>
        <w:rPr/>
      </w:pPr>
      <w:r>
        <w:rPr>
          <w:spacing w:val="-2"/>
        </w:rPr>
        <w:t>Απαιτήσεις φωτισμού</w:t>
      </w:r>
      <w:r>
        <w:rPr>
          <w:spacing w:val="-1"/>
        </w:rPr>
        <w:t xml:space="preserve"> </w:t>
      </w:r>
      <w:r>
        <w:rPr>
          <w:spacing w:val="-2"/>
        </w:rPr>
        <w:t>–</w:t>
      </w:r>
      <w:r>
        <w:rPr>
          <w:spacing w:val="1"/>
        </w:rPr>
        <w:t xml:space="preserve"> </w:t>
      </w:r>
      <w:r>
        <w:rPr>
          <w:spacing w:val="-2"/>
        </w:rPr>
        <w:t>Φωτοτεχνικά</w:t>
      </w:r>
      <w:r>
        <w:rPr>
          <w:spacing w:val="-1"/>
        </w:rPr>
        <w:t xml:space="preserve"> </w:t>
      </w:r>
      <w:r>
        <w:rPr>
          <w:spacing w:val="-2"/>
        </w:rPr>
        <w:t>αποτελέσματα</w:t>
      </w:r>
    </w:p>
    <w:p>
      <w:pPr>
        <w:pStyle w:val="BodyText"/>
        <w:spacing w:before="2" w:after="0"/>
        <w:ind w:left="427"/>
        <w:jc w:val="both"/>
        <w:rPr/>
      </w:pPr>
      <w:r>
        <w:rPr/>
        <w:t>Στις</w:t>
      </w:r>
      <w:r>
        <w:rPr>
          <w:spacing w:val="30"/>
        </w:rPr>
        <w:t xml:space="preserve"> </w:t>
      </w:r>
      <w:r>
        <w:rPr/>
        <w:t>περιοχές</w:t>
      </w:r>
      <w:r>
        <w:rPr>
          <w:spacing w:val="30"/>
        </w:rPr>
        <w:t xml:space="preserve"> </w:t>
      </w:r>
      <w:r>
        <w:rPr/>
        <w:t>παρέμβασης,</w:t>
      </w:r>
      <w:r>
        <w:rPr>
          <w:spacing w:val="32"/>
        </w:rPr>
        <w:t xml:space="preserve"> </w:t>
      </w:r>
      <w:r>
        <w:rPr/>
        <w:t>οι</w:t>
      </w:r>
      <w:r>
        <w:rPr>
          <w:spacing w:val="27"/>
        </w:rPr>
        <w:t xml:space="preserve"> </w:t>
      </w:r>
      <w:r>
        <w:rPr/>
        <w:t>κλάσεις</w:t>
      </w:r>
      <w:r>
        <w:rPr>
          <w:spacing w:val="31"/>
        </w:rPr>
        <w:t xml:space="preserve"> </w:t>
      </w:r>
      <w:r>
        <w:rPr/>
        <w:t>φωτισμού</w:t>
      </w:r>
      <w:r>
        <w:rPr>
          <w:spacing w:val="30"/>
        </w:rPr>
        <w:t xml:space="preserve"> </w:t>
      </w:r>
      <w:r>
        <w:rPr/>
        <w:t>επιλέχθηκαν</w:t>
      </w:r>
      <w:r>
        <w:rPr>
          <w:spacing w:val="29"/>
        </w:rPr>
        <w:t xml:space="preserve"> </w:t>
      </w:r>
      <w:r>
        <w:rPr/>
        <w:t>σύμφωνα</w:t>
      </w:r>
      <w:r>
        <w:rPr>
          <w:spacing w:val="30"/>
        </w:rPr>
        <w:t xml:space="preserve"> </w:t>
      </w:r>
      <w:r>
        <w:rPr/>
        <w:t>με</w:t>
      </w:r>
      <w:r>
        <w:rPr>
          <w:spacing w:val="31"/>
        </w:rPr>
        <w:t xml:space="preserve"> </w:t>
      </w:r>
      <w:r>
        <w:rPr/>
        <w:t>την</w:t>
      </w:r>
      <w:r>
        <w:rPr>
          <w:spacing w:val="24"/>
        </w:rPr>
        <w:t xml:space="preserve"> </w:t>
      </w:r>
      <w:r>
        <w:rPr/>
        <w:t>Τεχνική</w:t>
      </w:r>
      <w:r>
        <w:rPr>
          <w:spacing w:val="31"/>
        </w:rPr>
        <w:t xml:space="preserve"> </w:t>
      </w:r>
      <w:r>
        <w:rPr/>
        <w:t>Οδηγία</w:t>
      </w:r>
      <w:r>
        <w:rPr>
          <w:spacing w:val="30"/>
        </w:rPr>
        <w:t xml:space="preserve"> </w:t>
      </w:r>
      <w:r>
        <w:rPr/>
        <w:t>του</w:t>
      </w:r>
      <w:r>
        <w:rPr>
          <w:spacing w:val="25"/>
        </w:rPr>
        <w:t xml:space="preserve"> </w:t>
      </w:r>
      <w:r>
        <w:rPr>
          <w:spacing w:val="-5"/>
        </w:rPr>
        <w:t>ΤΕΕ</w:t>
      </w:r>
    </w:p>
    <w:p>
      <w:pPr>
        <w:pStyle w:val="BodyText"/>
        <w:spacing w:before="6" w:after="0"/>
        <w:ind w:left="427" w:right="286"/>
        <w:jc w:val="both"/>
        <w:rPr>
          <w:rFonts w:ascii="Arial MT" w:hAnsi="Arial MT"/>
        </w:rPr>
      </w:pPr>
      <w:r>
        <w:rPr/>
        <w:t xml:space="preserve">«Σχεδιασμός και Έλεγχος Εγκαταστάσεων Οδοφωτισμού», Ιούλιος 2018. Καθώς πρόκειται για κεντρικούς </w:t>
      </w:r>
      <w:r>
        <w:rPr>
          <w:w w:val="105"/>
        </w:rPr>
        <w:t xml:space="preserve">πεζόδρομους της πόλης η Class P </w:t>
      </w:r>
      <w:r>
        <w:rPr>
          <w:w w:val="160"/>
        </w:rPr>
        <w:t>–</w:t>
      </w:r>
      <w:r>
        <w:rPr>
          <w:spacing w:val="-2"/>
          <w:w w:val="160"/>
        </w:rPr>
        <w:t xml:space="preserve"> </w:t>
      </w:r>
      <w:r>
        <w:rPr>
          <w:rFonts w:ascii="Arial MT" w:hAnsi="Arial MT"/>
          <w:w w:val="105"/>
        </w:rPr>
        <w:t xml:space="preserve">Pedestrians and low speed areas </w:t>
      </w:r>
      <w:r>
        <w:rPr>
          <w:w w:val="160"/>
        </w:rPr>
        <w:t>–</w:t>
      </w:r>
      <w:r>
        <w:rPr>
          <w:spacing w:val="-2"/>
          <w:w w:val="160"/>
        </w:rPr>
        <w:t xml:space="preserve"> </w:t>
      </w:r>
      <w:r>
        <w:rPr>
          <w:w w:val="105"/>
        </w:rPr>
        <w:t xml:space="preserve">Πεζόδρομοι και οδοί ήπιας </w:t>
      </w:r>
      <w:r>
        <w:rPr/>
        <w:t>κυκλοφορίας επιλέχθηκε να είναι Ρ</w:t>
      </w:r>
      <w:r>
        <w:rPr>
          <w:rFonts w:ascii="Arial MT" w:hAnsi="Arial MT"/>
        </w:rPr>
        <w:t xml:space="preserve">2 </w:t>
      </w:r>
      <w:r>
        <w:rPr/>
        <w:t>και Οδόστρωμα κατηγορίας Μ3</w:t>
      </w:r>
      <w:r>
        <w:rPr>
          <w:rFonts w:ascii="Arial MT" w:hAnsi="Arial MT"/>
        </w:rPr>
        <w:t>.</w:t>
      </w:r>
    </w:p>
    <w:p>
      <w:pPr>
        <w:pStyle w:val="BodyText"/>
        <w:rPr>
          <w:rFonts w:ascii="Arial MT" w:hAnsi="Arial MT"/>
        </w:rPr>
      </w:pPr>
      <w:r>
        <w:rPr>
          <w:rFonts w:ascii="Arial MT" w:hAnsi="Arial MT"/>
        </w:rPr>
      </w:r>
    </w:p>
    <w:p>
      <w:pPr>
        <w:pStyle w:val="BodyText"/>
        <w:rPr>
          <w:rFonts w:ascii="Arial MT" w:hAnsi="Arial MT"/>
        </w:rPr>
      </w:pPr>
      <w:r>
        <w:rPr>
          <w:rFonts w:ascii="Arial MT" w:hAnsi="Arial MT"/>
        </w:rPr>
      </w:r>
    </w:p>
    <w:p>
      <w:pPr>
        <w:pStyle w:val="Heading3"/>
        <w:numPr>
          <w:ilvl w:val="1"/>
          <w:numId w:val="7"/>
        </w:numPr>
        <w:tabs>
          <w:tab w:val="clear" w:pos="720"/>
          <w:tab w:val="left" w:pos="856" w:leader="none"/>
        </w:tabs>
        <w:ind w:hanging="429" w:left="856"/>
        <w:rPr/>
      </w:pPr>
      <w:r>
        <w:rPr>
          <w:spacing w:val="-2"/>
        </w:rPr>
        <w:t>Τρόπος</w:t>
      </w:r>
      <w:r>
        <w:rPr>
          <w:spacing w:val="-12"/>
        </w:rPr>
        <w:t xml:space="preserve"> </w:t>
      </w:r>
      <w:r>
        <w:rPr>
          <w:spacing w:val="-2"/>
        </w:rPr>
        <w:t>Ανάθεσης</w:t>
      </w:r>
    </w:p>
    <w:p>
      <w:pPr>
        <w:pStyle w:val="BodyText"/>
        <w:spacing w:before="3" w:after="0"/>
        <w:ind w:left="427" w:right="280"/>
        <w:jc w:val="both"/>
        <w:rPr/>
      </w:pPr>
      <w:r>
        <w:rPr/>
        <w:t>Ως τρόπος ανάθεσης, προτείνεται η διενέργεια ανοικτού ηλεκτρονικού διαγωνισμού, με χρήση της πλατφόρμας του Εθνικού Συστήματος Ηλεκτρονικών Δημοσίων Συμβάσεων (ΕΣΗΔΗΣ), κατόπιν απόφασης της</w:t>
      </w:r>
      <w:r>
        <w:rPr>
          <w:spacing w:val="-3"/>
        </w:rPr>
        <w:t xml:space="preserve"> </w:t>
      </w:r>
      <w:r>
        <w:rPr/>
        <w:t xml:space="preserve">Δημοτικής Επιτροπής, η οποία θα καθορίζει τους όρους διακήρυξης και τις τεχνικές προδιαγραφές της </w:t>
      </w:r>
      <w:r>
        <w:rPr>
          <w:spacing w:val="-2"/>
        </w:rPr>
        <w:t>πρόσκλησης.</w:t>
      </w:r>
    </w:p>
    <w:p>
      <w:pPr>
        <w:pStyle w:val="BodyText"/>
        <w:rPr/>
      </w:pPr>
      <w:r>
        <w:rPr/>
      </w:r>
    </w:p>
    <w:p>
      <w:pPr>
        <w:pStyle w:val="BodyText"/>
        <w:spacing w:before="2" w:after="0"/>
        <w:rPr/>
      </w:pPr>
      <w:r>
        <w:rPr/>
      </w:r>
    </w:p>
    <w:p>
      <w:pPr>
        <w:pStyle w:val="Heading3"/>
        <w:numPr>
          <w:ilvl w:val="1"/>
          <w:numId w:val="7"/>
        </w:numPr>
        <w:tabs>
          <w:tab w:val="clear" w:pos="720"/>
          <w:tab w:val="left" w:pos="856" w:leader="none"/>
        </w:tabs>
        <w:ind w:hanging="429" w:left="856"/>
        <w:rPr/>
      </w:pPr>
      <w:r>
        <w:rPr/>
        <w:t>Κριτήριο</w:t>
      </w:r>
      <w:r>
        <w:rPr>
          <w:spacing w:val="-13"/>
        </w:rPr>
        <w:t xml:space="preserve"> </w:t>
      </w:r>
      <w:r>
        <w:rPr>
          <w:spacing w:val="-2"/>
        </w:rPr>
        <w:t>Ανάθεσης</w:t>
      </w:r>
    </w:p>
    <w:p>
      <w:pPr>
        <w:pStyle w:val="BodyText"/>
        <w:spacing w:before="3" w:after="0"/>
        <w:ind w:left="427" w:right="285"/>
        <w:jc w:val="both"/>
        <w:rPr/>
      </w:pPr>
      <w:r>
        <w:rPr/>
        <w:t>Κριτήριο ανάθεσης της σύμβασης, θα είναι η πλέον συμφέρουσα από οικονομική άποψη προσφορά βάσει τιμής (χαμηλότερη τιμή).</w:t>
      </w:r>
    </w:p>
    <w:p>
      <w:pPr>
        <w:pStyle w:val="BodyText"/>
        <w:rPr/>
      </w:pPr>
      <w:r>
        <w:rPr/>
      </w:r>
    </w:p>
    <w:p>
      <w:pPr>
        <w:pStyle w:val="BodyText"/>
        <w:spacing w:before="3" w:after="0"/>
        <w:rPr/>
      </w:pPr>
      <w:r>
        <w:rPr/>
      </w:r>
    </w:p>
    <w:p>
      <w:pPr>
        <w:pStyle w:val="Heading3"/>
        <w:numPr>
          <w:ilvl w:val="1"/>
          <w:numId w:val="7"/>
        </w:numPr>
        <w:tabs>
          <w:tab w:val="clear" w:pos="720"/>
          <w:tab w:val="left" w:pos="856" w:leader="none"/>
        </w:tabs>
        <w:ind w:hanging="429" w:left="856"/>
        <w:rPr/>
      </w:pPr>
      <w:r>
        <w:rPr/>
        <w:t>Προϋπολογισμός</w:t>
      </w:r>
      <w:r>
        <w:rPr>
          <w:spacing w:val="-11"/>
        </w:rPr>
        <w:t xml:space="preserve"> </w:t>
      </w:r>
      <w:r>
        <w:rPr/>
        <w:t>-</w:t>
      </w:r>
      <w:r>
        <w:rPr>
          <w:spacing w:val="-11"/>
        </w:rPr>
        <w:t xml:space="preserve"> </w:t>
      </w:r>
      <w:r>
        <w:rPr>
          <w:spacing w:val="-2"/>
        </w:rPr>
        <w:t>Τεκμηρίωση</w:t>
      </w:r>
    </w:p>
    <w:p>
      <w:pPr>
        <w:sectPr>
          <w:footerReference w:type="default" r:id="rId10"/>
          <w:footerReference w:type="first" r:id="rId11"/>
          <w:type w:val="nextPage"/>
          <w:pgSz w:w="11906" w:h="16838"/>
          <w:pgMar w:left="0" w:right="566" w:gutter="0" w:header="0" w:top="1920" w:footer="646" w:bottom="840"/>
          <w:pgNumType w:fmt="decimal"/>
          <w:formProt w:val="false"/>
          <w:textDirection w:val="lrTb"/>
          <w:docGrid w:type="default" w:linePitch="100" w:charSpace="8192"/>
        </w:sectPr>
        <w:pStyle w:val="BodyText"/>
        <w:spacing w:before="3" w:after="0"/>
        <w:ind w:left="427" w:right="286"/>
        <w:jc w:val="both"/>
        <w:rPr/>
      </w:pPr>
      <w:r>
        <w:rPr/>
        <w:t>Η τεκμηρίωση του οικονομικού αντικειμένου έγινε βάση της αρχή της οικονομικότητας στις τρέχουσες οικονομικές</w:t>
      </w:r>
      <w:r>
        <w:rPr>
          <w:spacing w:val="-6"/>
        </w:rPr>
        <w:t xml:space="preserve"> </w:t>
      </w:r>
      <w:r>
        <w:rPr/>
        <w:t>συνθήκες</w:t>
      </w:r>
      <w:r>
        <w:rPr>
          <w:spacing w:val="-6"/>
        </w:rPr>
        <w:t xml:space="preserve"> </w:t>
      </w:r>
      <w:r>
        <w:rPr/>
        <w:t>της</w:t>
      </w:r>
      <w:r>
        <w:rPr>
          <w:spacing w:val="-6"/>
        </w:rPr>
        <w:t xml:space="preserve"> </w:t>
      </w:r>
      <w:r>
        <w:rPr/>
        <w:t>αγοράς,</w:t>
      </w:r>
      <w:r>
        <w:rPr>
          <w:spacing w:val="-4"/>
        </w:rPr>
        <w:t xml:space="preserve"> </w:t>
      </w:r>
      <w:r>
        <w:rPr/>
        <w:t>με</w:t>
      </w:r>
      <w:r>
        <w:rPr>
          <w:spacing w:val="-5"/>
        </w:rPr>
        <w:t xml:space="preserve"> </w:t>
      </w:r>
      <w:r>
        <w:rPr/>
        <w:t>έρευνα</w:t>
      </w:r>
      <w:r>
        <w:rPr>
          <w:spacing w:val="-6"/>
        </w:rPr>
        <w:t xml:space="preserve"> </w:t>
      </w:r>
      <w:r>
        <w:rPr/>
        <w:t>στο</w:t>
      </w:r>
      <w:r>
        <w:rPr>
          <w:spacing w:val="-7"/>
        </w:rPr>
        <w:t xml:space="preserve"> </w:t>
      </w:r>
      <w:r>
        <w:rPr/>
        <w:t>ελεύθερο</w:t>
      </w:r>
      <w:r>
        <w:rPr>
          <w:spacing w:val="-6"/>
        </w:rPr>
        <w:t xml:space="preserve"> </w:t>
      </w:r>
      <w:r>
        <w:rPr/>
        <w:t>εμπόριο</w:t>
      </w:r>
      <w:r>
        <w:rPr>
          <w:spacing w:val="-6"/>
        </w:rPr>
        <w:t xml:space="preserve"> </w:t>
      </w:r>
      <w:r>
        <w:rPr/>
        <w:t>και</w:t>
      </w:r>
      <w:r>
        <w:rPr>
          <w:spacing w:val="-6"/>
        </w:rPr>
        <w:t xml:space="preserve"> </w:t>
      </w:r>
      <w:r>
        <w:rPr/>
        <w:t>με</w:t>
      </w:r>
      <w:r>
        <w:rPr>
          <w:spacing w:val="-5"/>
        </w:rPr>
        <w:t xml:space="preserve"> </w:t>
      </w:r>
      <w:r>
        <w:rPr/>
        <w:t>απώτερο</w:t>
      </w:r>
      <w:r>
        <w:rPr>
          <w:spacing w:val="-7"/>
        </w:rPr>
        <w:t xml:space="preserve"> </w:t>
      </w:r>
      <w:r>
        <w:rPr/>
        <w:t>σκοπό</w:t>
      </w:r>
      <w:r>
        <w:rPr>
          <w:spacing w:val="-6"/>
        </w:rPr>
        <w:t xml:space="preserve"> </w:t>
      </w:r>
      <w:r>
        <w:rPr/>
        <w:t>την</w:t>
      </w:r>
      <w:r>
        <w:rPr>
          <w:spacing w:val="-7"/>
        </w:rPr>
        <w:t xml:space="preserve"> </w:t>
      </w:r>
      <w:r>
        <w:rPr/>
        <w:t>επίτευξη</w:t>
      </w:r>
      <w:r>
        <w:rPr>
          <w:spacing w:val="-6"/>
        </w:rPr>
        <w:t xml:space="preserve"> </w:t>
      </w:r>
      <w:r>
        <w:rPr/>
        <w:t>του μέγιστα κατά το δυνατόν καλύτερου αποτελέσματος σε σχέση με τις παρεχόμενες πιστώσεις (χρηματικά ποσά)</w:t>
      </w:r>
      <w:r>
        <w:rPr>
          <w:spacing w:val="40"/>
        </w:rPr>
        <w:t xml:space="preserve"> </w:t>
      </w:r>
      <w:r>
        <w:rPr/>
        <w:t>από την δημοτική αρχή.</w:t>
      </w:r>
    </w:p>
    <w:p>
      <w:pPr>
        <w:pStyle w:val="Normal"/>
        <w:widowControl/>
        <w:suppressAutoHyphens w:val="false"/>
        <w:ind w:left="720"/>
        <w:jc w:val="both"/>
        <w:rPr/>
      </w:pPr>
      <w:r>
        <w:rPr/>
        <w:t>Ο</w:t>
      </w:r>
      <w:r>
        <w:rPr>
          <w:spacing w:val="37"/>
        </w:rPr>
        <w:t xml:space="preserve"> </w:t>
      </w:r>
      <w:r>
        <w:rPr/>
        <w:t>προϋπολογισμός</w:t>
      </w:r>
      <w:r>
        <w:rPr>
          <w:spacing w:val="35"/>
        </w:rPr>
        <w:t xml:space="preserve"> </w:t>
      </w:r>
      <w:r>
        <w:rPr/>
        <w:t>της</w:t>
      </w:r>
      <w:r>
        <w:rPr>
          <w:spacing w:val="34"/>
        </w:rPr>
        <w:t xml:space="preserve"> </w:t>
      </w:r>
      <w:r>
        <w:rPr/>
        <w:t>μελέτης</w:t>
      </w:r>
      <w:r>
        <w:rPr>
          <w:spacing w:val="35"/>
        </w:rPr>
        <w:t xml:space="preserve"> </w:t>
      </w:r>
      <w:r>
        <w:rPr/>
        <w:t>ανέρχεται</w:t>
      </w:r>
      <w:r>
        <w:rPr>
          <w:spacing w:val="35"/>
        </w:rPr>
        <w:t xml:space="preserve"> </w:t>
      </w:r>
      <w:r>
        <w:rPr/>
        <w:t>στο</w:t>
      </w:r>
      <w:r>
        <w:rPr>
          <w:spacing w:val="32"/>
        </w:rPr>
        <w:t xml:space="preserve"> </w:t>
      </w:r>
      <w:r>
        <w:rPr/>
        <w:t>ποσό</w:t>
      </w:r>
      <w:r>
        <w:rPr>
          <w:spacing w:val="36"/>
        </w:rPr>
        <w:t xml:space="preserve"> </w:t>
      </w:r>
      <w:r>
        <w:rPr/>
        <w:t>των</w:t>
      </w:r>
      <w:r>
        <w:rPr>
          <w:spacing w:val="35"/>
        </w:rPr>
        <w:t xml:space="preserve"> </w:t>
      </w:r>
      <w:r>
        <w:rPr/>
        <w:t>105.648,00€</w:t>
      </w:r>
      <w:r>
        <w:rPr>
          <w:spacing w:val="35"/>
        </w:rPr>
        <w:t xml:space="preserve"> </w:t>
      </w:r>
      <w:r>
        <w:rPr/>
        <w:t>με</w:t>
      </w:r>
      <w:r>
        <w:rPr>
          <w:spacing w:val="36"/>
        </w:rPr>
        <w:t xml:space="preserve"> </w:t>
      </w:r>
      <w:r>
        <w:rPr/>
        <w:t>ΦΠΑ</w:t>
      </w:r>
      <w:r>
        <w:rPr>
          <w:spacing w:val="26"/>
        </w:rPr>
        <w:t xml:space="preserve"> </w:t>
      </w:r>
      <w:r>
        <w:rPr/>
        <w:t>24%</w:t>
      </w:r>
      <w:r>
        <w:rPr>
          <w:spacing w:val="35"/>
        </w:rPr>
        <w:t xml:space="preserve"> </w:t>
      </w:r>
      <w:r>
        <w:rPr/>
        <w:t>και</w:t>
      </w:r>
      <w:r>
        <w:rPr>
          <w:spacing w:val="35"/>
        </w:rPr>
        <w:t xml:space="preserve"> </w:t>
      </w:r>
      <w:r>
        <w:rPr/>
        <w:t>θα</w:t>
      </w:r>
      <w:r>
        <w:rPr>
          <w:spacing w:val="34"/>
        </w:rPr>
        <w:t xml:space="preserve"> </w:t>
      </w:r>
      <w:r>
        <w:rPr/>
        <w:t>βαρύνει</w:t>
      </w:r>
      <w:r>
        <w:rPr>
          <w:spacing w:val="35"/>
        </w:rPr>
        <w:t xml:space="preserve"> </w:t>
      </w:r>
      <w:r>
        <w:rPr/>
        <w:t>τον τακτικό</w:t>
      </w:r>
      <w:r>
        <w:rPr>
          <w:spacing w:val="15"/>
        </w:rPr>
        <w:t xml:space="preserve"> </w:t>
      </w:r>
      <w:r>
        <w:rPr/>
        <w:t>προϋπολογισμό</w:t>
      </w:r>
      <w:r>
        <w:rPr>
          <w:spacing w:val="13"/>
        </w:rPr>
        <w:t xml:space="preserve"> </w:t>
      </w:r>
      <w:r>
        <w:rPr/>
        <w:t>του</w:t>
      </w:r>
      <w:r>
        <w:rPr>
          <w:spacing w:val="14"/>
        </w:rPr>
        <w:t xml:space="preserve"> </w:t>
      </w:r>
      <w:r>
        <w:rPr/>
        <w:t>οικονομικού έτους 2026 του Δήμου Χαλκιδέων στον Κ.Α. πίστ.: 00.130.3120989032 που φέρει τίτλο: « Ενεργειακή ποιοτική αναβάθμιση φωτισμού δικτύου οδών ήπιας κυκλοφορίας (ΚΑ Εσόδου 1321.0046)</w:t>
      </w:r>
    </w:p>
    <w:p>
      <w:pPr>
        <w:pStyle w:val="BodyText"/>
        <w:spacing w:lineRule="exact" w:line="252"/>
        <w:ind w:firstLine="293" w:left="427"/>
        <w:jc w:val="both"/>
        <w:rPr/>
      </w:pPr>
      <w:r>
        <w:rPr>
          <w:rFonts w:ascii="Arial MT" w:hAnsi="Arial MT"/>
        </w:rPr>
        <w:t>-</w:t>
      </w:r>
      <w:r>
        <w:rPr>
          <w:rFonts w:ascii="Arial MT" w:hAnsi="Arial MT"/>
          <w:spacing w:val="75"/>
        </w:rPr>
        <w:t xml:space="preserve"> </w:t>
      </w:r>
      <w:r>
        <w:rPr/>
        <w:t>Η</w:t>
      </w:r>
      <w:r>
        <w:rPr>
          <w:spacing w:val="73"/>
        </w:rPr>
        <w:t xml:space="preserve"> </w:t>
      </w:r>
      <w:r>
        <w:rPr/>
        <w:t>παρούσα</w:t>
      </w:r>
      <w:r>
        <w:rPr>
          <w:spacing w:val="74"/>
        </w:rPr>
        <w:t xml:space="preserve"> </w:t>
      </w:r>
      <w:r>
        <w:rPr/>
        <w:t>μελέτη</w:t>
      </w:r>
      <w:r>
        <w:rPr>
          <w:spacing w:val="71"/>
        </w:rPr>
        <w:t xml:space="preserve"> </w:t>
      </w:r>
      <w:r>
        <w:rPr/>
        <w:t>αποτελεί</w:t>
      </w:r>
      <w:r>
        <w:rPr>
          <w:spacing w:val="73"/>
        </w:rPr>
        <w:t xml:space="preserve"> </w:t>
      </w:r>
      <w:r>
        <w:rPr/>
        <w:t>αναπόσπαστο</w:t>
      </w:r>
      <w:r>
        <w:rPr>
          <w:spacing w:val="74"/>
        </w:rPr>
        <w:t xml:space="preserve"> </w:t>
      </w:r>
      <w:r>
        <w:rPr/>
        <w:t>στοιχείο</w:t>
      </w:r>
      <w:r>
        <w:rPr>
          <w:spacing w:val="76"/>
        </w:rPr>
        <w:t xml:space="preserve"> </w:t>
      </w:r>
      <w:r>
        <w:rPr/>
        <w:t>της</w:t>
      </w:r>
      <w:r>
        <w:rPr>
          <w:spacing w:val="75"/>
        </w:rPr>
        <w:t xml:space="preserve"> </w:t>
      </w:r>
      <w:r>
        <w:rPr/>
        <w:t>διακήρυξης</w:t>
      </w:r>
      <w:r>
        <w:rPr>
          <w:spacing w:val="76"/>
        </w:rPr>
        <w:t xml:space="preserve"> </w:t>
      </w:r>
      <w:r>
        <w:rPr/>
        <w:t>και</w:t>
      </w:r>
      <w:r>
        <w:rPr>
          <w:spacing w:val="73"/>
        </w:rPr>
        <w:t xml:space="preserve"> </w:t>
      </w:r>
      <w:r>
        <w:rPr/>
        <w:t>προσαρτάται</w:t>
      </w:r>
      <w:r>
        <w:rPr>
          <w:spacing w:val="73"/>
        </w:rPr>
        <w:t xml:space="preserve"> </w:t>
      </w:r>
      <w:r>
        <w:rPr/>
        <w:t>σ΄</w:t>
      </w:r>
      <w:r>
        <w:rPr>
          <w:spacing w:val="75"/>
        </w:rPr>
        <w:t xml:space="preserve"> </w:t>
      </w:r>
      <w:r>
        <w:rPr/>
        <w:t>αυτή</w:t>
      </w:r>
      <w:r>
        <w:rPr>
          <w:spacing w:val="74"/>
        </w:rPr>
        <w:t xml:space="preserve"> </w:t>
      </w:r>
      <w:r>
        <w:rPr>
          <w:spacing w:val="-5"/>
        </w:rPr>
        <w:t>ως</w:t>
      </w:r>
    </w:p>
    <w:p>
      <w:pPr>
        <w:pStyle w:val="Normal"/>
        <w:spacing w:lineRule="exact" w:line="252"/>
        <w:ind w:firstLine="293" w:left="427"/>
        <w:jc w:val="both"/>
        <w:rPr>
          <w:rFonts w:ascii="Arial" w:hAnsi="Arial"/>
          <w:b/>
        </w:rPr>
      </w:pPr>
      <w:r>
        <w:rPr>
          <w:rFonts w:ascii="Arial" w:hAnsi="Arial"/>
          <w:b/>
          <w:spacing w:val="-7"/>
        </w:rPr>
        <w:t>ΠΑΡΑΡΤΗΜΑ</w:t>
      </w:r>
      <w:r>
        <w:rPr>
          <w:rFonts w:ascii="Arial" w:hAnsi="Arial"/>
          <w:b/>
          <w:spacing w:val="-1"/>
        </w:rPr>
        <w:t xml:space="preserve"> </w:t>
      </w:r>
      <w:r>
        <w:rPr>
          <w:rFonts w:ascii="Arial" w:hAnsi="Arial"/>
          <w:b/>
          <w:spacing w:val="-5"/>
        </w:rPr>
        <w:t>Α΄.</w:t>
      </w:r>
    </w:p>
    <w:p>
      <w:pPr>
        <w:pStyle w:val="BodyText"/>
        <w:jc w:val="both"/>
        <w:rPr>
          <w:rFonts w:ascii="Arial" w:hAnsi="Arial"/>
          <w:b/>
        </w:rPr>
      </w:pPr>
      <w:r>
        <w:rPr>
          <w:rFonts w:ascii="Arial" w:hAnsi="Arial"/>
          <w:b/>
        </w:rPr>
      </w:r>
    </w:p>
    <w:p>
      <w:pPr>
        <w:pStyle w:val="BodyText"/>
        <w:spacing w:before="45" w:after="0"/>
        <w:rPr>
          <w:rFonts w:ascii="Arial" w:hAnsi="Arial"/>
          <w:b/>
        </w:rPr>
      </w:pPr>
      <w:r>
        <w:rPr>
          <w:rFonts w:ascii="Arial" w:hAnsi="Arial"/>
          <w:b/>
        </w:rPr>
      </w:r>
    </w:p>
    <w:p>
      <w:pPr>
        <w:pStyle w:val="BodyText"/>
        <w:ind w:right="958"/>
        <w:jc w:val="right"/>
        <w:rPr>
          <w:rFonts w:ascii="Arial MT" w:hAnsi="Arial MT"/>
        </w:rPr>
      </w:pPr>
      <w:r>
        <w:rPr>
          <w:spacing w:val="-4"/>
        </w:rPr>
        <w:t>Χαλκίδα:</w:t>
      </w:r>
      <w:r>
        <w:rPr>
          <w:spacing w:val="-2"/>
        </w:rPr>
        <w:t xml:space="preserve"> </w:t>
      </w:r>
      <w:r>
        <w:rPr>
          <w:spacing w:val="-4"/>
        </w:rPr>
        <w:t>26</w:t>
      </w:r>
      <w:r>
        <w:rPr>
          <w:rFonts w:ascii="Arial MT" w:hAnsi="Arial MT"/>
          <w:spacing w:val="-4"/>
        </w:rPr>
        <w:t>-05-2025</w:t>
      </w:r>
    </w:p>
    <w:p>
      <w:pPr>
        <w:pStyle w:val="BodyText"/>
        <w:rPr>
          <w:rFonts w:ascii="Arial MT" w:hAnsi="Arial MT"/>
          <w:sz w:val="20"/>
        </w:rPr>
      </w:pPr>
      <w:r>
        <w:rPr>
          <w:rFonts w:ascii="Arial MT" w:hAnsi="Arial MT"/>
          <w:sz w:val="20"/>
        </w:rPr>
      </w:r>
    </w:p>
    <w:p>
      <w:pPr>
        <w:pStyle w:val="BodyText"/>
        <w:rPr>
          <w:rFonts w:ascii="Arial MT" w:hAnsi="Arial MT"/>
          <w:sz w:val="20"/>
        </w:rPr>
      </w:pPr>
      <w:r>
        <w:rPr>
          <w:rFonts w:ascii="Arial MT" w:hAnsi="Arial MT"/>
          <w:sz w:val="20"/>
        </w:rPr>
      </w:r>
    </w:p>
    <w:p>
      <w:pPr>
        <w:pStyle w:val="BodyText"/>
        <w:rPr>
          <w:rFonts w:ascii="Arial MT" w:hAnsi="Arial MT"/>
          <w:sz w:val="20"/>
        </w:rPr>
      </w:pPr>
      <w:r>
        <w:rPr>
          <w:rFonts w:ascii="Arial MT" w:hAnsi="Arial MT"/>
          <w:sz w:val="20"/>
        </w:rPr>
      </w:r>
    </w:p>
    <w:p>
      <w:pPr>
        <w:pStyle w:val="BodyText"/>
        <w:rPr>
          <w:rFonts w:ascii="Arial MT" w:hAnsi="Arial MT"/>
          <w:sz w:val="20"/>
        </w:rPr>
      </w:pPr>
      <w:r>
        <w:rPr>
          <w:rFonts w:ascii="Arial MT" w:hAnsi="Arial MT"/>
          <w:sz w:val="20"/>
        </w:rPr>
      </w:r>
    </w:p>
    <w:p>
      <w:pPr>
        <w:pStyle w:val="BodyText"/>
        <w:spacing w:before="76" w:after="0"/>
        <w:rPr>
          <w:rFonts w:ascii="Arial MT" w:hAnsi="Arial MT"/>
          <w:sz w:val="20"/>
        </w:rPr>
      </w:pPr>
      <w:r>
        <w:rPr>
          <w:rFonts w:ascii="Arial MT" w:hAnsi="Arial MT"/>
          <w:sz w:val="20"/>
        </w:rPr>
      </w:r>
    </w:p>
    <w:tbl>
      <w:tblPr>
        <w:tblStyle w:val="TableNormal"/>
        <w:tblW w:w="9660" w:type="dxa"/>
        <w:jc w:val="left"/>
        <w:tblInd w:w="1110" w:type="dxa"/>
        <w:tblLayout w:type="fixed"/>
        <w:tblCellMar>
          <w:top w:w="0" w:type="dxa"/>
          <w:left w:w="2" w:type="dxa"/>
          <w:bottom w:w="0" w:type="dxa"/>
          <w:right w:w="2" w:type="dxa"/>
        </w:tblCellMar>
        <w:tblLook w:firstRow="1" w:noVBand="0" w:lastRow="1" w:firstColumn="1" w:lastColumn="1" w:noHBand="0" w:val="01e0"/>
      </w:tblPr>
      <w:tblGrid>
        <w:gridCol w:w="3094"/>
        <w:gridCol w:w="3333"/>
        <w:gridCol w:w="3233"/>
      </w:tblGrid>
      <w:tr>
        <w:trPr>
          <w:trHeight w:val="1881" w:hRule="atLeast"/>
        </w:trPr>
        <w:tc>
          <w:tcPr>
            <w:tcW w:w="3094"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5"/>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3"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ind w:left="425" w:right="2"/>
              <w:jc w:val="center"/>
              <w:rPr>
                <w:kern w:val="0"/>
                <w:sz w:val="22"/>
                <w:szCs w:val="22"/>
                <w:lang w:eastAsia="en-US" w:bidi="ar-SA"/>
              </w:rPr>
            </w:pPr>
            <w:r>
              <w:rPr>
                <w:spacing w:val="-4"/>
                <w:kern w:val="0"/>
                <w:sz w:val="22"/>
                <w:szCs w:val="22"/>
                <w:lang w:eastAsia="en-US" w:bidi="ar-SA"/>
              </w:rPr>
              <w:t xml:space="preserve">ΑΝΤΩΝΟΠΟΥΛΟΣ </w:t>
            </w:r>
            <w:r>
              <w:rPr>
                <w:spacing w:val="-2"/>
                <w:kern w:val="0"/>
                <w:sz w:val="22"/>
                <w:szCs w:val="22"/>
                <w:lang w:eastAsia="en-US" w:bidi="ar-SA"/>
              </w:rPr>
              <w:t>ΧΡΗΣΤΟΣ</w:t>
            </w:r>
          </w:p>
          <w:p>
            <w:pPr>
              <w:pStyle w:val="TableParagraph"/>
              <w:suppressAutoHyphens w:val="true"/>
              <w:spacing w:lineRule="exact" w:line="247" w:before="0" w:after="0"/>
              <w:ind w:left="425" w:right="5"/>
              <w:jc w:val="center"/>
              <w:rPr>
                <w:kern w:val="0"/>
                <w:sz w:val="22"/>
                <w:szCs w:val="22"/>
                <w:lang w:eastAsia="en-US" w:bidi="ar-SA"/>
              </w:rPr>
            </w:pPr>
            <w:r>
              <w:rPr>
                <w:kern w:val="0"/>
                <w:sz w:val="22"/>
                <w:szCs w:val="22"/>
                <w:lang w:eastAsia="en-US" w:bidi="ar-SA"/>
              </w:rPr>
              <w:t>ΜΗΧ/ΓΟΣ</w:t>
            </w:r>
            <w:r>
              <w:rPr>
                <w:spacing w:val="-13"/>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spacing w:val="-5"/>
                <w:kern w:val="0"/>
                <w:sz w:val="22"/>
                <w:szCs w:val="22"/>
                <w:lang w:eastAsia="en-US" w:bidi="ar-SA"/>
              </w:rPr>
              <w:t>ΤΕ</w:t>
            </w:r>
          </w:p>
        </w:tc>
        <w:tc>
          <w:tcPr>
            <w:tcW w:w="33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hanging="1" w:left="526" w:right="104"/>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before="249" w:after="0"/>
              <w:ind w:left="452" w:right="24"/>
              <w:jc w:val="center"/>
              <w:rPr>
                <w:kern w:val="0"/>
                <w:sz w:val="22"/>
                <w:szCs w:val="22"/>
                <w:lang w:eastAsia="en-US" w:bidi="ar-SA"/>
              </w:rPr>
            </w:pPr>
            <w:r>
              <w:rPr>
                <w:spacing w:val="-2"/>
                <w:kern w:val="0"/>
                <w:sz w:val="22"/>
                <w:szCs w:val="22"/>
                <w:lang w:eastAsia="en-US" w:bidi="ar-SA"/>
              </w:rPr>
              <w:t>ΠΑΠΑΒΑΣΙΛΕΙΟΥ ΕΥΑΓΓΕΛΟΣ</w:t>
            </w:r>
          </w:p>
          <w:p>
            <w:pPr>
              <w:pStyle w:val="TableParagraph"/>
              <w:suppressAutoHyphens w:val="true"/>
              <w:spacing w:lineRule="exact" w:line="247" w:before="0" w:after="0"/>
              <w:ind w:left="446" w:right="25"/>
              <w:jc w:val="center"/>
              <w:rPr>
                <w:kern w:val="0"/>
                <w:sz w:val="22"/>
                <w:szCs w:val="22"/>
                <w:lang w:eastAsia="en-US" w:bidi="ar-SA"/>
              </w:rPr>
            </w:pPr>
            <w:r>
              <w:rPr>
                <w:kern w:val="0"/>
                <w:sz w:val="22"/>
                <w:szCs w:val="22"/>
                <w:lang w:eastAsia="en-US" w:bidi="ar-SA"/>
              </w:rPr>
              <w:t>ΜΗΧ/ΓΟΣ</w:t>
            </w:r>
            <w:r>
              <w:rPr>
                <w:spacing w:val="-12"/>
                <w:kern w:val="0"/>
                <w:sz w:val="22"/>
                <w:szCs w:val="22"/>
                <w:lang w:eastAsia="en-US" w:bidi="ar-SA"/>
              </w:rPr>
              <w:t xml:space="preserve"> </w:t>
            </w:r>
            <w:r>
              <w:rPr>
                <w:kern w:val="0"/>
                <w:sz w:val="22"/>
                <w:szCs w:val="22"/>
                <w:lang w:eastAsia="en-US" w:bidi="ar-SA"/>
              </w:rPr>
              <w:t>ΜΗΧ/ΚΟΣ</w:t>
            </w:r>
            <w:r>
              <w:rPr>
                <w:spacing w:val="-11"/>
                <w:kern w:val="0"/>
                <w:sz w:val="22"/>
                <w:szCs w:val="22"/>
                <w:lang w:eastAsia="en-US" w:bidi="ar-SA"/>
              </w:rPr>
              <w:t xml:space="preserve"> </w:t>
            </w:r>
            <w:r>
              <w:rPr>
                <w:spacing w:val="-5"/>
                <w:kern w:val="0"/>
                <w:sz w:val="22"/>
                <w:szCs w:val="22"/>
                <w:lang w:eastAsia="en-US" w:bidi="ar-SA"/>
              </w:rPr>
              <w:t>ΠΕ</w:t>
            </w:r>
          </w:p>
        </w:tc>
        <w:tc>
          <w:tcPr>
            <w:tcW w:w="32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7" w:right="8"/>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3" w:after="0"/>
              <w:ind w:left="427" w:right="8"/>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4"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ind w:left="429" w:right="8"/>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footerReference w:type="default" r:id="rId12"/>
          <w:footerReference w:type="first" r:id="rId13"/>
          <w:type w:val="nextPage"/>
          <w:pgSz w:w="11906" w:h="16838"/>
          <w:pgMar w:left="0" w:right="566" w:gutter="0" w:header="0" w:top="1920" w:footer="646" w:bottom="840"/>
          <w:pgNumType w:fmt="decimal"/>
          <w:formProt w:val="false"/>
          <w:textDirection w:val="lrTb"/>
          <w:docGrid w:type="default" w:linePitch="100" w:charSpace="8192"/>
        </w:sectPr>
      </w:pPr>
    </w:p>
    <w:p>
      <w:pPr>
        <w:pStyle w:val="BodyText"/>
        <w:rPr>
          <w:rFonts w:ascii="Arial MT" w:hAnsi="Arial MT"/>
          <w:sz w:val="20"/>
        </w:rPr>
      </w:pPr>
      <w:r>
        <w:rPr>
          <w:rFonts w:ascii="Arial MT" w:hAnsi="Arial MT"/>
          <w:sz w:val="20"/>
        </w:rPr>
      </w:r>
    </w:p>
    <w:p>
      <w:pPr>
        <w:pStyle w:val="BodyText"/>
        <w:spacing w:before="21" w:after="0"/>
        <w:rPr>
          <w:rFonts w:ascii="Arial MT" w:hAnsi="Arial MT"/>
          <w:sz w:val="20"/>
        </w:rPr>
      </w:pPr>
      <w:r>
        <w:rPr>
          <w:rFonts w:ascii="Arial MT" w:hAnsi="Arial MT"/>
          <w:sz w:val="20"/>
        </w:rPr>
      </w:r>
    </w:p>
    <w:p>
      <w:pPr>
        <w:pStyle w:val="BodyText"/>
        <w:ind w:left="967"/>
        <w:rPr>
          <w:rFonts w:ascii="Arial MT" w:hAnsi="Arial MT"/>
          <w:sz w:val="20"/>
        </w:rPr>
      </w:pPr>
      <w:r>
        <w:rPr/>
        <w:drawing>
          <wp:inline distT="0" distB="0" distL="0" distR="0">
            <wp:extent cx="727710" cy="670560"/>
            <wp:effectExtent l="0" t="0" r="0" b="0"/>
            <wp:docPr id="10"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7" descr=""/>
                    <pic:cNvPicPr>
                      <a:picLocks noChangeAspect="1" noChangeArrowheads="1"/>
                    </pic:cNvPicPr>
                  </pic:nvPicPr>
                  <pic:blipFill>
                    <a:blip r:embed="rId14"/>
                    <a:stretch>
                      <a:fillRect/>
                    </a:stretch>
                  </pic:blipFill>
                  <pic:spPr bwMode="auto">
                    <a:xfrm>
                      <a:off x="0" y="0"/>
                      <a:ext cx="727710" cy="670560"/>
                    </a:xfrm>
                    <a:prstGeom prst="rect">
                      <a:avLst/>
                    </a:prstGeom>
                  </pic:spPr>
                </pic:pic>
              </a:graphicData>
            </a:graphic>
          </wp:inline>
        </w:drawing>
      </w:r>
    </w:p>
    <w:p>
      <w:pPr>
        <w:pStyle w:val="Normal"/>
        <w:spacing w:before="54" w:after="0"/>
        <w:ind w:left="902" w:right="7961"/>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spacing w:lineRule="exact" w:line="267"/>
        <w:ind w:left="902"/>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ind w:left="902"/>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spacing w:before="2" w:after="0"/>
        <w:ind w:left="902"/>
        <w:rPr>
          <w:rFonts w:ascii="Calibri" w:hAnsi="Calibri"/>
          <w:sz w:val="20"/>
        </w:rPr>
      </w:pPr>
      <w:r>
        <w:rPr>
          <w:rFonts w:ascii="Calibri" w:hAnsi="Calibri"/>
          <w:sz w:val="20"/>
        </w:rPr>
        <w:t>Ταχ.</w:t>
      </w:r>
      <w:r>
        <w:rPr>
          <w:rFonts w:ascii="Calibri" w:hAnsi="Calibri"/>
          <w:spacing w:val="-5"/>
          <w:sz w:val="20"/>
        </w:rPr>
        <w:t xml:space="preserve"> </w:t>
      </w:r>
      <w:r>
        <w:rPr>
          <w:rFonts w:ascii="Calibri" w:hAnsi="Calibri"/>
          <w:sz w:val="20"/>
        </w:rPr>
        <w:t>Δ/νση</w:t>
      </w:r>
      <w:r>
        <w:rPr>
          <w:rFonts w:ascii="Calibri" w:hAnsi="Calibri"/>
          <w:spacing w:val="35"/>
          <w:sz w:val="20"/>
        </w:rPr>
        <w:t xml:space="preserve"> </w:t>
      </w:r>
      <w:r>
        <w:rPr>
          <w:rFonts w:ascii="Calibri" w:hAnsi="Calibri"/>
          <w:sz w:val="20"/>
        </w:rPr>
        <w:t>:</w:t>
      </w:r>
      <w:r>
        <w:rPr>
          <w:rFonts w:ascii="Calibri" w:hAnsi="Calibri"/>
          <w:spacing w:val="-6"/>
          <w:sz w:val="20"/>
        </w:rPr>
        <w:t xml:space="preserve"> </w:t>
      </w:r>
      <w:r>
        <w:rPr>
          <w:rFonts w:ascii="Calibri" w:hAnsi="Calibri"/>
          <w:sz w:val="20"/>
        </w:rPr>
        <w:t>Ληλαντίων</w:t>
      </w:r>
      <w:r>
        <w:rPr>
          <w:rFonts w:ascii="Calibri" w:hAnsi="Calibri"/>
          <w:spacing w:val="-3"/>
          <w:sz w:val="20"/>
        </w:rPr>
        <w:t xml:space="preserve"> </w:t>
      </w:r>
      <w:r>
        <w:rPr>
          <w:rFonts w:ascii="Calibri" w:hAnsi="Calibri"/>
          <w:sz w:val="20"/>
        </w:rPr>
        <w:t>&amp;</w:t>
      </w:r>
      <w:r>
        <w:rPr>
          <w:rFonts w:ascii="Calibri" w:hAnsi="Calibri"/>
          <w:spacing w:val="-5"/>
          <w:sz w:val="20"/>
        </w:rPr>
        <w:t xml:space="preserve"> </w:t>
      </w:r>
      <w:r>
        <w:rPr>
          <w:rFonts w:ascii="Calibri" w:hAnsi="Calibri"/>
          <w:spacing w:val="-2"/>
          <w:sz w:val="20"/>
        </w:rPr>
        <w:t>Μεγασθένους,</w:t>
      </w:r>
    </w:p>
    <w:p>
      <w:pPr>
        <w:pStyle w:val="Normal"/>
        <w:spacing w:before="1" w:after="0"/>
        <w:ind w:firstLine="1085" w:left="902" w:right="7128"/>
        <w:rPr>
          <w:rFonts w:ascii="Calibri" w:hAnsi="Calibri"/>
          <w:sz w:val="20"/>
        </w:rPr>
      </w:pPr>
      <w:r>
        <w:rPr>
          <w:rFonts w:ascii="Calibri" w:hAnsi="Calibri"/>
          <w:sz w:val="20"/>
        </w:rPr>
        <w:t>Τ.Κ. 34100 Χαλκίδα Πληροφορ.</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Χρήστος</w:t>
      </w:r>
      <w:r>
        <w:rPr>
          <w:rFonts w:ascii="Calibri" w:hAnsi="Calibri"/>
          <w:spacing w:val="-11"/>
          <w:sz w:val="20"/>
        </w:rPr>
        <w:t xml:space="preserve"> </w:t>
      </w:r>
      <w:r>
        <w:rPr>
          <w:rFonts w:ascii="Calibri" w:hAnsi="Calibri"/>
          <w:sz w:val="20"/>
        </w:rPr>
        <w:t>Αντωνόπουλος</w:t>
      </w:r>
    </w:p>
    <w:p>
      <w:pPr>
        <w:pStyle w:val="Normal"/>
        <w:tabs>
          <w:tab w:val="clear" w:pos="720"/>
          <w:tab w:val="left" w:pos="1896" w:leader="none"/>
        </w:tabs>
        <w:spacing w:lineRule="exact" w:line="244"/>
        <w:ind w:left="902"/>
        <w:rPr>
          <w:rFonts w:ascii="Calibri" w:hAnsi="Calibri"/>
          <w:sz w:val="20"/>
          <w:lang w:val="en-US"/>
        </w:rPr>
      </w:pPr>
      <w:r>
        <w:rPr>
          <w:rFonts w:ascii="Calibri" w:hAnsi="Calibri"/>
          <w:spacing w:val="-4"/>
          <w:sz w:val="20"/>
        </w:rPr>
        <w:t>Τηλ</w:t>
      </w:r>
      <w:r>
        <w:rPr>
          <w:rFonts w:ascii="Calibri" w:hAnsi="Calibri"/>
          <w:spacing w:val="-4"/>
          <w:sz w:val="20"/>
          <w:lang w:val="en-US"/>
        </w:rPr>
        <w:t>.</w:t>
      </w:r>
      <w:r>
        <w:rPr>
          <w:rFonts w:ascii="Calibri" w:hAnsi="Calibri"/>
          <w:sz w:val="20"/>
          <w:lang w:val="en-US"/>
        </w:rPr>
        <w:tab/>
        <w:t>:</w:t>
      </w:r>
      <w:r>
        <w:rPr>
          <w:rFonts w:ascii="Calibri" w:hAnsi="Calibri"/>
          <w:spacing w:val="-7"/>
          <w:sz w:val="20"/>
          <w:lang w:val="en-US"/>
        </w:rPr>
        <w:t xml:space="preserve"> </w:t>
      </w:r>
      <w:r>
        <w:rPr>
          <w:rFonts w:ascii="Calibri" w:hAnsi="Calibri"/>
          <w:sz w:val="20"/>
          <w:lang w:val="en-US"/>
        </w:rPr>
        <w:t>2221355156,</w:t>
      </w:r>
      <w:r>
        <w:rPr>
          <w:rFonts w:ascii="Calibri" w:hAnsi="Calibri"/>
          <w:spacing w:val="-7"/>
          <w:sz w:val="20"/>
          <w:lang w:val="en-US"/>
        </w:rPr>
        <w:t xml:space="preserve"> </w:t>
      </w:r>
      <w:r>
        <w:rPr>
          <w:rFonts w:ascii="Calibri" w:hAnsi="Calibri"/>
          <w:sz w:val="20"/>
        </w:rPr>
        <w:t>Φαξ</w:t>
      </w:r>
      <w:r>
        <w:rPr>
          <w:rFonts w:ascii="Calibri" w:hAnsi="Calibri"/>
          <w:sz w:val="20"/>
          <w:lang w:val="en-US"/>
        </w:rPr>
        <w:t>:</w:t>
      </w:r>
      <w:r>
        <w:rPr>
          <w:rFonts w:ascii="Calibri" w:hAnsi="Calibri"/>
          <w:spacing w:val="-7"/>
          <w:sz w:val="20"/>
          <w:lang w:val="en-US"/>
        </w:rPr>
        <w:t xml:space="preserve"> </w:t>
      </w:r>
      <w:r>
        <w:rPr>
          <w:rFonts w:ascii="Calibri" w:hAnsi="Calibri"/>
          <w:spacing w:val="-2"/>
          <w:sz w:val="20"/>
          <w:lang w:val="en-US"/>
        </w:rPr>
        <w:t>2221062629</w:t>
      </w:r>
    </w:p>
    <w:p>
      <w:pPr>
        <w:pStyle w:val="Normal"/>
        <w:tabs>
          <w:tab w:val="clear" w:pos="720"/>
          <w:tab w:val="left" w:pos="1850" w:leader="none"/>
        </w:tabs>
        <w:spacing w:before="1" w:after="0"/>
        <w:ind w:left="902"/>
        <w:rPr>
          <w:rFonts w:ascii="Calibri" w:hAnsi="Calibri"/>
          <w:sz w:val="20"/>
          <w:lang w:val="en-US"/>
        </w:rPr>
      </w:pPr>
      <w:r>
        <w:rPr>
          <w:rFonts w:ascii="Calibri" w:hAnsi="Calibri"/>
          <w:spacing w:val="-2"/>
          <w:sz w:val="20"/>
          <w:lang w:val="en-US"/>
        </w:rPr>
        <w:t>Email</w:t>
      </w:r>
      <w:r>
        <w:rPr>
          <w:rFonts w:ascii="Calibri" w:hAnsi="Calibri"/>
          <w:sz w:val="20"/>
          <w:lang w:val="en-US"/>
        </w:rPr>
        <w:tab/>
        <w:t>:</w:t>
      </w:r>
      <w:r>
        <w:rPr>
          <w:rFonts w:ascii="Calibri" w:hAnsi="Calibri"/>
          <w:spacing w:val="-2"/>
          <w:sz w:val="20"/>
          <w:lang w:val="en-US"/>
        </w:rPr>
        <w:t xml:space="preserve"> </w:t>
      </w:r>
      <w:hyperlink r:id="rId15">
        <w:r>
          <w:rPr>
            <w:rFonts w:ascii="Calibri" w:hAnsi="Calibri"/>
            <w:spacing w:val="-2"/>
            <w:sz w:val="20"/>
            <w:u w:val="single"/>
            <w:lang w:val="en-US"/>
          </w:rPr>
          <w:t>christos.antonopoulos@dchalkideon.gr</w:t>
        </w:r>
      </w:hyperlink>
    </w:p>
    <w:p>
      <w:pPr>
        <w:pStyle w:val="BodyText"/>
        <w:spacing w:before="174" w:after="0"/>
        <w:rPr>
          <w:rFonts w:ascii="Calibri" w:hAnsi="Calibri"/>
          <w:sz w:val="28"/>
          <w:lang w:val="en-US"/>
        </w:rPr>
      </w:pPr>
      <w:r>
        <w:rPr>
          <w:rFonts w:ascii="Calibri" w:hAnsi="Calibri"/>
          <w:sz w:val="28"/>
          <w:lang w:val="en-US"/>
        </w:rPr>
      </w:r>
    </w:p>
    <w:p>
      <w:pPr>
        <w:pStyle w:val="Heading2"/>
        <w:numPr>
          <w:ilvl w:val="0"/>
          <w:numId w:val="8"/>
        </w:numPr>
        <w:tabs>
          <w:tab w:val="clear" w:pos="720"/>
          <w:tab w:val="left" w:pos="3840" w:leader="none"/>
        </w:tabs>
        <w:ind w:hanging="374" w:left="3840"/>
        <w:rPr/>
      </w:pPr>
      <w:r>
        <w:rPr/>
        <w:t>ΤΕΧΝΙΚΕΣ</w:t>
      </w:r>
      <w:r>
        <w:rPr>
          <w:spacing w:val="-12"/>
        </w:rPr>
        <w:t xml:space="preserve"> </w:t>
      </w:r>
      <w:r>
        <w:rPr>
          <w:spacing w:val="-2"/>
        </w:rPr>
        <w:t>ΠΡΟΔΙΑΓΡΑΦΕΣ</w:t>
      </w:r>
    </w:p>
    <w:p>
      <w:pPr>
        <w:pStyle w:val="ListParagraph"/>
        <w:numPr>
          <w:ilvl w:val="1"/>
          <w:numId w:val="8"/>
        </w:numPr>
        <w:tabs>
          <w:tab w:val="clear" w:pos="720"/>
          <w:tab w:val="left" w:pos="851" w:leader="none"/>
        </w:tabs>
        <w:spacing w:before="298" w:after="0"/>
        <w:ind w:hanging="424" w:left="851"/>
        <w:rPr>
          <w:rFonts w:ascii="Arial" w:hAnsi="Arial"/>
          <w:b/>
        </w:rPr>
      </w:pPr>
      <w:r>
        <w:rPr>
          <w:rFonts w:ascii="Arial" w:hAnsi="Arial"/>
          <w:b/>
          <w:spacing w:val="-2"/>
        </w:rPr>
        <w:t>ΓΕΝΙΚΑ</w:t>
      </w:r>
    </w:p>
    <w:p>
      <w:pPr>
        <w:pStyle w:val="Normal"/>
        <w:spacing w:before="5" w:after="0"/>
        <w:ind w:left="427" w:right="282"/>
        <w:jc w:val="both"/>
        <w:rPr>
          <w:rFonts w:ascii="Arial" w:hAnsi="Arial"/>
          <w:b/>
        </w:rPr>
      </w:pPr>
      <w:r>
        <w:rPr/>
        <w:t>Η</w:t>
      </w:r>
      <w:r>
        <w:rPr>
          <w:spacing w:val="-10"/>
        </w:rPr>
        <w:t xml:space="preserve"> </w:t>
      </w:r>
      <w:r>
        <w:rPr/>
        <w:t>παρούσα</w:t>
      </w:r>
      <w:r>
        <w:rPr>
          <w:spacing w:val="-14"/>
        </w:rPr>
        <w:t xml:space="preserve"> </w:t>
      </w:r>
      <w:r>
        <w:rPr/>
        <w:t>Τεχνική</w:t>
      </w:r>
      <w:r>
        <w:rPr>
          <w:spacing w:val="-9"/>
        </w:rPr>
        <w:t xml:space="preserve"> </w:t>
      </w:r>
      <w:r>
        <w:rPr/>
        <w:t>Προδιαγραφή</w:t>
      </w:r>
      <w:r>
        <w:rPr>
          <w:spacing w:val="-9"/>
        </w:rPr>
        <w:t xml:space="preserve"> </w:t>
      </w:r>
      <w:r>
        <w:rPr/>
        <w:t>συντάσσεται</w:t>
      </w:r>
      <w:r>
        <w:rPr>
          <w:spacing w:val="-12"/>
        </w:rPr>
        <w:t xml:space="preserve"> </w:t>
      </w:r>
      <w:r>
        <w:rPr/>
        <w:t>για</w:t>
      </w:r>
      <w:r>
        <w:rPr>
          <w:spacing w:val="-9"/>
        </w:rPr>
        <w:t xml:space="preserve"> </w:t>
      </w:r>
      <w:r>
        <w:rPr/>
        <w:t>να</w:t>
      </w:r>
      <w:r>
        <w:rPr>
          <w:spacing w:val="-9"/>
        </w:rPr>
        <w:t xml:space="preserve"> </w:t>
      </w:r>
      <w:r>
        <w:rPr/>
        <w:t>καθορίσει</w:t>
      </w:r>
      <w:r>
        <w:rPr>
          <w:spacing w:val="-9"/>
        </w:rPr>
        <w:t xml:space="preserve"> </w:t>
      </w:r>
      <w:r>
        <w:rPr/>
        <w:t>τις</w:t>
      </w:r>
      <w:r>
        <w:rPr>
          <w:spacing w:val="-6"/>
        </w:rPr>
        <w:t xml:space="preserve"> </w:t>
      </w:r>
      <w:r>
        <w:rPr/>
        <w:t>ελάχιστες</w:t>
      </w:r>
      <w:r>
        <w:rPr>
          <w:spacing w:val="-10"/>
        </w:rPr>
        <w:t xml:space="preserve"> </w:t>
      </w:r>
      <w:r>
        <w:rPr/>
        <w:t>τεχνικές</w:t>
      </w:r>
      <w:r>
        <w:rPr>
          <w:spacing w:val="-10"/>
        </w:rPr>
        <w:t xml:space="preserve"> </w:t>
      </w:r>
      <w:r>
        <w:rPr/>
        <w:t>και</w:t>
      </w:r>
      <w:r>
        <w:rPr>
          <w:spacing w:val="-10"/>
        </w:rPr>
        <w:t xml:space="preserve"> </w:t>
      </w:r>
      <w:r>
        <w:rPr/>
        <w:t>λοιπές</w:t>
      </w:r>
      <w:r>
        <w:rPr>
          <w:spacing w:val="-11"/>
        </w:rPr>
        <w:t xml:space="preserve"> </w:t>
      </w:r>
      <w:r>
        <w:rPr/>
        <w:t>απαιτήσεις για την υλοποίηση του</w:t>
      </w:r>
      <w:r>
        <w:rPr>
          <w:spacing w:val="40"/>
        </w:rPr>
        <w:t xml:space="preserve"> </w:t>
      </w:r>
      <w:r>
        <w:rPr>
          <w:rFonts w:ascii="Arial" w:hAnsi="Arial"/>
          <w:b/>
        </w:rPr>
        <w:t>ΥΠΟΕΡΓΟ 2 : «Ενεργειακή – Ποιοτική Αναβάθμιση Φωτισμού Δικτύου Οδών Ήπιας Κυκλοφορίας»</w:t>
      </w:r>
    </w:p>
    <w:p>
      <w:pPr>
        <w:pStyle w:val="BodyText"/>
        <w:spacing w:before="26" w:after="0"/>
        <w:rPr>
          <w:rFonts w:ascii="Arial" w:hAnsi="Arial"/>
          <w:b/>
        </w:rPr>
      </w:pPr>
      <w:r>
        <w:rPr>
          <w:rFonts w:ascii="Arial" w:hAnsi="Arial"/>
          <w:b/>
        </w:rPr>
      </w:r>
    </w:p>
    <w:p>
      <w:pPr>
        <w:pStyle w:val="BodyText"/>
        <w:ind w:left="427" w:right="278"/>
        <w:jc w:val="both"/>
        <w:rPr/>
      </w:pPr>
      <w:r>
        <w:rPr/>
        <w:t>Για</w:t>
      </w:r>
      <w:r>
        <w:rPr>
          <w:spacing w:val="-9"/>
        </w:rPr>
        <w:t xml:space="preserve"> </w:t>
      </w:r>
      <w:r>
        <w:rPr/>
        <w:t>την</w:t>
      </w:r>
      <w:r>
        <w:rPr>
          <w:spacing w:val="-10"/>
        </w:rPr>
        <w:t xml:space="preserve"> </w:t>
      </w:r>
      <w:r>
        <w:rPr/>
        <w:t>σύνταξη</w:t>
      </w:r>
      <w:r>
        <w:rPr>
          <w:spacing w:val="-9"/>
        </w:rPr>
        <w:t xml:space="preserve"> </w:t>
      </w:r>
      <w:r>
        <w:rPr/>
        <w:t>των</w:t>
      </w:r>
      <w:r>
        <w:rPr>
          <w:spacing w:val="-13"/>
        </w:rPr>
        <w:t xml:space="preserve"> </w:t>
      </w:r>
      <w:r>
        <w:rPr/>
        <w:t>Τεχνικών</w:t>
      </w:r>
      <w:r>
        <w:rPr>
          <w:spacing w:val="-9"/>
        </w:rPr>
        <w:t xml:space="preserve"> </w:t>
      </w:r>
      <w:r>
        <w:rPr/>
        <w:t>Προδιαγραφών</w:t>
      </w:r>
      <w:r>
        <w:rPr>
          <w:spacing w:val="-10"/>
        </w:rPr>
        <w:t xml:space="preserve"> </w:t>
      </w:r>
      <w:r>
        <w:rPr/>
        <w:t>ελήφθησαν</w:t>
      </w:r>
      <w:r>
        <w:rPr>
          <w:spacing w:val="-9"/>
        </w:rPr>
        <w:t xml:space="preserve"> </w:t>
      </w:r>
      <w:r>
        <w:rPr/>
        <w:t>υπόψιν</w:t>
      </w:r>
      <w:r>
        <w:rPr>
          <w:spacing w:val="40"/>
        </w:rPr>
        <w:t xml:space="preserve"> </w:t>
      </w:r>
      <w:r>
        <w:rPr/>
        <w:t>οι</w:t>
      </w:r>
      <w:r>
        <w:rPr>
          <w:spacing w:val="-9"/>
        </w:rPr>
        <w:t xml:space="preserve"> </w:t>
      </w:r>
      <w:r>
        <w:rPr/>
        <w:t>σχετικές</w:t>
      </w:r>
      <w:r>
        <w:rPr>
          <w:spacing w:val="-9"/>
        </w:rPr>
        <w:t xml:space="preserve"> </w:t>
      </w:r>
      <w:r>
        <w:rPr/>
        <w:t>διατάξεις</w:t>
      </w:r>
      <w:r>
        <w:rPr>
          <w:spacing w:val="-11"/>
        </w:rPr>
        <w:t xml:space="preserve"> </w:t>
      </w:r>
      <w:r>
        <w:rPr/>
        <w:t>του</w:t>
      </w:r>
      <w:r>
        <w:rPr>
          <w:spacing w:val="-9"/>
        </w:rPr>
        <w:t xml:space="preserve"> </w:t>
      </w:r>
      <w:r>
        <w:rPr/>
        <w:t>Ν.</w:t>
      </w:r>
      <w:r>
        <w:rPr>
          <w:spacing w:val="-8"/>
        </w:rPr>
        <w:t xml:space="preserve"> </w:t>
      </w:r>
      <w:r>
        <w:rPr/>
        <w:t>4412/2016</w:t>
      </w:r>
      <w:r>
        <w:rPr>
          <w:spacing w:val="-10"/>
        </w:rPr>
        <w:t xml:space="preserve"> </w:t>
      </w:r>
      <w:r>
        <w:rPr/>
        <w:t>και ειδικότερα το</w:t>
      </w:r>
      <w:r>
        <w:rPr>
          <w:spacing w:val="40"/>
        </w:rPr>
        <w:t xml:space="preserve"> </w:t>
      </w:r>
      <w:r>
        <w:rPr/>
        <w:t>άρθρο 54.</w:t>
      </w:r>
    </w:p>
    <w:p>
      <w:pPr>
        <w:pStyle w:val="BodyText"/>
        <w:spacing w:before="7" w:after="0"/>
        <w:rPr/>
      </w:pPr>
      <w:r>
        <w:rPr/>
      </w:r>
    </w:p>
    <w:p>
      <w:pPr>
        <w:pStyle w:val="BodyText"/>
        <w:ind w:left="427" w:right="283"/>
        <w:jc w:val="both"/>
        <w:rPr/>
      </w:pPr>
      <w:r>
        <w:rPr/>
        <w:t>Τα προς προμήθεια υλικά που θα εγκατασταθούν θα πρέπει να είναι καινούργια και αμεταχείριστα, να προέρχονται από αναγνωρισμένο οίκο κατασκευής και να πληρούν τις εθνικές, τις ευρωπαϊκές και διεθνείς (ΕΛΟΤ, ΕΝ, IEC, VDE, CEN, κλπ.) προδιαγραφές.</w:t>
      </w:r>
    </w:p>
    <w:p>
      <w:pPr>
        <w:pStyle w:val="BodyText"/>
        <w:spacing w:before="23" w:after="0"/>
        <w:rPr/>
      </w:pPr>
      <w:r>
        <w:rPr/>
      </w:r>
    </w:p>
    <w:p>
      <w:pPr>
        <w:pStyle w:val="BodyText"/>
        <w:spacing w:before="1" w:after="0"/>
        <w:ind w:left="427" w:right="283"/>
        <w:jc w:val="both"/>
        <w:rPr/>
      </w:pPr>
      <w:r>
        <w:rPr/>
        <w:t>Γενικά</w:t>
      </w:r>
      <w:r>
        <w:rPr>
          <w:spacing w:val="-4"/>
        </w:rPr>
        <w:t xml:space="preserve"> </w:t>
      </w:r>
      <w:r>
        <w:rPr/>
        <w:t>κάθε</w:t>
      </w:r>
      <w:r>
        <w:rPr>
          <w:spacing w:val="-6"/>
        </w:rPr>
        <w:t xml:space="preserve"> </w:t>
      </w:r>
      <w:r>
        <w:rPr/>
        <w:t>υλικό</w:t>
      </w:r>
      <w:r>
        <w:rPr>
          <w:spacing w:val="-6"/>
        </w:rPr>
        <w:t xml:space="preserve"> </w:t>
      </w:r>
      <w:r>
        <w:rPr/>
        <w:t>πρέπει</w:t>
      </w:r>
      <w:r>
        <w:rPr>
          <w:spacing w:val="-5"/>
        </w:rPr>
        <w:t xml:space="preserve"> </w:t>
      </w:r>
      <w:r>
        <w:rPr/>
        <w:t>να</w:t>
      </w:r>
      <w:r>
        <w:rPr>
          <w:spacing w:val="-4"/>
        </w:rPr>
        <w:t xml:space="preserve"> </w:t>
      </w:r>
      <w:r>
        <w:rPr/>
        <w:t>είναι</w:t>
      </w:r>
      <w:r>
        <w:rPr>
          <w:spacing w:val="-5"/>
        </w:rPr>
        <w:t xml:space="preserve"> </w:t>
      </w:r>
      <w:r>
        <w:rPr/>
        <w:t>σύμφωνο</w:t>
      </w:r>
      <w:r>
        <w:rPr>
          <w:spacing w:val="-4"/>
        </w:rPr>
        <w:t xml:space="preserve"> </w:t>
      </w:r>
      <w:r>
        <w:rPr/>
        <w:t>με</w:t>
      </w:r>
      <w:r>
        <w:rPr>
          <w:spacing w:val="-6"/>
        </w:rPr>
        <w:t xml:space="preserve"> </w:t>
      </w:r>
      <w:r>
        <w:rPr/>
        <w:t>το</w:t>
      </w:r>
      <w:r>
        <w:rPr>
          <w:spacing w:val="-8"/>
        </w:rPr>
        <w:t xml:space="preserve"> </w:t>
      </w:r>
      <w:r>
        <w:rPr/>
        <w:t>αντίστοιχο</w:t>
      </w:r>
      <w:r>
        <w:rPr>
          <w:spacing w:val="-4"/>
        </w:rPr>
        <w:t xml:space="preserve"> </w:t>
      </w:r>
      <w:r>
        <w:rPr/>
        <w:t>πρότυπο</w:t>
      </w:r>
      <w:r>
        <w:rPr>
          <w:spacing w:val="-4"/>
        </w:rPr>
        <w:t xml:space="preserve"> </w:t>
      </w:r>
      <w:r>
        <w:rPr/>
        <w:t>ΕΛΟΤ,</w:t>
      </w:r>
      <w:r>
        <w:rPr>
          <w:spacing w:val="-5"/>
        </w:rPr>
        <w:t xml:space="preserve"> </w:t>
      </w:r>
      <w:r>
        <w:rPr/>
        <w:t>ή</w:t>
      </w:r>
      <w:r>
        <w:rPr>
          <w:spacing w:val="-6"/>
        </w:rPr>
        <w:t xml:space="preserve"> </w:t>
      </w:r>
      <w:r>
        <w:rPr/>
        <w:t>το</w:t>
      </w:r>
      <w:r>
        <w:rPr>
          <w:spacing w:val="-6"/>
        </w:rPr>
        <w:t xml:space="preserve"> </w:t>
      </w:r>
      <w:r>
        <w:rPr/>
        <w:t>αντίστοιχο</w:t>
      </w:r>
      <w:r>
        <w:rPr>
          <w:spacing w:val="-4"/>
        </w:rPr>
        <w:t xml:space="preserve"> </w:t>
      </w:r>
      <w:r>
        <w:rPr/>
        <w:t>Εναρμονισμένο Ευρωπαϊκό</w:t>
      </w:r>
      <w:r>
        <w:rPr>
          <w:spacing w:val="40"/>
        </w:rPr>
        <w:t xml:space="preserve"> </w:t>
      </w:r>
      <w:r>
        <w:rPr/>
        <w:t>Πρότυπο</w:t>
      </w:r>
      <w:r>
        <w:rPr>
          <w:spacing w:val="40"/>
        </w:rPr>
        <w:t xml:space="preserve"> </w:t>
      </w:r>
      <w:r>
        <w:rPr/>
        <w:t>(ΕΝ/HD).</w:t>
      </w:r>
      <w:r>
        <w:rPr>
          <w:spacing w:val="40"/>
        </w:rPr>
        <w:t xml:space="preserve"> </w:t>
      </w:r>
      <w:r>
        <w:rPr/>
        <w:t>Σε</w:t>
      </w:r>
      <w:r>
        <w:rPr>
          <w:spacing w:val="40"/>
        </w:rPr>
        <w:t xml:space="preserve"> </w:t>
      </w:r>
      <w:r>
        <w:rPr/>
        <w:t>περίπτωση</w:t>
      </w:r>
      <w:r>
        <w:rPr>
          <w:spacing w:val="40"/>
        </w:rPr>
        <w:t xml:space="preserve"> </w:t>
      </w:r>
      <w:r>
        <w:rPr/>
        <w:t>που</w:t>
      </w:r>
      <w:r>
        <w:rPr>
          <w:spacing w:val="40"/>
        </w:rPr>
        <w:t xml:space="preserve"> </w:t>
      </w:r>
      <w:r>
        <w:rPr/>
        <w:t>δεν</w:t>
      </w:r>
      <w:r>
        <w:rPr>
          <w:spacing w:val="40"/>
        </w:rPr>
        <w:t xml:space="preserve"> </w:t>
      </w:r>
      <w:r>
        <w:rPr/>
        <w:t>υπάρχουν</w:t>
      </w:r>
      <w:r>
        <w:rPr>
          <w:spacing w:val="40"/>
        </w:rPr>
        <w:t xml:space="preserve"> </w:t>
      </w:r>
      <w:r>
        <w:rPr/>
        <w:t>Ελληνικά</w:t>
      </w:r>
      <w:r>
        <w:rPr>
          <w:spacing w:val="40"/>
        </w:rPr>
        <w:t xml:space="preserve"> </w:t>
      </w:r>
      <w:r>
        <w:rPr/>
        <w:t>ή</w:t>
      </w:r>
      <w:r>
        <w:rPr>
          <w:spacing w:val="40"/>
        </w:rPr>
        <w:t xml:space="preserve"> </w:t>
      </w:r>
      <w:r>
        <w:rPr/>
        <w:t>Ευρωπαϊκά</w:t>
      </w:r>
      <w:r>
        <w:rPr>
          <w:spacing w:val="40"/>
        </w:rPr>
        <w:t xml:space="preserve"> </w:t>
      </w:r>
      <w:r>
        <w:rPr/>
        <w:t>Πρότυπα</w:t>
      </w:r>
      <w:r>
        <w:rPr>
          <w:spacing w:val="40"/>
        </w:rPr>
        <w:t xml:space="preserve"> </w:t>
      </w:r>
      <w:r>
        <w:rPr/>
        <w:t>κάθε υλικό πρέπει να συμμορφώνεται με τα αντίστοιχα</w:t>
      </w:r>
      <w:r>
        <w:rPr>
          <w:spacing w:val="-10"/>
        </w:rPr>
        <w:t xml:space="preserve"> </w:t>
      </w:r>
      <w:r>
        <w:rPr/>
        <w:t>Διεθνή Πρότυπα IEC που ισχύουν για αυτό.</w:t>
      </w:r>
    </w:p>
    <w:p>
      <w:pPr>
        <w:pStyle w:val="BodyText"/>
        <w:spacing w:before="25" w:after="0"/>
        <w:rPr/>
      </w:pPr>
      <w:r>
        <w:rPr/>
      </w:r>
    </w:p>
    <w:p>
      <w:pPr>
        <w:pStyle w:val="BodyText"/>
        <w:ind w:left="427" w:right="283"/>
        <w:jc w:val="both"/>
        <w:rPr/>
      </w:pPr>
      <w:r>
        <w:rPr/>
        <w:t>Όλα</w:t>
      </w:r>
      <w:r>
        <w:rPr>
          <w:spacing w:val="-13"/>
        </w:rPr>
        <w:t xml:space="preserve"> </w:t>
      </w:r>
      <w:r>
        <w:rPr/>
        <w:t>τα</w:t>
      </w:r>
      <w:r>
        <w:rPr>
          <w:spacing w:val="-14"/>
        </w:rPr>
        <w:t xml:space="preserve"> </w:t>
      </w:r>
      <w:r>
        <w:rPr/>
        <w:t>υλικά</w:t>
      </w:r>
      <w:r>
        <w:rPr>
          <w:spacing w:val="-14"/>
        </w:rPr>
        <w:t xml:space="preserve"> </w:t>
      </w:r>
      <w:r>
        <w:rPr/>
        <w:t>πρέπει</w:t>
      </w:r>
      <w:r>
        <w:rPr>
          <w:spacing w:val="-14"/>
        </w:rPr>
        <w:t xml:space="preserve"> </w:t>
      </w:r>
      <w:r>
        <w:rPr/>
        <w:t>να</w:t>
      </w:r>
      <w:r>
        <w:rPr>
          <w:spacing w:val="-13"/>
        </w:rPr>
        <w:t xml:space="preserve"> </w:t>
      </w:r>
      <w:r>
        <w:rPr/>
        <w:t>είναι</w:t>
      </w:r>
      <w:r>
        <w:rPr>
          <w:spacing w:val="-14"/>
        </w:rPr>
        <w:t xml:space="preserve"> </w:t>
      </w:r>
      <w:r>
        <w:rPr/>
        <w:t>αρίστης</w:t>
      </w:r>
      <w:r>
        <w:rPr>
          <w:spacing w:val="-14"/>
        </w:rPr>
        <w:t xml:space="preserve"> </w:t>
      </w:r>
      <w:r>
        <w:rPr/>
        <w:t>ποιότητας,</w:t>
      </w:r>
      <w:r>
        <w:rPr>
          <w:spacing w:val="-14"/>
        </w:rPr>
        <w:t xml:space="preserve"> </w:t>
      </w:r>
      <w:r>
        <w:rPr/>
        <w:t>χωρίς</w:t>
      </w:r>
      <w:r>
        <w:rPr>
          <w:spacing w:val="-13"/>
        </w:rPr>
        <w:t xml:space="preserve"> </w:t>
      </w:r>
      <w:r>
        <w:rPr/>
        <w:t>βλάβες</w:t>
      </w:r>
      <w:r>
        <w:rPr>
          <w:spacing w:val="-13"/>
        </w:rPr>
        <w:t xml:space="preserve"> </w:t>
      </w:r>
      <w:r>
        <w:rPr/>
        <w:t>ή</w:t>
      </w:r>
      <w:r>
        <w:rPr>
          <w:spacing w:val="-14"/>
        </w:rPr>
        <w:t xml:space="preserve"> </w:t>
      </w:r>
      <w:r>
        <w:rPr/>
        <w:t>ελαττώματα,</w:t>
      </w:r>
      <w:r>
        <w:rPr>
          <w:spacing w:val="-14"/>
        </w:rPr>
        <w:t xml:space="preserve"> </w:t>
      </w:r>
      <w:r>
        <w:rPr/>
        <w:t>σύμφωνα</w:t>
      </w:r>
      <w:r>
        <w:rPr>
          <w:spacing w:val="-13"/>
        </w:rPr>
        <w:t xml:space="preserve"> </w:t>
      </w:r>
      <w:r>
        <w:rPr/>
        <w:t>με</w:t>
      </w:r>
      <w:r>
        <w:rPr>
          <w:spacing w:val="-14"/>
        </w:rPr>
        <w:t xml:space="preserve"> </w:t>
      </w:r>
      <w:r>
        <w:rPr/>
        <w:t>όσα</w:t>
      </w:r>
      <w:r>
        <w:rPr>
          <w:spacing w:val="-14"/>
        </w:rPr>
        <w:t xml:space="preserve"> </w:t>
      </w:r>
      <w:r>
        <w:rPr/>
        <w:t>ορίζονται</w:t>
      </w:r>
      <w:r>
        <w:rPr>
          <w:spacing w:val="-14"/>
        </w:rPr>
        <w:t xml:space="preserve"> </w:t>
      </w:r>
      <w:r>
        <w:rPr/>
        <w:t>στις προδιαγραφές, όσον αφορά την προέλευση, την ποιότητα, τις διαστάσεις, το σχήμα, το χρωματισμό, την τελική</w:t>
      </w:r>
      <w:r>
        <w:rPr>
          <w:spacing w:val="-4"/>
        </w:rPr>
        <w:t xml:space="preserve"> </w:t>
      </w:r>
      <w:r>
        <w:rPr/>
        <w:t>επεξεργασία</w:t>
      </w:r>
      <w:r>
        <w:rPr>
          <w:spacing w:val="-4"/>
        </w:rPr>
        <w:t xml:space="preserve"> </w:t>
      </w:r>
      <w:r>
        <w:rPr/>
        <w:t>και</w:t>
      </w:r>
      <w:r>
        <w:rPr>
          <w:spacing w:val="-6"/>
        </w:rPr>
        <w:t xml:space="preserve"> </w:t>
      </w:r>
      <w:r>
        <w:rPr/>
        <w:t>τέλος</w:t>
      </w:r>
      <w:r>
        <w:rPr>
          <w:spacing w:val="-4"/>
        </w:rPr>
        <w:t xml:space="preserve"> </w:t>
      </w:r>
      <w:r>
        <w:rPr/>
        <w:t>την</w:t>
      </w:r>
      <w:r>
        <w:rPr>
          <w:spacing w:val="-6"/>
        </w:rPr>
        <w:t xml:space="preserve"> </w:t>
      </w:r>
      <w:r>
        <w:rPr/>
        <w:t>εμφάνισή</w:t>
      </w:r>
      <w:r>
        <w:rPr>
          <w:spacing w:val="-2"/>
        </w:rPr>
        <w:t xml:space="preserve"> </w:t>
      </w:r>
      <w:r>
        <w:rPr/>
        <w:t>τους.</w:t>
      </w:r>
    </w:p>
    <w:p>
      <w:pPr>
        <w:pStyle w:val="BodyText"/>
        <w:spacing w:before="32" w:after="0"/>
        <w:rPr/>
      </w:pPr>
      <w:r>
        <w:rPr/>
      </w:r>
    </w:p>
    <w:p>
      <w:pPr>
        <w:pStyle w:val="BodyText"/>
        <w:ind w:left="427" w:right="278"/>
        <w:jc w:val="both"/>
        <w:rPr/>
      </w:pPr>
      <w:r>
        <w:rPr>
          <w:spacing w:val="-4"/>
        </w:rPr>
        <w:t>Όλα</w:t>
      </w:r>
      <w:r>
        <w:rPr>
          <w:spacing w:val="-11"/>
        </w:rPr>
        <w:t xml:space="preserve"> </w:t>
      </w:r>
      <w:r>
        <w:rPr>
          <w:spacing w:val="-4"/>
        </w:rPr>
        <w:t>τα</w:t>
      </w:r>
      <w:r>
        <w:rPr>
          <w:spacing w:val="-11"/>
        </w:rPr>
        <w:t xml:space="preserve"> </w:t>
      </w:r>
      <w:r>
        <w:rPr>
          <w:spacing w:val="-4"/>
        </w:rPr>
        <w:t>προσκομιζόμενα</w:t>
      </w:r>
      <w:r>
        <w:rPr>
          <w:spacing w:val="-10"/>
        </w:rPr>
        <w:t xml:space="preserve"> </w:t>
      </w:r>
      <w:r>
        <w:rPr>
          <w:spacing w:val="-4"/>
        </w:rPr>
        <w:t>υλικά</w:t>
      </w:r>
      <w:r>
        <w:rPr>
          <w:spacing w:val="-11"/>
        </w:rPr>
        <w:t xml:space="preserve"> </w:t>
      </w:r>
      <w:r>
        <w:rPr>
          <w:spacing w:val="-4"/>
        </w:rPr>
        <w:t>θα</w:t>
      </w:r>
      <w:r>
        <w:rPr>
          <w:spacing w:val="-11"/>
        </w:rPr>
        <w:t xml:space="preserve"> </w:t>
      </w:r>
      <w:r>
        <w:rPr>
          <w:spacing w:val="-4"/>
        </w:rPr>
        <w:t>είναι</w:t>
      </w:r>
      <w:r>
        <w:rPr>
          <w:spacing w:val="-10"/>
        </w:rPr>
        <w:t xml:space="preserve"> </w:t>
      </w:r>
      <w:r>
        <w:rPr>
          <w:spacing w:val="-4"/>
        </w:rPr>
        <w:t>κατάλληλα</w:t>
      </w:r>
      <w:r>
        <w:rPr>
          <w:spacing w:val="-11"/>
        </w:rPr>
        <w:t xml:space="preserve"> </w:t>
      </w:r>
      <w:r>
        <w:rPr>
          <w:spacing w:val="-4"/>
        </w:rPr>
        <w:t>συσκευασμένα</w:t>
      </w:r>
      <w:r>
        <w:rPr>
          <w:spacing w:val="-10"/>
        </w:rPr>
        <w:t xml:space="preserve"> </w:t>
      </w:r>
      <w:r>
        <w:rPr>
          <w:spacing w:val="-4"/>
        </w:rPr>
        <w:t>και</w:t>
      </w:r>
      <w:r>
        <w:rPr>
          <w:spacing w:val="-11"/>
        </w:rPr>
        <w:t xml:space="preserve"> </w:t>
      </w:r>
      <w:r>
        <w:rPr>
          <w:spacing w:val="-4"/>
        </w:rPr>
        <w:t>σημασμένα</w:t>
      </w:r>
      <w:r>
        <w:rPr>
          <w:spacing w:val="-11"/>
        </w:rPr>
        <w:t xml:space="preserve"> </w:t>
      </w:r>
      <w:r>
        <w:rPr>
          <w:spacing w:val="-4"/>
        </w:rPr>
        <w:t>με</w:t>
      </w:r>
      <w:r>
        <w:rPr>
          <w:spacing w:val="-10"/>
        </w:rPr>
        <w:t xml:space="preserve"> </w:t>
      </w:r>
      <w:r>
        <w:rPr>
          <w:spacing w:val="-4"/>
        </w:rPr>
        <w:t>ετικέτες</w:t>
      </w:r>
      <w:r>
        <w:rPr>
          <w:spacing w:val="-11"/>
        </w:rPr>
        <w:t xml:space="preserve"> </w:t>
      </w:r>
      <w:r>
        <w:rPr>
          <w:spacing w:val="-4"/>
        </w:rPr>
        <w:t>όπου</w:t>
      </w:r>
      <w:r>
        <w:rPr>
          <w:spacing w:val="-10"/>
        </w:rPr>
        <w:t xml:space="preserve"> </w:t>
      </w:r>
      <w:r>
        <w:rPr>
          <w:spacing w:val="-4"/>
        </w:rPr>
        <w:t>θα</w:t>
      </w:r>
      <w:r>
        <w:rPr>
          <w:spacing w:val="-11"/>
        </w:rPr>
        <w:t xml:space="preserve"> </w:t>
      </w:r>
      <w:r>
        <w:rPr>
          <w:spacing w:val="-4"/>
        </w:rPr>
        <w:t xml:space="preserve">αναφέρεται </w:t>
      </w:r>
      <w:r>
        <w:rPr/>
        <w:t>η</w:t>
      </w:r>
      <w:r>
        <w:rPr>
          <w:spacing w:val="-13"/>
        </w:rPr>
        <w:t xml:space="preserve"> </w:t>
      </w:r>
      <w:r>
        <w:rPr/>
        <w:t>εμπορική</w:t>
      </w:r>
      <w:r>
        <w:rPr>
          <w:spacing w:val="-14"/>
        </w:rPr>
        <w:t xml:space="preserve"> </w:t>
      </w:r>
      <w:r>
        <w:rPr/>
        <w:t>ονομασία</w:t>
      </w:r>
      <w:r>
        <w:rPr>
          <w:spacing w:val="-14"/>
        </w:rPr>
        <w:t xml:space="preserve"> </w:t>
      </w:r>
      <w:r>
        <w:rPr/>
        <w:t>τους,</w:t>
      </w:r>
      <w:r>
        <w:rPr>
          <w:spacing w:val="-13"/>
        </w:rPr>
        <w:t xml:space="preserve"> </w:t>
      </w:r>
      <w:r>
        <w:rPr/>
        <w:t>η</w:t>
      </w:r>
      <w:r>
        <w:rPr>
          <w:spacing w:val="-12"/>
        </w:rPr>
        <w:t xml:space="preserve"> </w:t>
      </w:r>
      <w:r>
        <w:rPr/>
        <w:t>προέλευσή</w:t>
      </w:r>
      <w:r>
        <w:rPr>
          <w:spacing w:val="-14"/>
        </w:rPr>
        <w:t xml:space="preserve"> </w:t>
      </w:r>
      <w:r>
        <w:rPr/>
        <w:t>τους</w:t>
      </w:r>
      <w:r>
        <w:rPr>
          <w:spacing w:val="-11"/>
        </w:rPr>
        <w:t xml:space="preserve"> </w:t>
      </w:r>
      <w:r>
        <w:rPr/>
        <w:t>,</w:t>
      </w:r>
      <w:r>
        <w:rPr>
          <w:spacing w:val="-13"/>
        </w:rPr>
        <w:t xml:space="preserve"> </w:t>
      </w:r>
      <w:r>
        <w:rPr/>
        <w:t>ο</w:t>
      </w:r>
      <w:r>
        <w:rPr>
          <w:spacing w:val="-15"/>
        </w:rPr>
        <w:t xml:space="preserve"> </w:t>
      </w:r>
      <w:r>
        <w:rPr/>
        <w:t>χρόνος</w:t>
      </w:r>
      <w:r>
        <w:rPr>
          <w:spacing w:val="-12"/>
        </w:rPr>
        <w:t xml:space="preserve"> </w:t>
      </w:r>
      <w:r>
        <w:rPr/>
        <w:t>παραγωγής</w:t>
      </w:r>
      <w:r>
        <w:rPr>
          <w:spacing w:val="-12"/>
        </w:rPr>
        <w:t xml:space="preserve"> </w:t>
      </w:r>
      <w:r>
        <w:rPr/>
        <w:t>τους,</w:t>
      </w:r>
      <w:r>
        <w:rPr>
          <w:spacing w:val="-13"/>
        </w:rPr>
        <w:t xml:space="preserve"> </w:t>
      </w:r>
      <w:r>
        <w:rPr/>
        <w:t>ο</w:t>
      </w:r>
      <w:r>
        <w:rPr>
          <w:spacing w:val="-12"/>
        </w:rPr>
        <w:t xml:space="preserve"> </w:t>
      </w:r>
      <w:r>
        <w:rPr/>
        <w:t>χρόνος</w:t>
      </w:r>
      <w:r>
        <w:rPr>
          <w:spacing w:val="-14"/>
        </w:rPr>
        <w:t xml:space="preserve"> </w:t>
      </w:r>
      <w:r>
        <w:rPr/>
        <w:t>ζωής</w:t>
      </w:r>
      <w:r>
        <w:rPr>
          <w:spacing w:val="-14"/>
        </w:rPr>
        <w:t xml:space="preserve"> </w:t>
      </w:r>
      <w:r>
        <w:rPr/>
        <w:t>τους</w:t>
      </w:r>
      <w:r>
        <w:rPr>
          <w:spacing w:val="-14"/>
        </w:rPr>
        <w:t xml:space="preserve"> </w:t>
      </w:r>
      <w:r>
        <w:rPr/>
        <w:t>και</w:t>
      </w:r>
      <w:r>
        <w:rPr>
          <w:spacing w:val="-14"/>
        </w:rPr>
        <w:t xml:space="preserve"> </w:t>
      </w:r>
      <w:r>
        <w:rPr/>
        <w:t>γενικά</w:t>
      </w:r>
      <w:r>
        <w:rPr>
          <w:spacing w:val="-14"/>
        </w:rPr>
        <w:t xml:space="preserve"> </w:t>
      </w:r>
      <w:r>
        <w:rPr/>
        <w:t xml:space="preserve">όσα </w:t>
      </w:r>
      <w:r>
        <w:rPr>
          <w:spacing w:val="-2"/>
        </w:rPr>
        <w:t>τα</w:t>
      </w:r>
      <w:r>
        <w:rPr>
          <w:spacing w:val="-8"/>
        </w:rPr>
        <w:t xml:space="preserve"> </w:t>
      </w:r>
      <w:r>
        <w:rPr>
          <w:spacing w:val="-2"/>
        </w:rPr>
        <w:t>σχετικά</w:t>
      </w:r>
      <w:r>
        <w:rPr>
          <w:spacing w:val="-8"/>
        </w:rPr>
        <w:t xml:space="preserve"> </w:t>
      </w:r>
      <w:r>
        <w:rPr>
          <w:spacing w:val="-2"/>
        </w:rPr>
        <w:t>πρότυπα</w:t>
      </w:r>
      <w:r>
        <w:rPr>
          <w:spacing w:val="-10"/>
        </w:rPr>
        <w:t xml:space="preserve"> </w:t>
      </w:r>
      <w:r>
        <w:rPr>
          <w:spacing w:val="-2"/>
        </w:rPr>
        <w:t>και</w:t>
      </w:r>
      <w:r>
        <w:rPr>
          <w:spacing w:val="-9"/>
        </w:rPr>
        <w:t xml:space="preserve"> </w:t>
      </w:r>
      <w:r>
        <w:rPr>
          <w:spacing w:val="-2"/>
        </w:rPr>
        <w:t>η</w:t>
      </w:r>
      <w:r>
        <w:rPr>
          <w:spacing w:val="-10"/>
        </w:rPr>
        <w:t xml:space="preserve"> </w:t>
      </w:r>
      <w:r>
        <w:rPr>
          <w:spacing w:val="-2"/>
        </w:rPr>
        <w:t>νομοθεσία</w:t>
      </w:r>
      <w:r>
        <w:rPr>
          <w:spacing w:val="-8"/>
        </w:rPr>
        <w:t xml:space="preserve"> </w:t>
      </w:r>
      <w:r>
        <w:rPr>
          <w:spacing w:val="-2"/>
        </w:rPr>
        <w:t>καθορίζουν</w:t>
      </w:r>
      <w:r>
        <w:rPr>
          <w:spacing w:val="-10"/>
        </w:rPr>
        <w:t xml:space="preserve"> </w:t>
      </w:r>
      <w:r>
        <w:rPr>
          <w:spacing w:val="-2"/>
        </w:rPr>
        <w:t>για</w:t>
      </w:r>
      <w:r>
        <w:rPr>
          <w:spacing w:val="-8"/>
        </w:rPr>
        <w:t xml:space="preserve"> </w:t>
      </w:r>
      <w:r>
        <w:rPr>
          <w:spacing w:val="-2"/>
        </w:rPr>
        <w:t>τα</w:t>
      </w:r>
      <w:r>
        <w:rPr>
          <w:spacing w:val="-10"/>
        </w:rPr>
        <w:t xml:space="preserve"> </w:t>
      </w:r>
      <w:r>
        <w:rPr>
          <w:spacing w:val="-2"/>
        </w:rPr>
        <w:t>συγκεκριμένα</w:t>
      </w:r>
      <w:r>
        <w:rPr>
          <w:spacing w:val="-8"/>
        </w:rPr>
        <w:t xml:space="preserve"> </w:t>
      </w:r>
      <w:r>
        <w:rPr>
          <w:spacing w:val="-2"/>
        </w:rPr>
        <w:t>είδη.</w:t>
      </w:r>
    </w:p>
    <w:p>
      <w:pPr>
        <w:pStyle w:val="BodyText"/>
        <w:spacing w:before="23" w:after="0"/>
        <w:rPr/>
      </w:pPr>
      <w:r>
        <w:rPr/>
      </w:r>
    </w:p>
    <w:p>
      <w:pPr>
        <w:pStyle w:val="BodyText"/>
        <w:ind w:left="427"/>
        <w:jc w:val="both"/>
        <w:rPr/>
      </w:pPr>
      <w:r>
        <w:rPr>
          <w:spacing w:val="-4"/>
        </w:rPr>
        <w:t>Όλα</w:t>
      </w:r>
      <w:r>
        <w:rPr>
          <w:spacing w:val="-9"/>
        </w:rPr>
        <w:t xml:space="preserve"> </w:t>
      </w:r>
      <w:r>
        <w:rPr>
          <w:spacing w:val="-4"/>
        </w:rPr>
        <w:t>τα</w:t>
      </w:r>
      <w:r>
        <w:rPr>
          <w:spacing w:val="-6"/>
        </w:rPr>
        <w:t xml:space="preserve"> </w:t>
      </w:r>
      <w:r>
        <w:rPr>
          <w:spacing w:val="-4"/>
        </w:rPr>
        <w:t>προσφερόμενα</w:t>
      </w:r>
      <w:r>
        <w:rPr>
          <w:spacing w:val="-7"/>
        </w:rPr>
        <w:t xml:space="preserve"> </w:t>
      </w:r>
      <w:r>
        <w:rPr>
          <w:spacing w:val="-4"/>
        </w:rPr>
        <w:t>προϊόντα</w:t>
      </w:r>
      <w:r>
        <w:rPr>
          <w:spacing w:val="-8"/>
        </w:rPr>
        <w:t xml:space="preserve"> </w:t>
      </w:r>
      <w:r>
        <w:rPr>
          <w:spacing w:val="-4"/>
        </w:rPr>
        <w:t>θα</w:t>
      </w:r>
      <w:r>
        <w:rPr>
          <w:spacing w:val="-9"/>
        </w:rPr>
        <w:t xml:space="preserve"> </w:t>
      </w:r>
      <w:r>
        <w:rPr>
          <w:spacing w:val="-4"/>
        </w:rPr>
        <w:t>φέρουν</w:t>
      </w:r>
      <w:r>
        <w:rPr>
          <w:spacing w:val="-8"/>
        </w:rPr>
        <w:t xml:space="preserve"> </w:t>
      </w:r>
      <w:r>
        <w:rPr>
          <w:spacing w:val="-4"/>
        </w:rPr>
        <w:t>την</w:t>
      </w:r>
      <w:r>
        <w:rPr>
          <w:spacing w:val="-9"/>
        </w:rPr>
        <w:t xml:space="preserve"> </w:t>
      </w:r>
      <w:r>
        <w:rPr>
          <w:spacing w:val="-4"/>
        </w:rPr>
        <w:t>απαραίτητη</w:t>
      </w:r>
      <w:r>
        <w:rPr>
          <w:spacing w:val="-10"/>
        </w:rPr>
        <w:t xml:space="preserve"> </w:t>
      </w:r>
      <w:r>
        <w:rPr>
          <w:spacing w:val="-4"/>
        </w:rPr>
        <w:t>σήμανση</w:t>
      </w:r>
      <w:r>
        <w:rPr>
          <w:spacing w:val="-8"/>
        </w:rPr>
        <w:t xml:space="preserve"> </w:t>
      </w:r>
      <w:r>
        <w:rPr>
          <w:spacing w:val="-5"/>
        </w:rPr>
        <w:t>CE.</w:t>
      </w:r>
    </w:p>
    <w:p>
      <w:pPr>
        <w:pStyle w:val="BodyText"/>
        <w:spacing w:before="9" w:after="0"/>
        <w:rPr/>
      </w:pPr>
      <w:r>
        <w:rPr/>
      </w:r>
    </w:p>
    <w:p>
      <w:pPr>
        <w:pStyle w:val="BodyText"/>
        <w:ind w:left="427" w:right="275"/>
        <w:jc w:val="both"/>
        <w:rPr>
          <w:rFonts w:ascii="Arial MT" w:hAnsi="Arial MT"/>
        </w:rPr>
      </w:pPr>
      <w:r>
        <w:rPr>
          <w:spacing w:val="-2"/>
        </w:rPr>
        <w:t>Με</w:t>
      </w:r>
      <w:r>
        <w:rPr>
          <w:spacing w:val="-13"/>
        </w:rPr>
        <w:t xml:space="preserve"> </w:t>
      </w:r>
      <w:r>
        <w:rPr>
          <w:spacing w:val="-2"/>
        </w:rPr>
        <w:t>την</w:t>
      </w:r>
      <w:r>
        <w:rPr>
          <w:spacing w:val="-13"/>
        </w:rPr>
        <w:t xml:space="preserve"> </w:t>
      </w:r>
      <w:r>
        <w:rPr>
          <w:spacing w:val="-2"/>
        </w:rPr>
        <w:t>Τεχνική</w:t>
      </w:r>
      <w:r>
        <w:rPr>
          <w:spacing w:val="-12"/>
        </w:rPr>
        <w:t xml:space="preserve"> </w:t>
      </w:r>
      <w:r>
        <w:rPr>
          <w:spacing w:val="-2"/>
        </w:rPr>
        <w:t>Προσφορά</w:t>
      </w:r>
      <w:r>
        <w:rPr>
          <w:spacing w:val="-13"/>
        </w:rPr>
        <w:t xml:space="preserve"> </w:t>
      </w:r>
      <w:r>
        <w:rPr>
          <w:spacing w:val="-2"/>
        </w:rPr>
        <w:t>θα</w:t>
      </w:r>
      <w:r>
        <w:rPr>
          <w:spacing w:val="-13"/>
        </w:rPr>
        <w:t xml:space="preserve"> </w:t>
      </w:r>
      <w:r>
        <w:rPr>
          <w:spacing w:val="-2"/>
        </w:rPr>
        <w:t>πρέπει</w:t>
      </w:r>
      <w:r>
        <w:rPr>
          <w:spacing w:val="-12"/>
        </w:rPr>
        <w:t xml:space="preserve"> </w:t>
      </w:r>
      <w:r>
        <w:rPr>
          <w:spacing w:val="-2"/>
        </w:rPr>
        <w:t>να</w:t>
      </w:r>
      <w:r>
        <w:rPr>
          <w:spacing w:val="-13"/>
        </w:rPr>
        <w:t xml:space="preserve"> </w:t>
      </w:r>
      <w:r>
        <w:rPr>
          <w:spacing w:val="-2"/>
        </w:rPr>
        <w:t>προσκομιστούν</w:t>
      </w:r>
      <w:r>
        <w:rPr>
          <w:spacing w:val="-12"/>
        </w:rPr>
        <w:t xml:space="preserve"> </w:t>
      </w:r>
      <w:r>
        <w:rPr>
          <w:spacing w:val="-2"/>
        </w:rPr>
        <w:t>(όπου</w:t>
      </w:r>
      <w:r>
        <w:rPr>
          <w:spacing w:val="-13"/>
        </w:rPr>
        <w:t xml:space="preserve"> </w:t>
      </w:r>
      <w:r>
        <w:rPr>
          <w:spacing w:val="-2"/>
        </w:rPr>
        <w:t>απαιτείται</w:t>
      </w:r>
      <w:r>
        <w:rPr>
          <w:spacing w:val="-13"/>
        </w:rPr>
        <w:t xml:space="preserve"> </w:t>
      </w:r>
      <w:r>
        <w:rPr>
          <w:spacing w:val="-2"/>
        </w:rPr>
        <w:t>από</w:t>
      </w:r>
      <w:r>
        <w:rPr>
          <w:spacing w:val="-12"/>
        </w:rPr>
        <w:t xml:space="preserve"> </w:t>
      </w:r>
      <w:r>
        <w:rPr>
          <w:spacing w:val="-2"/>
        </w:rPr>
        <w:t>τους</w:t>
      </w:r>
      <w:r>
        <w:rPr>
          <w:spacing w:val="-13"/>
        </w:rPr>
        <w:t xml:space="preserve"> </w:t>
      </w:r>
      <w:r>
        <w:rPr>
          <w:spacing w:val="-2"/>
        </w:rPr>
        <w:t>παρακάτω</w:t>
      </w:r>
      <w:r>
        <w:rPr>
          <w:spacing w:val="-12"/>
        </w:rPr>
        <w:t xml:space="preserve"> </w:t>
      </w:r>
      <w:r>
        <w:rPr>
          <w:spacing w:val="-2"/>
        </w:rPr>
        <w:t>Πίνακες</w:t>
      </w:r>
      <w:r>
        <w:rPr>
          <w:spacing w:val="-13"/>
        </w:rPr>
        <w:t xml:space="preserve"> </w:t>
      </w:r>
      <w:r>
        <w:rPr>
          <w:spacing w:val="-2"/>
        </w:rPr>
        <w:t xml:space="preserve">Τεχνικών </w:t>
      </w:r>
      <w:r>
        <w:rPr/>
        <w:t>Προδιαγραφών) τα αντίστοιχα τεχνικά φυλλάδια, προσπέκτους, κτλ στοιχεία των προσφερόμενων ειδών, συνταγμένα</w:t>
      </w:r>
      <w:r>
        <w:rPr>
          <w:spacing w:val="-3"/>
        </w:rPr>
        <w:t xml:space="preserve"> </w:t>
      </w:r>
      <w:r>
        <w:rPr/>
        <w:t>κατά</w:t>
      </w:r>
      <w:r>
        <w:rPr>
          <w:spacing w:val="-3"/>
        </w:rPr>
        <w:t xml:space="preserve"> </w:t>
      </w:r>
      <w:r>
        <w:rPr/>
        <w:t>προτίμηση</w:t>
      </w:r>
      <w:r>
        <w:rPr>
          <w:spacing w:val="-4"/>
        </w:rPr>
        <w:t xml:space="preserve"> </w:t>
      </w:r>
      <w:r>
        <w:rPr/>
        <w:t>στην</w:t>
      </w:r>
      <w:r>
        <w:rPr>
          <w:spacing w:val="-4"/>
        </w:rPr>
        <w:t xml:space="preserve"> </w:t>
      </w:r>
      <w:r>
        <w:rPr/>
        <w:t>Ελληνική</w:t>
      </w:r>
      <w:r>
        <w:rPr>
          <w:spacing w:val="-2"/>
        </w:rPr>
        <w:t xml:space="preserve"> </w:t>
      </w:r>
      <w:r>
        <w:rPr/>
        <w:t>ή</w:t>
      </w:r>
      <w:r>
        <w:rPr>
          <w:spacing w:val="-2"/>
        </w:rPr>
        <w:t xml:space="preserve"> </w:t>
      </w:r>
      <w:r>
        <w:rPr/>
        <w:t>στην</w:t>
      </w:r>
      <w:r>
        <w:rPr>
          <w:spacing w:val="-11"/>
        </w:rPr>
        <w:t xml:space="preserve"> </w:t>
      </w:r>
      <w:r>
        <w:rPr/>
        <w:t>Αγγλική</w:t>
      </w:r>
      <w:r>
        <w:rPr>
          <w:spacing w:val="-2"/>
        </w:rPr>
        <w:t xml:space="preserve"> </w:t>
      </w:r>
      <w:r>
        <w:rPr/>
        <w:t>γλώσσα</w:t>
      </w:r>
      <w:r>
        <w:rPr>
          <w:spacing w:val="-1"/>
        </w:rPr>
        <w:t xml:space="preserve"> </w:t>
      </w:r>
      <w:r>
        <w:rPr/>
        <w:t>χωρίς να απαιτείται επίσημη μετάφραση στην Ελληνική</w:t>
      </w:r>
      <w:r>
        <w:rPr>
          <w:rFonts w:ascii="Arial MT" w:hAnsi="Arial MT"/>
        </w:rPr>
        <w:t>.</w:t>
      </w:r>
    </w:p>
    <w:p>
      <w:pPr>
        <w:pStyle w:val="BodyText"/>
        <w:spacing w:before="118" w:after="0"/>
        <w:rPr>
          <w:rFonts w:ascii="Arial MT" w:hAnsi="Arial MT"/>
        </w:rPr>
      </w:pPr>
      <w:r>
        <w:rPr>
          <w:rFonts w:ascii="Arial MT" w:hAnsi="Arial MT"/>
        </w:rPr>
      </w:r>
    </w:p>
    <w:p>
      <w:pPr>
        <w:pStyle w:val="ListParagraph"/>
        <w:numPr>
          <w:ilvl w:val="1"/>
          <w:numId w:val="8"/>
        </w:numPr>
        <w:tabs>
          <w:tab w:val="clear" w:pos="720"/>
          <w:tab w:val="left" w:pos="840" w:leader="none"/>
        </w:tabs>
        <w:ind w:hanging="413" w:left="840"/>
        <w:rPr>
          <w:rFonts w:ascii="Arial" w:hAnsi="Arial"/>
          <w:b/>
        </w:rPr>
      </w:pPr>
      <w:r>
        <w:rPr>
          <w:rFonts w:ascii="Arial" w:hAnsi="Arial"/>
          <w:b/>
          <w:spacing w:val="-2"/>
        </w:rPr>
        <w:t>ΕΙΔΙΚΑ</w:t>
      </w:r>
    </w:p>
    <w:p>
      <w:pPr>
        <w:sectPr>
          <w:footerReference w:type="default" r:id="rId16"/>
          <w:footerReference w:type="first" r:id="rId17"/>
          <w:type w:val="nextPage"/>
          <w:pgSz w:w="11906" w:h="16838"/>
          <w:pgMar w:left="0" w:right="566" w:gutter="0" w:header="0" w:top="1134" w:footer="1134" w:bottom="1328"/>
          <w:pgNumType w:fmt="decimal"/>
          <w:formProt w:val="false"/>
          <w:textDirection w:val="lrTb"/>
          <w:docGrid w:type="default" w:linePitch="100" w:charSpace="8192"/>
        </w:sectPr>
        <w:pStyle w:val="BodyText"/>
        <w:spacing w:before="2" w:after="0"/>
        <w:ind w:left="427"/>
        <w:jc w:val="both"/>
        <w:rPr/>
      </w:pPr>
      <w:r>
        <w:rPr>
          <w:spacing w:val="-4"/>
        </w:rPr>
        <w:t>Η</w:t>
      </w:r>
      <w:r>
        <w:rPr>
          <w:spacing w:val="-2"/>
        </w:rPr>
        <w:t xml:space="preserve"> </w:t>
      </w:r>
      <w:r>
        <w:rPr>
          <w:spacing w:val="-4"/>
        </w:rPr>
        <w:t>οργάνωση</w:t>
      </w:r>
      <w:r>
        <w:rPr>
          <w:spacing w:val="-3"/>
        </w:rPr>
        <w:t xml:space="preserve"> </w:t>
      </w:r>
      <w:r>
        <w:rPr>
          <w:spacing w:val="-4"/>
        </w:rPr>
        <w:t>των</w:t>
      </w:r>
      <w:r>
        <w:rPr>
          <w:spacing w:val="-11"/>
        </w:rPr>
        <w:t xml:space="preserve"> </w:t>
      </w:r>
      <w:r>
        <w:rPr>
          <w:spacing w:val="-4"/>
        </w:rPr>
        <w:t>Τεχνικών</w:t>
      </w:r>
      <w:r>
        <w:rPr>
          <w:spacing w:val="-3"/>
        </w:rPr>
        <w:t xml:space="preserve"> </w:t>
      </w:r>
      <w:r>
        <w:rPr>
          <w:spacing w:val="-4"/>
        </w:rPr>
        <w:t>Προδιαγραφών</w:t>
      </w:r>
      <w:r>
        <w:rPr>
          <w:spacing w:val="-6"/>
        </w:rPr>
        <w:t xml:space="preserve"> </w:t>
      </w:r>
      <w:r>
        <w:rPr>
          <w:spacing w:val="-4"/>
        </w:rPr>
        <w:t>έγινε</w:t>
      </w:r>
      <w:r>
        <w:rPr>
          <w:spacing w:val="-3"/>
        </w:rPr>
        <w:t xml:space="preserve"> </w:t>
      </w:r>
      <w:r>
        <w:rPr>
          <w:spacing w:val="-4"/>
        </w:rPr>
        <w:t>υπό</w:t>
      </w:r>
      <w:r>
        <w:rPr>
          <w:spacing w:val="-1"/>
        </w:rPr>
        <w:t xml:space="preserve"> </w:t>
      </w:r>
      <w:r>
        <w:rPr>
          <w:spacing w:val="-4"/>
        </w:rPr>
        <w:t>τη</w:t>
      </w:r>
      <w:r>
        <w:rPr>
          <w:spacing w:val="-6"/>
        </w:rPr>
        <w:t xml:space="preserve"> </w:t>
      </w:r>
      <w:r>
        <w:rPr>
          <w:spacing w:val="-4"/>
        </w:rPr>
        <w:t>μορφή</w:t>
      </w:r>
      <w:r>
        <w:rPr>
          <w:spacing w:val="-3"/>
        </w:rPr>
        <w:t xml:space="preserve"> </w:t>
      </w:r>
      <w:r>
        <w:rPr>
          <w:spacing w:val="-4"/>
        </w:rPr>
        <w:t>ΠΙΝΑΚΩΝ.</w:t>
      </w:r>
    </w:p>
    <w:p>
      <w:pPr>
        <w:pStyle w:val="BodyText"/>
        <w:spacing w:before="82" w:after="0"/>
        <w:ind w:left="427" w:right="281"/>
        <w:jc w:val="both"/>
        <w:rPr/>
      </w:pPr>
      <w:r>
        <w:rPr>
          <w:spacing w:val="-2"/>
        </w:rPr>
        <w:t>Στους</w:t>
      </w:r>
      <w:r>
        <w:rPr>
          <w:spacing w:val="-9"/>
        </w:rPr>
        <w:t xml:space="preserve"> </w:t>
      </w:r>
      <w:r>
        <w:rPr>
          <w:spacing w:val="-2"/>
        </w:rPr>
        <w:t>εν</w:t>
      </w:r>
      <w:r>
        <w:rPr>
          <w:spacing w:val="-8"/>
        </w:rPr>
        <w:t xml:space="preserve"> </w:t>
      </w:r>
      <w:r>
        <w:rPr>
          <w:spacing w:val="-2"/>
        </w:rPr>
        <w:t>λόγω</w:t>
      </w:r>
      <w:r>
        <w:rPr>
          <w:spacing w:val="-6"/>
        </w:rPr>
        <w:t xml:space="preserve"> </w:t>
      </w:r>
      <w:r>
        <w:rPr>
          <w:spacing w:val="-2"/>
        </w:rPr>
        <w:t>ΠΙΝΑΚΕΣ</w:t>
      </w:r>
      <w:r>
        <w:rPr>
          <w:spacing w:val="-6"/>
        </w:rPr>
        <w:t xml:space="preserve"> </w:t>
      </w:r>
      <w:r>
        <w:rPr>
          <w:spacing w:val="-2"/>
        </w:rPr>
        <w:t>καθορίζονται</w:t>
      </w:r>
      <w:r>
        <w:rPr>
          <w:spacing w:val="-7"/>
        </w:rPr>
        <w:t xml:space="preserve"> </w:t>
      </w:r>
      <w:r>
        <w:rPr>
          <w:spacing w:val="-2"/>
        </w:rPr>
        <w:t>από</w:t>
      </w:r>
      <w:r>
        <w:rPr>
          <w:spacing w:val="-6"/>
        </w:rPr>
        <w:t xml:space="preserve"> </w:t>
      </w:r>
      <w:r>
        <w:rPr>
          <w:spacing w:val="-2"/>
        </w:rPr>
        <w:t>την</w:t>
      </w:r>
      <w:r>
        <w:rPr>
          <w:spacing w:val="-13"/>
        </w:rPr>
        <w:t xml:space="preserve"> </w:t>
      </w:r>
      <w:r>
        <w:rPr>
          <w:spacing w:val="-2"/>
        </w:rPr>
        <w:t>Αναθέτουσα</w:t>
      </w:r>
      <w:r>
        <w:rPr>
          <w:spacing w:val="-13"/>
        </w:rPr>
        <w:t xml:space="preserve"> </w:t>
      </w:r>
      <w:r>
        <w:rPr>
          <w:spacing w:val="-2"/>
        </w:rPr>
        <w:t>Αρχή,</w:t>
      </w:r>
      <w:r>
        <w:rPr>
          <w:spacing w:val="-5"/>
        </w:rPr>
        <w:t xml:space="preserve"> </w:t>
      </w:r>
      <w:r>
        <w:rPr>
          <w:spacing w:val="-2"/>
        </w:rPr>
        <w:t>οι</w:t>
      </w:r>
      <w:r>
        <w:rPr>
          <w:spacing w:val="-8"/>
        </w:rPr>
        <w:t xml:space="preserve"> </w:t>
      </w:r>
      <w:r>
        <w:rPr>
          <w:spacing w:val="-2"/>
        </w:rPr>
        <w:t>ελάχιστες</w:t>
      </w:r>
      <w:r>
        <w:rPr>
          <w:spacing w:val="-7"/>
        </w:rPr>
        <w:t xml:space="preserve"> </w:t>
      </w:r>
      <w:r>
        <w:rPr>
          <w:spacing w:val="-2"/>
        </w:rPr>
        <w:t>τεχνικές</w:t>
      </w:r>
      <w:r>
        <w:rPr>
          <w:spacing w:val="-7"/>
        </w:rPr>
        <w:t xml:space="preserve"> </w:t>
      </w:r>
      <w:r>
        <w:rPr>
          <w:spacing w:val="-2"/>
        </w:rPr>
        <w:t>και</w:t>
      </w:r>
      <w:r>
        <w:rPr>
          <w:spacing w:val="-8"/>
        </w:rPr>
        <w:t xml:space="preserve"> </w:t>
      </w:r>
      <w:r>
        <w:rPr>
          <w:spacing w:val="-2"/>
        </w:rPr>
        <w:t>λοιπές</w:t>
      </w:r>
      <w:r>
        <w:rPr>
          <w:spacing w:val="-7"/>
        </w:rPr>
        <w:t xml:space="preserve"> </w:t>
      </w:r>
      <w:r>
        <w:rPr>
          <w:spacing w:val="-2"/>
        </w:rPr>
        <w:t xml:space="preserve">απαιτήσεις </w:t>
      </w:r>
      <w:r>
        <w:rPr/>
        <w:t>των υπό προμήθεια &amp; εγκατάσταση υλικών.</w:t>
      </w:r>
    </w:p>
    <w:p>
      <w:pPr>
        <w:pStyle w:val="BodyText"/>
        <w:spacing w:before="4" w:after="0"/>
        <w:rPr/>
      </w:pPr>
      <w:r>
        <w:rPr/>
      </w:r>
    </w:p>
    <w:p>
      <w:pPr>
        <w:pStyle w:val="BodyText"/>
        <w:ind w:left="427" w:right="282"/>
        <w:jc w:val="both"/>
        <w:rPr/>
      </w:pPr>
      <w:r>
        <w:rPr/>
        <w:t xml:space="preserve">Η γραμμογράφηση των προδιαγραφών κάθε ΠΙΝΑΚΑ έγινε με τη μορφή φύλλου συμμόρφωσης για λόγους </w:t>
      </w:r>
      <w:r>
        <w:rPr>
          <w:spacing w:val="-4"/>
        </w:rPr>
        <w:t>ομοιομορφίας στη σύνταξη και υποβολή των τεχνικών προσφορών,</w:t>
      </w:r>
      <w:r>
        <w:rPr>
          <w:spacing w:val="-5"/>
        </w:rPr>
        <w:t xml:space="preserve"> </w:t>
      </w:r>
      <w:r>
        <w:rPr>
          <w:spacing w:val="-4"/>
        </w:rPr>
        <w:t xml:space="preserve">ως και διευκόλυνσης του έργου αξιολόγησης </w:t>
      </w:r>
      <w:r>
        <w:rPr/>
        <w:t>των προσφορών.</w:t>
      </w:r>
    </w:p>
    <w:p>
      <w:pPr>
        <w:pStyle w:val="BodyText"/>
        <w:spacing w:before="31" w:after="0"/>
        <w:rPr/>
      </w:pPr>
      <w:r>
        <w:rPr/>
      </w:r>
    </w:p>
    <w:p>
      <w:pPr>
        <w:pStyle w:val="BodyText"/>
        <w:ind w:left="427" w:right="280"/>
        <w:jc w:val="both"/>
        <w:rPr/>
      </w:pPr>
      <w:r>
        <w:rPr/>
        <w:t>Στους εν λόγω ΠΙΝΑΚΕΣ θα απαντώνται από</w:t>
      </w:r>
      <w:r>
        <w:rPr>
          <w:spacing w:val="-1"/>
        </w:rPr>
        <w:t xml:space="preserve"> </w:t>
      </w:r>
      <w:r>
        <w:rPr/>
        <w:t>τους διαγωνιζόμενους</w:t>
      </w:r>
      <w:r>
        <w:rPr>
          <w:spacing w:val="-1"/>
        </w:rPr>
        <w:t xml:space="preserve"> </w:t>
      </w:r>
      <w:r>
        <w:rPr/>
        <w:t>Οικονομικούς Φορείς όλα τα επιμέρους πεδία</w:t>
      </w:r>
      <w:r>
        <w:rPr>
          <w:spacing w:val="-9"/>
        </w:rPr>
        <w:t xml:space="preserve"> </w:t>
      </w:r>
      <w:r>
        <w:rPr/>
        <w:t>με</w:t>
      </w:r>
      <w:r>
        <w:rPr>
          <w:spacing w:val="-9"/>
        </w:rPr>
        <w:t xml:space="preserve"> </w:t>
      </w:r>
      <w:r>
        <w:rPr/>
        <w:t>την</w:t>
      </w:r>
      <w:r>
        <w:rPr>
          <w:spacing w:val="-11"/>
        </w:rPr>
        <w:t xml:space="preserve"> </w:t>
      </w:r>
      <w:r>
        <w:rPr/>
        <w:t>σειρά</w:t>
      </w:r>
      <w:r>
        <w:rPr>
          <w:spacing w:val="-9"/>
        </w:rPr>
        <w:t xml:space="preserve"> </w:t>
      </w:r>
      <w:r>
        <w:rPr/>
        <w:t>που</w:t>
      </w:r>
      <w:r>
        <w:rPr>
          <w:spacing w:val="-9"/>
        </w:rPr>
        <w:t xml:space="preserve"> </w:t>
      </w:r>
      <w:r>
        <w:rPr/>
        <w:t>αναφέρονται</w:t>
      </w:r>
      <w:r>
        <w:rPr>
          <w:spacing w:val="-12"/>
        </w:rPr>
        <w:t xml:space="preserve"> </w:t>
      </w:r>
      <w:r>
        <w:rPr/>
        <w:t>(βλ.</w:t>
      </w:r>
      <w:r>
        <w:rPr>
          <w:spacing w:val="-8"/>
        </w:rPr>
        <w:t xml:space="preserve"> </w:t>
      </w:r>
      <w:r>
        <w:rPr/>
        <w:t>οδηγίες</w:t>
      </w:r>
      <w:r>
        <w:rPr>
          <w:spacing w:val="-10"/>
        </w:rPr>
        <w:t xml:space="preserve"> </w:t>
      </w:r>
      <w:r>
        <w:rPr/>
        <w:t>παραγρ.</w:t>
      </w:r>
      <w:r>
        <w:rPr>
          <w:spacing w:val="-8"/>
        </w:rPr>
        <w:t xml:space="preserve"> </w:t>
      </w:r>
      <w:r>
        <w:rPr/>
        <w:t>2.3.)</w:t>
      </w:r>
    </w:p>
    <w:p>
      <w:pPr>
        <w:pStyle w:val="BodyText"/>
        <w:spacing w:before="3" w:after="0"/>
        <w:rPr/>
      </w:pPr>
      <w:r>
        <w:rPr/>
      </w:r>
    </w:p>
    <w:p>
      <w:pPr>
        <w:pStyle w:val="BodyText"/>
        <w:ind w:left="427"/>
        <w:jc w:val="both"/>
        <w:rPr/>
      </w:pPr>
      <w:r>
        <w:rPr>
          <w:spacing w:val="-6"/>
        </w:rPr>
        <w:t>Ακολουθεί</w:t>
      </w:r>
      <w:r>
        <w:rPr>
          <w:spacing w:val="-5"/>
        </w:rPr>
        <w:t xml:space="preserve"> </w:t>
      </w:r>
      <w:r>
        <w:rPr>
          <w:spacing w:val="-6"/>
        </w:rPr>
        <w:t>ο</w:t>
      </w:r>
      <w:r>
        <w:rPr>
          <w:spacing w:val="-4"/>
        </w:rPr>
        <w:t xml:space="preserve"> </w:t>
      </w:r>
      <w:r>
        <w:rPr>
          <w:spacing w:val="-6"/>
        </w:rPr>
        <w:t>«ΠΙΝΑΚΑΣ</w:t>
      </w:r>
      <w:r>
        <w:rPr>
          <w:spacing w:val="-11"/>
        </w:rPr>
        <w:t xml:space="preserve"> </w:t>
      </w:r>
      <w:r>
        <w:rPr>
          <w:spacing w:val="-6"/>
        </w:rPr>
        <w:t>ΤΕΧΝΙΚΩΝ</w:t>
      </w:r>
      <w:r>
        <w:rPr>
          <w:spacing w:val="-5"/>
        </w:rPr>
        <w:t xml:space="preserve"> </w:t>
      </w:r>
      <w:r>
        <w:rPr>
          <w:spacing w:val="-6"/>
        </w:rPr>
        <w:t>ΠΡΟΔΙΑΓΡΑΦΩΝ</w:t>
      </w:r>
      <w:r>
        <w:rPr>
          <w:rFonts w:ascii="Arial MT" w:hAnsi="Arial MT"/>
          <w:spacing w:val="-6"/>
        </w:rPr>
        <w:t>-</w:t>
      </w:r>
      <w:r>
        <w:rPr>
          <w:spacing w:val="-6"/>
        </w:rPr>
        <w:t>ΦΥΛΛΟ</w:t>
      </w:r>
      <w:r>
        <w:rPr>
          <w:spacing w:val="-4"/>
        </w:rPr>
        <w:t xml:space="preserve"> </w:t>
      </w:r>
      <w:r>
        <w:rPr>
          <w:spacing w:val="-6"/>
        </w:rPr>
        <w:t>ΣΥΜΜΟΡΦΩΣΗΣ»:</w:t>
      </w:r>
    </w:p>
    <w:p>
      <w:pPr>
        <w:pStyle w:val="BodyText"/>
        <w:spacing w:before="48" w:after="0"/>
        <w:rPr>
          <w:sz w:val="20"/>
        </w:rPr>
      </w:pPr>
      <w:r>
        <w:rPr>
          <w:sz w:val="20"/>
        </w:rPr>
      </w:r>
    </w:p>
    <w:tbl>
      <w:tblPr>
        <w:tblStyle w:val="TableNormal"/>
        <w:tblW w:w="10213" w:type="dxa"/>
        <w:jc w:val="left"/>
        <w:tblInd w:w="427" w:type="dxa"/>
        <w:tblLayout w:type="fixed"/>
        <w:tblCellMar>
          <w:top w:w="0" w:type="dxa"/>
          <w:left w:w="2" w:type="dxa"/>
          <w:bottom w:w="0" w:type="dxa"/>
          <w:right w:w="2" w:type="dxa"/>
        </w:tblCellMar>
        <w:tblLook w:firstRow="1" w:noVBand="0" w:lastRow="1" w:firstColumn="1" w:lastColumn="1" w:noHBand="0" w:val="01e0"/>
      </w:tblPr>
      <w:tblGrid>
        <w:gridCol w:w="564"/>
        <w:gridCol w:w="2495"/>
        <w:gridCol w:w="3406"/>
        <w:gridCol w:w="1307"/>
        <w:gridCol w:w="1123"/>
        <w:gridCol w:w="1317"/>
      </w:tblGrid>
      <w:tr>
        <w:trPr>
          <w:tblHeader w:val="true"/>
          <w:trHeight w:val="341" w:hRule="atLeast"/>
        </w:trPr>
        <w:tc>
          <w:tcPr>
            <w:tcW w:w="10212" w:type="dxa"/>
            <w:gridSpan w:val="6"/>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58" w:after="0"/>
              <w:ind w:left="943"/>
              <w:jc w:val="left"/>
              <w:rPr>
                <w:sz w:val="20"/>
              </w:rPr>
            </w:pPr>
            <w:r>
              <w:rPr>
                <w:kern w:val="0"/>
                <w:sz w:val="20"/>
                <w:szCs w:val="22"/>
                <w:lang w:eastAsia="en-US" w:bidi="ar-SA"/>
              </w:rPr>
              <w:t>«Π</w:t>
            </w:r>
            <w:r>
              <w:rPr>
                <w:spacing w:val="-2"/>
                <w:kern w:val="0"/>
                <w:sz w:val="20"/>
                <w:szCs w:val="22"/>
                <w:lang w:eastAsia="en-US" w:bidi="ar-SA"/>
              </w:rPr>
              <w:t xml:space="preserve"> </w:t>
            </w:r>
            <w:r>
              <w:rPr>
                <w:kern w:val="0"/>
                <w:sz w:val="20"/>
                <w:szCs w:val="22"/>
                <w:lang w:eastAsia="en-US" w:bidi="ar-SA"/>
              </w:rPr>
              <w:t>Ι</w:t>
            </w:r>
            <w:r>
              <w:rPr>
                <w:spacing w:val="-1"/>
                <w:kern w:val="0"/>
                <w:sz w:val="20"/>
                <w:szCs w:val="22"/>
                <w:lang w:eastAsia="en-US" w:bidi="ar-SA"/>
              </w:rPr>
              <w:t xml:space="preserve"> </w:t>
            </w:r>
            <w:r>
              <w:rPr>
                <w:kern w:val="0"/>
                <w:sz w:val="20"/>
                <w:szCs w:val="22"/>
                <w:lang w:eastAsia="en-US" w:bidi="ar-SA"/>
              </w:rPr>
              <w:t>Ν</w:t>
            </w:r>
            <w:r>
              <w:rPr>
                <w:spacing w:val="-7"/>
                <w:kern w:val="0"/>
                <w:sz w:val="20"/>
                <w:szCs w:val="22"/>
                <w:lang w:eastAsia="en-US" w:bidi="ar-SA"/>
              </w:rPr>
              <w:t xml:space="preserve"> </w:t>
            </w:r>
            <w:r>
              <w:rPr>
                <w:kern w:val="0"/>
                <w:sz w:val="20"/>
                <w:szCs w:val="22"/>
                <w:lang w:eastAsia="en-US" w:bidi="ar-SA"/>
              </w:rPr>
              <w:t>Α</w:t>
            </w:r>
            <w:r>
              <w:rPr>
                <w:spacing w:val="-12"/>
                <w:kern w:val="0"/>
                <w:sz w:val="20"/>
                <w:szCs w:val="22"/>
                <w:lang w:eastAsia="en-US" w:bidi="ar-SA"/>
              </w:rPr>
              <w:t xml:space="preserve"> </w:t>
            </w:r>
            <w:r>
              <w:rPr>
                <w:kern w:val="0"/>
                <w:sz w:val="20"/>
                <w:szCs w:val="22"/>
                <w:lang w:eastAsia="en-US" w:bidi="ar-SA"/>
              </w:rPr>
              <w:t>Κ</w:t>
            </w:r>
            <w:r>
              <w:rPr>
                <w:spacing w:val="-8"/>
                <w:kern w:val="0"/>
                <w:sz w:val="20"/>
                <w:szCs w:val="22"/>
                <w:lang w:eastAsia="en-US" w:bidi="ar-SA"/>
              </w:rPr>
              <w:t xml:space="preserve"> </w:t>
            </w:r>
            <w:r>
              <w:rPr>
                <w:kern w:val="0"/>
                <w:sz w:val="20"/>
                <w:szCs w:val="22"/>
                <w:lang w:eastAsia="en-US" w:bidi="ar-SA"/>
              </w:rPr>
              <w:t>Α</w:t>
            </w:r>
            <w:r>
              <w:rPr>
                <w:spacing w:val="-11"/>
                <w:kern w:val="0"/>
                <w:sz w:val="20"/>
                <w:szCs w:val="22"/>
                <w:lang w:eastAsia="en-US" w:bidi="ar-SA"/>
              </w:rPr>
              <w:t xml:space="preserve"> </w:t>
            </w:r>
            <w:r>
              <w:rPr>
                <w:kern w:val="0"/>
                <w:sz w:val="20"/>
                <w:szCs w:val="22"/>
                <w:lang w:eastAsia="en-US" w:bidi="ar-SA"/>
              </w:rPr>
              <w:t>Σ</w:t>
            </w:r>
            <w:r>
              <w:rPr>
                <w:spacing w:val="77"/>
                <w:w w:val="150"/>
                <w:kern w:val="0"/>
                <w:sz w:val="20"/>
                <w:szCs w:val="22"/>
                <w:lang w:eastAsia="en-US" w:bidi="ar-SA"/>
              </w:rPr>
              <w:t xml:space="preserve"> </w:t>
            </w:r>
            <w:r>
              <w:rPr>
                <w:kern w:val="0"/>
                <w:sz w:val="20"/>
                <w:szCs w:val="22"/>
                <w:lang w:eastAsia="en-US" w:bidi="ar-SA"/>
              </w:rPr>
              <w:t>Τ</w:t>
            </w:r>
            <w:r>
              <w:rPr>
                <w:spacing w:val="-1"/>
                <w:kern w:val="0"/>
                <w:sz w:val="20"/>
                <w:szCs w:val="22"/>
                <w:lang w:eastAsia="en-US" w:bidi="ar-SA"/>
              </w:rPr>
              <w:t xml:space="preserve"> </w:t>
            </w:r>
            <w:r>
              <w:rPr>
                <w:kern w:val="0"/>
                <w:sz w:val="20"/>
                <w:szCs w:val="22"/>
                <w:lang w:eastAsia="en-US" w:bidi="ar-SA"/>
              </w:rPr>
              <w:t>Ε</w:t>
            </w:r>
            <w:r>
              <w:rPr>
                <w:spacing w:val="-1"/>
                <w:kern w:val="0"/>
                <w:sz w:val="20"/>
                <w:szCs w:val="22"/>
                <w:lang w:eastAsia="en-US" w:bidi="ar-SA"/>
              </w:rPr>
              <w:t xml:space="preserve"> </w:t>
            </w:r>
            <w:r>
              <w:rPr>
                <w:kern w:val="0"/>
                <w:sz w:val="20"/>
                <w:szCs w:val="22"/>
                <w:lang w:eastAsia="en-US" w:bidi="ar-SA"/>
              </w:rPr>
              <w:t>Χ</w:t>
            </w:r>
            <w:r>
              <w:rPr>
                <w:spacing w:val="2"/>
                <w:kern w:val="0"/>
                <w:sz w:val="20"/>
                <w:szCs w:val="22"/>
                <w:lang w:eastAsia="en-US" w:bidi="ar-SA"/>
              </w:rPr>
              <w:t xml:space="preserve"> </w:t>
            </w:r>
            <w:r>
              <w:rPr>
                <w:kern w:val="0"/>
                <w:sz w:val="20"/>
                <w:szCs w:val="22"/>
                <w:lang w:eastAsia="en-US" w:bidi="ar-SA"/>
              </w:rPr>
              <w:t>Ν Ι</w:t>
            </w:r>
            <w:r>
              <w:rPr>
                <w:spacing w:val="2"/>
                <w:kern w:val="0"/>
                <w:sz w:val="20"/>
                <w:szCs w:val="22"/>
                <w:lang w:eastAsia="en-US" w:bidi="ar-SA"/>
              </w:rPr>
              <w:t xml:space="preserve"> </w:t>
            </w:r>
            <w:r>
              <w:rPr>
                <w:kern w:val="0"/>
                <w:sz w:val="20"/>
                <w:szCs w:val="22"/>
                <w:lang w:eastAsia="en-US" w:bidi="ar-SA"/>
              </w:rPr>
              <w:t>Κ</w:t>
            </w:r>
            <w:r>
              <w:rPr>
                <w:spacing w:val="1"/>
                <w:kern w:val="0"/>
                <w:sz w:val="20"/>
                <w:szCs w:val="22"/>
                <w:lang w:eastAsia="en-US" w:bidi="ar-SA"/>
              </w:rPr>
              <w:t xml:space="preserve"> </w:t>
            </w:r>
            <w:r>
              <w:rPr>
                <w:kern w:val="0"/>
                <w:sz w:val="20"/>
                <w:szCs w:val="22"/>
                <w:lang w:eastAsia="en-US" w:bidi="ar-SA"/>
              </w:rPr>
              <w:t>Ω Ν</w:t>
            </w:r>
            <w:r>
              <w:rPr>
                <w:spacing w:val="27"/>
                <w:kern w:val="0"/>
                <w:sz w:val="20"/>
                <w:szCs w:val="22"/>
                <w:lang w:eastAsia="en-US" w:bidi="ar-SA"/>
              </w:rPr>
              <w:t xml:space="preserve">  </w:t>
            </w:r>
            <w:r>
              <w:rPr>
                <w:kern w:val="0"/>
                <w:sz w:val="20"/>
                <w:szCs w:val="22"/>
                <w:lang w:eastAsia="en-US" w:bidi="ar-SA"/>
              </w:rPr>
              <w:t>Π</w:t>
            </w:r>
            <w:r>
              <w:rPr>
                <w:spacing w:val="4"/>
                <w:kern w:val="0"/>
                <w:sz w:val="20"/>
                <w:szCs w:val="22"/>
                <w:lang w:eastAsia="en-US" w:bidi="ar-SA"/>
              </w:rPr>
              <w:t xml:space="preserve"> </w:t>
            </w:r>
            <w:r>
              <w:rPr>
                <w:kern w:val="0"/>
                <w:sz w:val="20"/>
                <w:szCs w:val="22"/>
                <w:lang w:eastAsia="en-US" w:bidi="ar-SA"/>
              </w:rPr>
              <w:t>Ρ</w:t>
            </w:r>
            <w:r>
              <w:rPr>
                <w:spacing w:val="-5"/>
                <w:kern w:val="0"/>
                <w:sz w:val="20"/>
                <w:szCs w:val="22"/>
                <w:lang w:eastAsia="en-US" w:bidi="ar-SA"/>
              </w:rPr>
              <w:t xml:space="preserve"> </w:t>
            </w:r>
            <w:r>
              <w:rPr>
                <w:kern w:val="0"/>
                <w:sz w:val="20"/>
                <w:szCs w:val="22"/>
                <w:lang w:eastAsia="en-US" w:bidi="ar-SA"/>
              </w:rPr>
              <w:t>Ο</w:t>
            </w:r>
            <w:r>
              <w:rPr>
                <w:spacing w:val="-9"/>
                <w:kern w:val="0"/>
                <w:sz w:val="20"/>
                <w:szCs w:val="22"/>
                <w:lang w:eastAsia="en-US" w:bidi="ar-SA"/>
              </w:rPr>
              <w:t xml:space="preserve"> </w:t>
            </w:r>
            <w:r>
              <w:rPr>
                <w:kern w:val="0"/>
                <w:sz w:val="20"/>
                <w:szCs w:val="22"/>
                <w:lang w:eastAsia="en-US" w:bidi="ar-SA"/>
              </w:rPr>
              <w:t>Δ</w:t>
            </w:r>
            <w:r>
              <w:rPr>
                <w:spacing w:val="-10"/>
                <w:kern w:val="0"/>
                <w:sz w:val="20"/>
                <w:szCs w:val="22"/>
                <w:lang w:eastAsia="en-US" w:bidi="ar-SA"/>
              </w:rPr>
              <w:t xml:space="preserve"> </w:t>
            </w:r>
            <w:r>
              <w:rPr>
                <w:kern w:val="0"/>
                <w:sz w:val="20"/>
                <w:szCs w:val="22"/>
                <w:lang w:eastAsia="en-US" w:bidi="ar-SA"/>
              </w:rPr>
              <w:t>Ι</w:t>
            </w:r>
            <w:r>
              <w:rPr>
                <w:spacing w:val="-9"/>
                <w:kern w:val="0"/>
                <w:sz w:val="20"/>
                <w:szCs w:val="22"/>
                <w:lang w:eastAsia="en-US" w:bidi="ar-SA"/>
              </w:rPr>
              <w:t xml:space="preserve"> </w:t>
            </w:r>
            <w:r>
              <w:rPr>
                <w:kern w:val="0"/>
                <w:sz w:val="20"/>
                <w:szCs w:val="22"/>
                <w:lang w:eastAsia="en-US" w:bidi="ar-SA"/>
              </w:rPr>
              <w:t>Α</w:t>
            </w:r>
            <w:r>
              <w:rPr>
                <w:spacing w:val="-12"/>
                <w:kern w:val="0"/>
                <w:sz w:val="20"/>
                <w:szCs w:val="22"/>
                <w:lang w:eastAsia="en-US" w:bidi="ar-SA"/>
              </w:rPr>
              <w:t xml:space="preserve"> </w:t>
            </w:r>
            <w:r>
              <w:rPr>
                <w:kern w:val="0"/>
                <w:sz w:val="20"/>
                <w:szCs w:val="22"/>
                <w:lang w:eastAsia="en-US" w:bidi="ar-SA"/>
              </w:rPr>
              <w:t>Γ</w:t>
            </w:r>
            <w:r>
              <w:rPr>
                <w:spacing w:val="2"/>
                <w:kern w:val="0"/>
                <w:sz w:val="20"/>
                <w:szCs w:val="22"/>
                <w:lang w:eastAsia="en-US" w:bidi="ar-SA"/>
              </w:rPr>
              <w:t xml:space="preserve"> </w:t>
            </w:r>
            <w:r>
              <w:rPr>
                <w:kern w:val="0"/>
                <w:sz w:val="20"/>
                <w:szCs w:val="22"/>
                <w:lang w:eastAsia="en-US" w:bidi="ar-SA"/>
              </w:rPr>
              <w:t>Ρ</w:t>
            </w:r>
            <w:r>
              <w:rPr>
                <w:spacing w:val="-12"/>
                <w:kern w:val="0"/>
                <w:sz w:val="20"/>
                <w:szCs w:val="22"/>
                <w:lang w:eastAsia="en-US" w:bidi="ar-SA"/>
              </w:rPr>
              <w:t xml:space="preserve"> </w:t>
            </w:r>
            <w:r>
              <w:rPr>
                <w:kern w:val="0"/>
                <w:sz w:val="20"/>
                <w:szCs w:val="22"/>
                <w:lang w:eastAsia="en-US" w:bidi="ar-SA"/>
              </w:rPr>
              <w:t>Α</w:t>
            </w:r>
            <w:r>
              <w:rPr>
                <w:spacing w:val="-10"/>
                <w:kern w:val="0"/>
                <w:sz w:val="20"/>
                <w:szCs w:val="22"/>
                <w:lang w:eastAsia="en-US" w:bidi="ar-SA"/>
              </w:rPr>
              <w:t xml:space="preserve"> </w:t>
            </w:r>
            <w:r>
              <w:rPr>
                <w:kern w:val="0"/>
                <w:sz w:val="20"/>
                <w:szCs w:val="22"/>
                <w:lang w:eastAsia="en-US" w:bidi="ar-SA"/>
              </w:rPr>
              <w:t>Φ</w:t>
            </w:r>
            <w:r>
              <w:rPr>
                <w:spacing w:val="1"/>
                <w:kern w:val="0"/>
                <w:sz w:val="20"/>
                <w:szCs w:val="22"/>
                <w:lang w:eastAsia="en-US" w:bidi="ar-SA"/>
              </w:rPr>
              <w:t xml:space="preserve"> </w:t>
            </w:r>
            <w:r>
              <w:rPr>
                <w:kern w:val="0"/>
                <w:sz w:val="20"/>
                <w:szCs w:val="22"/>
                <w:lang w:eastAsia="en-US" w:bidi="ar-SA"/>
              </w:rPr>
              <w:t>Ω</w:t>
            </w:r>
            <w:r>
              <w:rPr>
                <w:spacing w:val="1"/>
                <w:kern w:val="0"/>
                <w:sz w:val="20"/>
                <w:szCs w:val="22"/>
                <w:lang w:eastAsia="en-US" w:bidi="ar-SA"/>
              </w:rPr>
              <w:t xml:space="preserve"> </w:t>
            </w:r>
            <w:r>
              <w:rPr>
                <w:kern w:val="0"/>
                <w:sz w:val="20"/>
                <w:szCs w:val="22"/>
                <w:lang w:eastAsia="en-US" w:bidi="ar-SA"/>
              </w:rPr>
              <w:t>Ν</w:t>
            </w:r>
            <w:r>
              <w:rPr>
                <w:spacing w:val="23"/>
                <w:w w:val="165"/>
                <w:kern w:val="0"/>
                <w:sz w:val="20"/>
                <w:szCs w:val="22"/>
                <w:lang w:eastAsia="en-US" w:bidi="ar-SA"/>
              </w:rPr>
              <w:t xml:space="preserve"> </w:t>
            </w:r>
            <w:r>
              <w:rPr>
                <w:w w:val="165"/>
                <w:kern w:val="0"/>
                <w:sz w:val="20"/>
                <w:szCs w:val="22"/>
                <w:lang w:eastAsia="en-US" w:bidi="ar-SA"/>
              </w:rPr>
              <w:t>–</w:t>
            </w:r>
            <w:r>
              <w:rPr>
                <w:spacing w:val="21"/>
                <w:w w:val="165"/>
                <w:kern w:val="0"/>
                <w:sz w:val="20"/>
                <w:szCs w:val="22"/>
                <w:lang w:eastAsia="en-US" w:bidi="ar-SA"/>
              </w:rPr>
              <w:t xml:space="preserve"> </w:t>
            </w:r>
            <w:r>
              <w:rPr>
                <w:kern w:val="0"/>
                <w:sz w:val="20"/>
                <w:szCs w:val="22"/>
                <w:lang w:eastAsia="en-US" w:bidi="ar-SA"/>
              </w:rPr>
              <w:t>Φ Υ</w:t>
            </w:r>
            <w:r>
              <w:rPr>
                <w:spacing w:val="-14"/>
                <w:kern w:val="0"/>
                <w:sz w:val="20"/>
                <w:szCs w:val="22"/>
                <w:lang w:eastAsia="en-US" w:bidi="ar-SA"/>
              </w:rPr>
              <w:t xml:space="preserve"> </w:t>
            </w:r>
            <w:r>
              <w:rPr>
                <w:kern w:val="0"/>
                <w:sz w:val="20"/>
                <w:szCs w:val="22"/>
                <w:lang w:eastAsia="en-US" w:bidi="ar-SA"/>
              </w:rPr>
              <w:t>Λ</w:t>
            </w:r>
            <w:r>
              <w:rPr>
                <w:spacing w:val="-19"/>
                <w:kern w:val="0"/>
                <w:sz w:val="20"/>
                <w:szCs w:val="22"/>
                <w:lang w:eastAsia="en-US" w:bidi="ar-SA"/>
              </w:rPr>
              <w:t xml:space="preserve"> </w:t>
            </w:r>
            <w:r>
              <w:rPr>
                <w:kern w:val="0"/>
                <w:sz w:val="20"/>
                <w:szCs w:val="22"/>
                <w:lang w:eastAsia="en-US" w:bidi="ar-SA"/>
              </w:rPr>
              <w:t>Λ</w:t>
            </w:r>
            <w:r>
              <w:rPr>
                <w:spacing w:val="-13"/>
                <w:kern w:val="0"/>
                <w:sz w:val="20"/>
                <w:szCs w:val="22"/>
                <w:lang w:eastAsia="en-US" w:bidi="ar-SA"/>
              </w:rPr>
              <w:t xml:space="preserve"> </w:t>
            </w:r>
            <w:r>
              <w:rPr>
                <w:kern w:val="0"/>
                <w:sz w:val="20"/>
                <w:szCs w:val="22"/>
                <w:lang w:eastAsia="en-US" w:bidi="ar-SA"/>
              </w:rPr>
              <w:t>Ο</w:t>
            </w:r>
            <w:r>
              <w:rPr>
                <w:spacing w:val="29"/>
                <w:kern w:val="0"/>
                <w:sz w:val="20"/>
                <w:szCs w:val="22"/>
                <w:lang w:eastAsia="en-US" w:bidi="ar-SA"/>
              </w:rPr>
              <w:t xml:space="preserve">  </w:t>
            </w:r>
            <w:r>
              <w:rPr>
                <w:kern w:val="0"/>
                <w:sz w:val="20"/>
                <w:szCs w:val="22"/>
                <w:lang w:eastAsia="en-US" w:bidi="ar-SA"/>
              </w:rPr>
              <w:t>Σ</w:t>
            </w:r>
            <w:r>
              <w:rPr>
                <w:spacing w:val="-1"/>
                <w:kern w:val="0"/>
                <w:sz w:val="20"/>
                <w:szCs w:val="22"/>
                <w:lang w:eastAsia="en-US" w:bidi="ar-SA"/>
              </w:rPr>
              <w:t xml:space="preserve"> </w:t>
            </w:r>
            <w:r>
              <w:rPr>
                <w:kern w:val="0"/>
                <w:sz w:val="20"/>
                <w:szCs w:val="22"/>
                <w:lang w:eastAsia="en-US" w:bidi="ar-SA"/>
              </w:rPr>
              <w:t>Υ</w:t>
            </w:r>
            <w:r>
              <w:rPr>
                <w:spacing w:val="-5"/>
                <w:kern w:val="0"/>
                <w:sz w:val="20"/>
                <w:szCs w:val="22"/>
                <w:lang w:eastAsia="en-US" w:bidi="ar-SA"/>
              </w:rPr>
              <w:t xml:space="preserve"> </w:t>
            </w:r>
            <w:r>
              <w:rPr>
                <w:kern w:val="0"/>
                <w:sz w:val="20"/>
                <w:szCs w:val="22"/>
                <w:lang w:eastAsia="en-US" w:bidi="ar-SA"/>
              </w:rPr>
              <w:t>Μ</w:t>
            </w:r>
            <w:r>
              <w:rPr>
                <w:spacing w:val="3"/>
                <w:kern w:val="0"/>
                <w:sz w:val="20"/>
                <w:szCs w:val="22"/>
                <w:lang w:eastAsia="en-US" w:bidi="ar-SA"/>
              </w:rPr>
              <w:t xml:space="preserve"> </w:t>
            </w:r>
            <w:r>
              <w:rPr>
                <w:kern w:val="0"/>
                <w:sz w:val="20"/>
                <w:szCs w:val="22"/>
                <w:lang w:eastAsia="en-US" w:bidi="ar-SA"/>
              </w:rPr>
              <w:t>Μ Ο</w:t>
            </w:r>
            <w:r>
              <w:rPr>
                <w:spacing w:val="3"/>
                <w:kern w:val="0"/>
                <w:sz w:val="20"/>
                <w:szCs w:val="22"/>
                <w:lang w:eastAsia="en-US" w:bidi="ar-SA"/>
              </w:rPr>
              <w:t xml:space="preserve"> </w:t>
            </w:r>
            <w:r>
              <w:rPr>
                <w:kern w:val="0"/>
                <w:sz w:val="20"/>
                <w:szCs w:val="22"/>
                <w:lang w:eastAsia="en-US" w:bidi="ar-SA"/>
              </w:rPr>
              <w:t>Ρ</w:t>
            </w:r>
            <w:r>
              <w:rPr>
                <w:spacing w:val="-6"/>
                <w:kern w:val="0"/>
                <w:sz w:val="20"/>
                <w:szCs w:val="22"/>
                <w:lang w:eastAsia="en-US" w:bidi="ar-SA"/>
              </w:rPr>
              <w:t xml:space="preserve"> </w:t>
            </w:r>
            <w:r>
              <w:rPr>
                <w:kern w:val="0"/>
                <w:sz w:val="20"/>
                <w:szCs w:val="22"/>
                <w:lang w:eastAsia="en-US" w:bidi="ar-SA"/>
              </w:rPr>
              <w:t>Φ</w:t>
            </w:r>
            <w:r>
              <w:rPr>
                <w:spacing w:val="2"/>
                <w:kern w:val="0"/>
                <w:sz w:val="20"/>
                <w:szCs w:val="22"/>
                <w:lang w:eastAsia="en-US" w:bidi="ar-SA"/>
              </w:rPr>
              <w:t xml:space="preserve"> </w:t>
            </w:r>
            <w:r>
              <w:rPr>
                <w:kern w:val="0"/>
                <w:sz w:val="20"/>
                <w:szCs w:val="22"/>
                <w:lang w:eastAsia="en-US" w:bidi="ar-SA"/>
              </w:rPr>
              <w:t>Ω Σ</w:t>
            </w:r>
            <w:r>
              <w:rPr>
                <w:spacing w:val="2"/>
                <w:kern w:val="0"/>
                <w:sz w:val="20"/>
                <w:szCs w:val="22"/>
                <w:lang w:eastAsia="en-US" w:bidi="ar-SA"/>
              </w:rPr>
              <w:t xml:space="preserve"> </w:t>
            </w:r>
            <w:r>
              <w:rPr>
                <w:kern w:val="0"/>
                <w:sz w:val="20"/>
                <w:szCs w:val="22"/>
                <w:lang w:eastAsia="en-US" w:bidi="ar-SA"/>
              </w:rPr>
              <w:t xml:space="preserve">Η </w:t>
            </w:r>
            <w:r>
              <w:rPr>
                <w:spacing w:val="-5"/>
                <w:kern w:val="0"/>
                <w:sz w:val="20"/>
                <w:szCs w:val="22"/>
                <w:lang w:eastAsia="en-US" w:bidi="ar-SA"/>
              </w:rPr>
              <w:t>Σ»</w:t>
            </w:r>
          </w:p>
        </w:tc>
      </w:tr>
      <w:tr>
        <w:trPr>
          <w:tblHeader w:val="true"/>
          <w:trHeight w:val="283" w:hRule="atLeast"/>
        </w:trPr>
        <w:tc>
          <w:tcPr>
            <w:tcW w:w="564" w:type="dxa"/>
            <w:tcBorders>
              <w:top w:val="single" w:sz="2" w:space="0" w:color="000000"/>
              <w:left w:val="single" w:sz="2" w:space="0" w:color="000000"/>
              <w:right w:val="single" w:sz="2" w:space="0" w:color="000000"/>
            </w:tcBorders>
            <w:shd w:color="auto" w:fill="E4E4E4" w:val="clear"/>
          </w:tcPr>
          <w:p>
            <w:pPr>
              <w:pStyle w:val="TableParagraph"/>
              <w:suppressAutoHyphens w:val="true"/>
              <w:spacing w:before="0" w:after="0"/>
              <w:jc w:val="center"/>
              <w:rPr>
                <w:rFonts w:ascii="Arial" w:hAnsi="Arial"/>
                <w:b/>
                <w:sz w:val="20"/>
              </w:rPr>
            </w:pPr>
            <w:r>
              <w:rPr>
                <w:rFonts w:ascii="Arial" w:hAnsi="Arial"/>
                <w:b/>
                <w:kern w:val="0"/>
                <w:sz w:val="20"/>
                <w:szCs w:val="22"/>
                <w:lang w:eastAsia="en-US" w:bidi="ar-SA"/>
              </w:rPr>
              <w:t>Α/Α</w:t>
            </w:r>
          </w:p>
        </w:tc>
        <w:tc>
          <w:tcPr>
            <w:tcW w:w="2495" w:type="dxa"/>
            <w:tcBorders>
              <w:top w:val="single" w:sz="2" w:space="0" w:color="000000"/>
              <w:left w:val="single" w:sz="2" w:space="0" w:color="000000"/>
              <w:right w:val="single" w:sz="2" w:space="0" w:color="000000"/>
            </w:tcBorders>
            <w:shd w:color="auto" w:fill="E4E4E4" w:val="clear"/>
          </w:tcPr>
          <w:p>
            <w:pPr>
              <w:pStyle w:val="TableParagraph"/>
              <w:suppressAutoHyphens w:val="true"/>
              <w:spacing w:lineRule="exact" w:line="214" w:before="50" w:after="0"/>
              <w:jc w:val="center"/>
              <w:rPr>
                <w:kern w:val="0"/>
                <w:sz w:val="22"/>
                <w:szCs w:val="22"/>
                <w:lang w:eastAsia="en-US" w:bidi="ar-SA"/>
              </w:rPr>
            </w:pPr>
            <w:r>
              <w:rPr>
                <w:rFonts w:ascii="Arial" w:hAnsi="Arial"/>
                <w:b/>
                <w:kern w:val="0"/>
                <w:sz w:val="20"/>
                <w:szCs w:val="22"/>
                <w:lang w:eastAsia="en-US" w:bidi="ar-SA"/>
              </w:rPr>
              <w:t>ΕΙΔΟΣ</w:t>
            </w:r>
            <w:r>
              <w:rPr>
                <w:rFonts w:ascii="Arial" w:hAnsi="Arial"/>
                <w:b/>
                <w:spacing w:val="-7"/>
                <w:kern w:val="0"/>
                <w:sz w:val="20"/>
                <w:szCs w:val="22"/>
                <w:lang w:eastAsia="en-US" w:bidi="ar-SA"/>
              </w:rPr>
              <w:t xml:space="preserve"> </w:t>
            </w:r>
            <w:r>
              <w:rPr>
                <w:rFonts w:ascii="Arial" w:hAnsi="Arial"/>
                <w:b/>
                <w:kern w:val="0"/>
                <w:sz w:val="20"/>
                <w:szCs w:val="22"/>
                <w:lang w:eastAsia="en-US" w:bidi="ar-SA"/>
              </w:rPr>
              <w:t>–</w:t>
            </w:r>
            <w:r>
              <w:rPr>
                <w:rFonts w:ascii="Arial" w:hAnsi="Arial"/>
                <w:b/>
                <w:spacing w:val="-8"/>
                <w:kern w:val="0"/>
                <w:sz w:val="20"/>
                <w:szCs w:val="22"/>
                <w:lang w:eastAsia="en-US" w:bidi="ar-SA"/>
              </w:rPr>
              <w:t xml:space="preserve"> </w:t>
            </w:r>
            <w:r>
              <w:rPr>
                <w:rFonts w:ascii="Arial" w:hAnsi="Arial"/>
                <w:b/>
                <w:spacing w:val="-2"/>
                <w:kern w:val="0"/>
                <w:sz w:val="20"/>
                <w:szCs w:val="22"/>
                <w:lang w:eastAsia="en-US" w:bidi="ar-SA"/>
              </w:rPr>
              <w:t>ΠΕΡΙΓΡΑΦΗ</w:t>
            </w:r>
          </w:p>
        </w:tc>
        <w:tc>
          <w:tcPr>
            <w:tcW w:w="3406" w:type="dxa"/>
            <w:tcBorders>
              <w:top w:val="single" w:sz="2" w:space="0" w:color="000000"/>
              <w:left w:val="single" w:sz="2" w:space="0" w:color="000000"/>
              <w:right w:val="single" w:sz="2" w:space="0" w:color="000000"/>
            </w:tcBorders>
            <w:shd w:color="auto" w:fill="E4E4E4" w:val="clear"/>
          </w:tcPr>
          <w:p>
            <w:pPr>
              <w:pStyle w:val="TableParagraph"/>
              <w:suppressAutoHyphens w:val="true"/>
              <w:spacing w:lineRule="exact" w:line="214" w:before="50" w:after="0"/>
              <w:jc w:val="center"/>
              <w:rPr>
                <w:kern w:val="0"/>
                <w:sz w:val="22"/>
                <w:szCs w:val="22"/>
                <w:lang w:eastAsia="en-US" w:bidi="ar-SA"/>
              </w:rPr>
            </w:pPr>
            <w:r>
              <w:rPr>
                <w:rFonts w:ascii="Arial" w:hAnsi="Arial"/>
                <w:b/>
                <w:kern w:val="0"/>
                <w:sz w:val="20"/>
                <w:szCs w:val="22"/>
                <w:lang w:eastAsia="en-US" w:bidi="ar-SA"/>
              </w:rPr>
              <w:t>ΤΕΧΝΙΚΕΣ</w:t>
            </w:r>
            <w:r>
              <w:rPr>
                <w:rFonts w:ascii="Arial" w:hAnsi="Arial"/>
                <w:b/>
                <w:spacing w:val="-8"/>
                <w:kern w:val="0"/>
                <w:sz w:val="20"/>
                <w:szCs w:val="22"/>
                <w:lang w:eastAsia="en-US" w:bidi="ar-SA"/>
              </w:rPr>
              <w:t xml:space="preserve"> </w:t>
            </w:r>
            <w:r>
              <w:rPr>
                <w:rFonts w:ascii="Arial" w:hAnsi="Arial"/>
                <w:b/>
                <w:spacing w:val="-2"/>
                <w:kern w:val="0"/>
                <w:sz w:val="20"/>
                <w:szCs w:val="22"/>
                <w:lang w:eastAsia="en-US" w:bidi="ar-SA"/>
              </w:rPr>
              <w:t>ΠΡΟΔΙΑΓΡΑΦΕΣ</w:t>
            </w:r>
          </w:p>
        </w:tc>
        <w:tc>
          <w:tcPr>
            <w:tcW w:w="1307" w:type="dxa"/>
            <w:tcBorders>
              <w:top w:val="single" w:sz="2" w:space="0" w:color="000000"/>
              <w:left w:val="single" w:sz="2" w:space="0" w:color="000000"/>
              <w:right w:val="single" w:sz="2" w:space="0" w:color="000000"/>
            </w:tcBorders>
            <w:shd w:color="auto" w:fill="E4E4E4" w:val="clear"/>
          </w:tcPr>
          <w:p>
            <w:pPr>
              <w:pStyle w:val="TableParagraph"/>
              <w:suppressAutoHyphens w:val="true"/>
              <w:spacing w:lineRule="exact" w:line="214" w:before="50" w:after="0"/>
              <w:jc w:val="center"/>
              <w:rPr>
                <w:kern w:val="0"/>
                <w:sz w:val="22"/>
                <w:szCs w:val="22"/>
                <w:lang w:eastAsia="en-US" w:bidi="ar-SA"/>
              </w:rPr>
            </w:pPr>
            <w:r>
              <w:rPr>
                <w:rFonts w:ascii="Arial" w:hAnsi="Arial"/>
                <w:b/>
                <w:spacing w:val="-2"/>
                <w:kern w:val="0"/>
                <w:sz w:val="20"/>
                <w:szCs w:val="22"/>
                <w:lang w:eastAsia="en-US" w:bidi="ar-SA"/>
              </w:rPr>
              <w:t>ΑΠΑΙΤΗΣΗ</w:t>
            </w:r>
          </w:p>
        </w:tc>
        <w:tc>
          <w:tcPr>
            <w:tcW w:w="1123" w:type="dxa"/>
            <w:tcBorders>
              <w:top w:val="single" w:sz="2" w:space="0" w:color="000000"/>
              <w:left w:val="single" w:sz="2" w:space="0" w:color="000000"/>
              <w:right w:val="single" w:sz="2" w:space="0" w:color="000000"/>
            </w:tcBorders>
            <w:shd w:color="auto" w:fill="E4E4E4" w:val="clear"/>
          </w:tcPr>
          <w:p>
            <w:pPr>
              <w:pStyle w:val="TableParagraph"/>
              <w:suppressAutoHyphens w:val="true"/>
              <w:spacing w:lineRule="exact" w:line="214" w:before="50" w:after="0"/>
              <w:jc w:val="center"/>
              <w:rPr>
                <w:kern w:val="0"/>
                <w:sz w:val="22"/>
                <w:szCs w:val="22"/>
                <w:lang w:eastAsia="en-US" w:bidi="ar-SA"/>
              </w:rPr>
            </w:pPr>
            <w:r>
              <w:rPr>
                <w:rFonts w:ascii="Arial" w:hAnsi="Arial"/>
                <w:b/>
                <w:spacing w:val="-5"/>
                <w:kern w:val="0"/>
                <w:sz w:val="20"/>
                <w:szCs w:val="22"/>
                <w:lang w:eastAsia="en-US" w:bidi="ar-SA"/>
              </w:rPr>
              <w:t>ΑΠΑΝΤΗΣΗ</w:t>
            </w:r>
          </w:p>
        </w:tc>
        <w:tc>
          <w:tcPr>
            <w:tcW w:w="1317" w:type="dxa"/>
            <w:tcBorders>
              <w:top w:val="single" w:sz="2" w:space="0" w:color="000000"/>
              <w:left w:val="single" w:sz="2" w:space="0" w:color="000000"/>
              <w:right w:val="single" w:sz="2" w:space="0" w:color="000000"/>
            </w:tcBorders>
            <w:shd w:color="auto" w:fill="E4E4E4" w:val="clear"/>
          </w:tcPr>
          <w:p>
            <w:pPr>
              <w:pStyle w:val="TableParagraph"/>
              <w:suppressAutoHyphens w:val="true"/>
              <w:spacing w:lineRule="exact" w:line="214" w:before="50" w:after="0"/>
              <w:jc w:val="left"/>
              <w:rPr>
                <w:kern w:val="0"/>
                <w:sz w:val="22"/>
                <w:szCs w:val="22"/>
                <w:lang w:eastAsia="en-US" w:bidi="ar-SA"/>
              </w:rPr>
            </w:pPr>
            <w:r>
              <w:rPr>
                <w:rFonts w:ascii="Arial" w:hAnsi="Arial"/>
                <w:b/>
                <w:spacing w:val="-5"/>
                <w:kern w:val="0"/>
                <w:sz w:val="20"/>
                <w:szCs w:val="22"/>
                <w:lang w:eastAsia="en-US" w:bidi="ar-SA"/>
              </w:rPr>
              <w:t>ΠΑΡΑΠΟΜΠΗ  ΤΕΚΜΗΡΙΩΣΗ</w:t>
            </w:r>
          </w:p>
        </w:tc>
      </w:tr>
      <w:tr>
        <w:trPr>
          <w:tblHeader w:val="true"/>
          <w:trHeight w:val="270" w:hRule="atLeast"/>
        </w:trPr>
        <w:tc>
          <w:tcPr>
            <w:tcW w:w="564" w:type="dxa"/>
            <w:tcBorders>
              <w:top w:val="single" w:sz="2" w:space="0" w:color="000000"/>
              <w:left w:val="single" w:sz="2" w:space="0" w:color="000000"/>
              <w:bottom w:val="single" w:sz="2" w:space="0" w:color="000000"/>
              <w:right w:val="single" w:sz="2" w:space="0" w:color="000000"/>
            </w:tcBorders>
            <w:shd w:color="auto" w:fill="E4E4E4" w:val="clear"/>
          </w:tcPr>
          <w:p>
            <w:pPr>
              <w:pStyle w:val="TableParagraph"/>
              <w:suppressAutoHyphens w:val="true"/>
              <w:spacing w:before="50" w:after="0"/>
              <w:jc w:val="center"/>
              <w:rPr>
                <w:kern w:val="0"/>
                <w:sz w:val="22"/>
                <w:szCs w:val="22"/>
                <w:lang w:eastAsia="en-US" w:bidi="ar-SA"/>
              </w:rPr>
            </w:pPr>
            <w:r>
              <w:rPr>
                <w:rFonts w:ascii="Arial MT" w:hAnsi="Arial MT"/>
                <w:spacing w:val="-10"/>
                <w:kern w:val="0"/>
                <w:sz w:val="12"/>
                <w:szCs w:val="22"/>
                <w:lang w:eastAsia="en-US" w:bidi="ar-SA"/>
              </w:rPr>
              <w:t>1</w:t>
            </w:r>
          </w:p>
        </w:tc>
        <w:tc>
          <w:tcPr>
            <w:tcW w:w="2495" w:type="dxa"/>
            <w:tcBorders>
              <w:top w:val="single" w:sz="2" w:space="0" w:color="000000"/>
              <w:left w:val="single" w:sz="2" w:space="0" w:color="000000"/>
              <w:bottom w:val="single" w:sz="2" w:space="0" w:color="000000"/>
              <w:right w:val="single" w:sz="2" w:space="0" w:color="000000"/>
            </w:tcBorders>
            <w:shd w:color="auto" w:fill="E4E4E4" w:val="clear"/>
          </w:tcPr>
          <w:p>
            <w:pPr>
              <w:pStyle w:val="TableParagraph"/>
              <w:suppressAutoHyphens w:val="true"/>
              <w:spacing w:before="50" w:after="0"/>
              <w:ind w:left="430"/>
              <w:jc w:val="center"/>
              <w:rPr>
                <w:kern w:val="0"/>
                <w:sz w:val="22"/>
                <w:szCs w:val="22"/>
                <w:lang w:eastAsia="en-US" w:bidi="ar-SA"/>
              </w:rPr>
            </w:pPr>
            <w:r>
              <w:rPr>
                <w:rFonts w:ascii="Arial MT" w:hAnsi="Arial MT"/>
                <w:spacing w:val="-10"/>
                <w:kern w:val="0"/>
                <w:sz w:val="12"/>
                <w:szCs w:val="22"/>
                <w:lang w:eastAsia="en-US" w:bidi="ar-SA"/>
              </w:rPr>
              <w:t>2</w:t>
            </w:r>
          </w:p>
        </w:tc>
        <w:tc>
          <w:tcPr>
            <w:tcW w:w="3406" w:type="dxa"/>
            <w:tcBorders>
              <w:top w:val="single" w:sz="2" w:space="0" w:color="000000"/>
              <w:left w:val="single" w:sz="2" w:space="0" w:color="000000"/>
              <w:bottom w:val="single" w:sz="2" w:space="0" w:color="000000"/>
              <w:right w:val="single" w:sz="2" w:space="0" w:color="000000"/>
            </w:tcBorders>
            <w:shd w:color="auto" w:fill="E4E4E4" w:val="clear"/>
          </w:tcPr>
          <w:p>
            <w:pPr>
              <w:pStyle w:val="TableParagraph"/>
              <w:suppressAutoHyphens w:val="true"/>
              <w:spacing w:before="50" w:after="0"/>
              <w:ind w:left="426"/>
              <w:jc w:val="center"/>
              <w:rPr>
                <w:kern w:val="0"/>
                <w:sz w:val="22"/>
                <w:szCs w:val="22"/>
                <w:lang w:eastAsia="en-US" w:bidi="ar-SA"/>
              </w:rPr>
            </w:pPr>
            <w:r>
              <w:rPr>
                <w:rFonts w:ascii="Arial MT" w:hAnsi="Arial MT"/>
                <w:spacing w:val="-10"/>
                <w:kern w:val="0"/>
                <w:sz w:val="12"/>
                <w:szCs w:val="22"/>
                <w:lang w:eastAsia="en-US" w:bidi="ar-SA"/>
              </w:rPr>
              <w:t>3</w:t>
            </w:r>
          </w:p>
        </w:tc>
        <w:tc>
          <w:tcPr>
            <w:tcW w:w="1307" w:type="dxa"/>
            <w:tcBorders>
              <w:top w:val="single" w:sz="2" w:space="0" w:color="000000"/>
              <w:left w:val="single" w:sz="2" w:space="0" w:color="000000"/>
              <w:bottom w:val="single" w:sz="2" w:space="0" w:color="000000"/>
              <w:right w:val="single" w:sz="2" w:space="0" w:color="000000"/>
            </w:tcBorders>
            <w:shd w:color="auto" w:fill="E4E4E4" w:val="clear"/>
          </w:tcPr>
          <w:p>
            <w:pPr>
              <w:pStyle w:val="TableParagraph"/>
              <w:suppressAutoHyphens w:val="true"/>
              <w:spacing w:before="50" w:after="0"/>
              <w:jc w:val="center"/>
              <w:rPr>
                <w:kern w:val="0"/>
                <w:sz w:val="22"/>
                <w:szCs w:val="22"/>
                <w:lang w:eastAsia="en-US" w:bidi="ar-SA"/>
              </w:rPr>
            </w:pPr>
            <w:r>
              <w:rPr>
                <w:rFonts w:ascii="Arial MT" w:hAnsi="Arial MT"/>
                <w:spacing w:val="-10"/>
                <w:kern w:val="0"/>
                <w:sz w:val="12"/>
                <w:szCs w:val="22"/>
                <w:lang w:eastAsia="en-US" w:bidi="ar-SA"/>
              </w:rPr>
              <w:t>4</w:t>
            </w:r>
          </w:p>
        </w:tc>
        <w:tc>
          <w:tcPr>
            <w:tcW w:w="1123" w:type="dxa"/>
            <w:tcBorders>
              <w:top w:val="single" w:sz="2" w:space="0" w:color="000000"/>
              <w:left w:val="single" w:sz="2" w:space="0" w:color="000000"/>
              <w:bottom w:val="single" w:sz="2" w:space="0" w:color="000000"/>
              <w:right w:val="single" w:sz="2" w:space="0" w:color="000000"/>
            </w:tcBorders>
            <w:shd w:color="auto" w:fill="E4E4E4" w:val="clear"/>
          </w:tcPr>
          <w:p>
            <w:pPr>
              <w:pStyle w:val="TableParagraph"/>
              <w:suppressAutoHyphens w:val="true"/>
              <w:spacing w:before="50" w:after="0"/>
              <w:ind w:left="170" w:right="283"/>
              <w:jc w:val="center"/>
              <w:rPr>
                <w:kern w:val="0"/>
                <w:sz w:val="22"/>
                <w:szCs w:val="22"/>
                <w:lang w:eastAsia="en-US" w:bidi="ar-SA"/>
              </w:rPr>
            </w:pPr>
            <w:r>
              <w:rPr>
                <w:rFonts w:ascii="Arial MT" w:hAnsi="Arial MT"/>
                <w:spacing w:val="-10"/>
                <w:kern w:val="0"/>
                <w:sz w:val="12"/>
                <w:szCs w:val="22"/>
                <w:lang w:eastAsia="en-US" w:bidi="ar-SA"/>
              </w:rPr>
              <w:t>5</w:t>
            </w:r>
          </w:p>
        </w:tc>
        <w:tc>
          <w:tcPr>
            <w:tcW w:w="1317" w:type="dxa"/>
            <w:tcBorders>
              <w:top w:val="single" w:sz="2" w:space="0" w:color="000000"/>
              <w:left w:val="single" w:sz="2" w:space="0" w:color="000000"/>
              <w:bottom w:val="single" w:sz="2" w:space="0" w:color="000000"/>
              <w:right w:val="single" w:sz="2" w:space="0" w:color="000000"/>
            </w:tcBorders>
            <w:shd w:color="auto" w:fill="E4E4E4" w:val="clear"/>
          </w:tcPr>
          <w:p>
            <w:pPr>
              <w:pStyle w:val="TableParagraph"/>
              <w:tabs>
                <w:tab w:val="clear" w:pos="720"/>
                <w:tab w:val="left" w:pos="450" w:leader="none"/>
              </w:tabs>
              <w:suppressAutoHyphens w:val="true"/>
              <w:spacing w:before="50" w:after="0"/>
              <w:jc w:val="center"/>
              <w:rPr>
                <w:kern w:val="0"/>
                <w:sz w:val="22"/>
                <w:szCs w:val="22"/>
                <w:lang w:eastAsia="en-US" w:bidi="ar-SA"/>
              </w:rPr>
            </w:pPr>
            <w:r>
              <w:rPr>
                <w:rFonts w:ascii="Arial MT" w:hAnsi="Arial MT"/>
                <w:spacing w:val="-10"/>
                <w:kern w:val="0"/>
                <w:sz w:val="12"/>
                <w:szCs w:val="22"/>
                <w:lang w:eastAsia="en-US" w:bidi="ar-SA"/>
              </w:rPr>
              <w:t>6</w:t>
            </w:r>
          </w:p>
        </w:tc>
      </w:tr>
      <w:tr>
        <w:trPr>
          <w:trHeight w:val="1179" w:hRule="atLeast"/>
        </w:trPr>
        <w:tc>
          <w:tcPr>
            <w:tcW w:w="564" w:type="dxa"/>
            <w:vMerge w:val="restart"/>
            <w:tcBorders>
              <w:top w:val="single" w:sz="2" w:space="0" w:color="000000"/>
              <w:left w:val="single" w:sz="2" w:space="0" w:color="000000"/>
              <w:bottom w:val="single" w:sz="2" w:space="0" w:color="000000"/>
            </w:tcBorders>
          </w:tcPr>
          <w:p>
            <w:pPr>
              <w:pStyle w:val="TableParagraph"/>
              <w:suppressAutoHyphens w:val="true"/>
              <w:spacing w:before="47" w:after="0"/>
              <w:ind w:firstLine="340" w:right="454"/>
              <w:jc w:val="right"/>
              <w:rPr>
                <w:rFonts w:ascii="Arial" w:hAnsi="Arial"/>
                <w:b/>
                <w:sz w:val="18"/>
              </w:rPr>
            </w:pPr>
            <w:r>
              <w:rPr>
                <w:rFonts w:ascii="Arial" w:hAnsi="Arial"/>
                <w:b/>
                <w:spacing w:val="-10"/>
                <w:kern w:val="0"/>
                <w:sz w:val="18"/>
                <w:szCs w:val="22"/>
                <w:lang w:eastAsia="en-US" w:bidi="ar-SA"/>
              </w:rPr>
              <w:t>1</w:t>
            </w:r>
          </w:p>
        </w:tc>
        <w:tc>
          <w:tcPr>
            <w:tcW w:w="2495" w:type="dxa"/>
            <w:vMerge w:val="restart"/>
            <w:tcBorders>
              <w:top w:val="single" w:sz="2" w:space="0" w:color="000000"/>
              <w:left w:val="single" w:sz="2" w:space="0" w:color="000000"/>
              <w:bottom w:val="single" w:sz="2" w:space="0" w:color="000000"/>
            </w:tcBorders>
          </w:tcPr>
          <w:p>
            <w:pPr>
              <w:pStyle w:val="TableParagraph"/>
              <w:tabs>
                <w:tab w:val="clear" w:pos="720"/>
                <w:tab w:val="left" w:pos="1900" w:leader="none"/>
                <w:tab w:val="left" w:pos="2260" w:leader="none"/>
                <w:tab w:val="left" w:pos="2418" w:leader="none"/>
              </w:tabs>
              <w:suppressAutoHyphens w:val="true"/>
              <w:spacing w:before="47" w:after="0"/>
              <w:ind w:right="57"/>
              <w:jc w:val="left"/>
              <w:rPr>
                <w:kern w:val="0"/>
                <w:sz w:val="22"/>
                <w:szCs w:val="22"/>
                <w:lang w:eastAsia="en-US" w:bidi="ar-SA"/>
              </w:rPr>
            </w:pPr>
            <w:r>
              <w:rPr>
                <w:rFonts w:ascii="Arial" w:hAnsi="Arial"/>
                <w:b/>
                <w:spacing w:val="-2"/>
                <w:kern w:val="0"/>
                <w:sz w:val="18"/>
                <w:szCs w:val="22"/>
                <w:lang w:eastAsia="en-US" w:bidi="ar-SA"/>
              </w:rPr>
              <w:t xml:space="preserve">Προμήθεια </w:t>
            </w:r>
            <w:r>
              <w:rPr>
                <w:rFonts w:ascii="Arial" w:hAnsi="Arial"/>
                <w:b/>
                <w:spacing w:val="-6"/>
                <w:kern w:val="0"/>
                <w:sz w:val="18"/>
                <w:szCs w:val="22"/>
                <w:lang w:eastAsia="en-US" w:bidi="ar-SA"/>
              </w:rPr>
              <w:t xml:space="preserve">και </w:t>
            </w:r>
            <w:r>
              <w:rPr>
                <w:rFonts w:ascii="Arial" w:hAnsi="Arial"/>
                <w:b/>
                <w:spacing w:val="-2"/>
                <w:kern w:val="0"/>
                <w:sz w:val="18"/>
                <w:szCs w:val="22"/>
                <w:lang w:eastAsia="en-US" w:bidi="ar-SA"/>
              </w:rPr>
              <w:t>εγκατάσταση</w:t>
            </w:r>
            <w:r>
              <w:rPr>
                <w:rFonts w:ascii="Arial" w:hAnsi="Arial"/>
                <w:b/>
                <w:kern w:val="0"/>
                <w:sz w:val="18"/>
                <w:szCs w:val="22"/>
                <w:lang w:eastAsia="en-US" w:bidi="ar-SA"/>
              </w:rPr>
              <w:tab/>
            </w:r>
            <w:r>
              <w:rPr>
                <w:rFonts w:ascii="Arial" w:hAnsi="Arial"/>
                <w:b/>
                <w:spacing w:val="-34"/>
                <w:kern w:val="0"/>
                <w:sz w:val="18"/>
                <w:szCs w:val="22"/>
                <w:lang w:eastAsia="en-US" w:bidi="ar-SA"/>
              </w:rPr>
              <w:t xml:space="preserve"> </w:t>
            </w:r>
            <w:r>
              <w:rPr>
                <w:rFonts w:ascii="Arial" w:hAnsi="Arial"/>
                <w:b/>
                <w:spacing w:val="-2"/>
                <w:kern w:val="0"/>
                <w:sz w:val="18"/>
                <w:szCs w:val="22"/>
                <w:lang w:eastAsia="en-US" w:bidi="ar-SA"/>
              </w:rPr>
              <w:t xml:space="preserve">εναέριου φωτιστικού </w:t>
            </w:r>
            <w:r>
              <w:rPr>
                <w:rFonts w:ascii="Arial" w:hAnsi="Arial"/>
                <w:b/>
                <w:spacing w:val="-4"/>
                <w:kern w:val="0"/>
                <w:sz w:val="18"/>
                <w:szCs w:val="22"/>
                <w:lang w:eastAsia="en-US" w:bidi="ar-SA"/>
              </w:rPr>
              <w:t xml:space="preserve">σώματος </w:t>
            </w:r>
            <w:r>
              <w:rPr>
                <w:rFonts w:ascii="Arial" w:hAnsi="Arial"/>
                <w:b/>
                <w:spacing w:val="-2"/>
                <w:kern w:val="0"/>
                <w:sz w:val="18"/>
                <w:szCs w:val="22"/>
                <w:lang w:eastAsia="en-US" w:bidi="ar-SA"/>
              </w:rPr>
              <w:t xml:space="preserve">οδοφωτισμού τεχνολογίας </w:t>
            </w:r>
            <w:r>
              <w:rPr>
                <w:rFonts w:ascii="Arial" w:hAnsi="Arial"/>
                <w:b/>
                <w:spacing w:val="-4"/>
                <w:kern w:val="0"/>
                <w:sz w:val="18"/>
                <w:szCs w:val="22"/>
                <w:lang w:eastAsia="en-US" w:bidi="ar-SA"/>
              </w:rPr>
              <w:t xml:space="preserve">LED, </w:t>
            </w:r>
            <w:r>
              <w:rPr>
                <w:rFonts w:ascii="Arial" w:hAnsi="Arial"/>
                <w:b/>
                <w:spacing w:val="-2"/>
                <w:kern w:val="0"/>
                <w:sz w:val="18"/>
                <w:szCs w:val="22"/>
                <w:lang w:eastAsia="en-US" w:bidi="ar-SA"/>
              </w:rPr>
              <w:t>εξωτερικού χώρου,</w:t>
            </w:r>
          </w:p>
          <w:p>
            <w:pPr>
              <w:pStyle w:val="TableParagraph"/>
              <w:tabs>
                <w:tab w:val="clear" w:pos="720"/>
                <w:tab w:val="left" w:pos="2464" w:leader="none"/>
              </w:tabs>
              <w:suppressAutoHyphens w:val="true"/>
              <w:spacing w:before="0" w:after="0"/>
              <w:ind w:right="57"/>
              <w:jc w:val="left"/>
              <w:rPr>
                <w:kern w:val="0"/>
                <w:sz w:val="22"/>
                <w:szCs w:val="22"/>
                <w:lang w:eastAsia="en-US" w:bidi="ar-SA"/>
              </w:rPr>
            </w:pPr>
            <w:r>
              <w:rPr>
                <w:rFonts w:ascii="Arial" w:hAnsi="Arial"/>
                <w:b/>
                <w:spacing w:val="-2"/>
                <w:kern w:val="0"/>
                <w:sz w:val="18"/>
                <w:szCs w:val="22"/>
                <w:lang w:eastAsia="en-US" w:bidi="ar-SA"/>
              </w:rPr>
              <w:t xml:space="preserve">αναρτημένο </w:t>
            </w:r>
            <w:r>
              <w:rPr>
                <w:rFonts w:ascii="Arial" w:hAnsi="Arial"/>
                <w:b/>
                <w:spacing w:val="-6"/>
                <w:kern w:val="0"/>
                <w:sz w:val="18"/>
                <w:szCs w:val="22"/>
                <w:lang w:eastAsia="en-US" w:bidi="ar-SA"/>
              </w:rPr>
              <w:t xml:space="preserve">σε </w:t>
            </w:r>
            <w:r>
              <w:rPr>
                <w:rFonts w:ascii="Arial" w:hAnsi="Arial"/>
                <w:b/>
                <w:spacing w:val="-2"/>
                <w:kern w:val="0"/>
                <w:sz w:val="18"/>
                <w:szCs w:val="22"/>
                <w:lang w:eastAsia="en-US" w:bidi="ar-SA"/>
              </w:rPr>
              <w:t>συρματόσχοινο</w:t>
            </w:r>
            <w:r>
              <w:rPr>
                <w:rFonts w:ascii="Arial" w:hAnsi="Arial"/>
                <w:b/>
                <w:spacing w:val="40"/>
                <w:kern w:val="0"/>
                <w:sz w:val="18"/>
                <w:szCs w:val="22"/>
                <w:lang w:eastAsia="en-US" w:bidi="ar-SA"/>
              </w:rPr>
              <w:t xml:space="preserve"> </w:t>
            </w:r>
            <w:r>
              <w:rPr>
                <w:rFonts w:ascii="Arial" w:hAnsi="Arial"/>
                <w:b/>
                <w:kern w:val="0"/>
                <w:sz w:val="18"/>
                <w:szCs w:val="22"/>
                <w:lang w:eastAsia="en-US" w:bidi="ar-SA"/>
              </w:rPr>
              <w:t>αξονικού</w:t>
            </w:r>
            <w:r>
              <w:rPr>
                <w:rFonts w:ascii="Arial" w:hAnsi="Arial"/>
                <w:b/>
                <w:spacing w:val="-15"/>
                <w:kern w:val="0"/>
                <w:sz w:val="18"/>
                <w:szCs w:val="22"/>
                <w:lang w:eastAsia="en-US" w:bidi="ar-SA"/>
              </w:rPr>
              <w:t xml:space="preserve"> </w:t>
            </w:r>
            <w:r>
              <w:rPr>
                <w:rFonts w:ascii="Arial" w:hAnsi="Arial"/>
                <w:b/>
                <w:kern w:val="0"/>
                <w:sz w:val="18"/>
                <w:szCs w:val="22"/>
                <w:lang w:eastAsia="en-US" w:bidi="ar-SA"/>
              </w:rPr>
              <w:t>φωτισμού</w:t>
            </w:r>
            <w:r>
              <w:rPr>
                <w:rFonts w:ascii="Arial" w:hAnsi="Arial"/>
                <w:b/>
                <w:spacing w:val="-12"/>
                <w:kern w:val="0"/>
                <w:sz w:val="18"/>
                <w:szCs w:val="22"/>
                <w:lang w:eastAsia="en-US" w:bidi="ar-SA"/>
              </w:rPr>
              <w:t xml:space="preserve"> </w:t>
            </w:r>
            <w:r>
              <w:rPr>
                <w:rFonts w:ascii="Arial" w:hAnsi="Arial"/>
                <w:b/>
                <w:kern w:val="0"/>
                <w:sz w:val="18"/>
                <w:szCs w:val="22"/>
                <w:lang w:eastAsia="en-US" w:bidi="ar-SA"/>
              </w:rPr>
              <w:t xml:space="preserve">οδών </w:t>
            </w:r>
            <w:r>
              <w:rPr>
                <w:rFonts w:ascii="Arial" w:hAnsi="Arial"/>
                <w:b/>
                <w:spacing w:val="-2"/>
                <w:kern w:val="0"/>
                <w:sz w:val="18"/>
                <w:szCs w:val="22"/>
                <w:lang w:eastAsia="en-US" w:bidi="ar-SA"/>
              </w:rPr>
              <w:t>πόλεως.</w:t>
            </w:r>
          </w:p>
        </w:tc>
        <w:tc>
          <w:tcPr>
            <w:tcW w:w="3406" w:type="dxa"/>
            <w:tcBorders>
              <w:top w:val="single" w:sz="2" w:space="0" w:color="000000"/>
              <w:left w:val="single" w:sz="2" w:space="0" w:color="000000"/>
              <w:bottom w:val="single" w:sz="2" w:space="0" w:color="000000"/>
            </w:tcBorders>
            <w:vAlign w:val="bottom"/>
          </w:tcPr>
          <w:p>
            <w:pPr>
              <w:pStyle w:val="TableParagraph"/>
              <w:suppressAutoHyphens w:val="true"/>
              <w:spacing w:before="90" w:after="0"/>
              <w:ind w:right="57"/>
              <w:jc w:val="both"/>
              <w:rPr>
                <w:sz w:val="18"/>
              </w:rPr>
            </w:pPr>
            <w:r>
              <w:rPr>
                <w:kern w:val="0"/>
                <w:sz w:val="18"/>
                <w:szCs w:val="22"/>
                <w:lang w:eastAsia="en-US" w:bidi="ar-SA"/>
              </w:rPr>
              <w:t>Εναέριο φωτιστικό σώμα οδοφωτισμού, τεχνολογίας LED, στεγανό, κατάλληλο για εξωτερικό χώρο</w:t>
            </w:r>
            <w:r>
              <w:rPr>
                <w:spacing w:val="-5"/>
                <w:kern w:val="0"/>
                <w:sz w:val="18"/>
                <w:szCs w:val="22"/>
                <w:lang w:eastAsia="en-US" w:bidi="ar-SA"/>
              </w:rPr>
              <w:t xml:space="preserve"> </w:t>
            </w:r>
            <w:r>
              <w:rPr>
                <w:kern w:val="0"/>
                <w:sz w:val="18"/>
                <w:szCs w:val="22"/>
                <w:lang w:eastAsia="en-US" w:bidi="ar-SA"/>
              </w:rPr>
              <w:t>με</w:t>
            </w:r>
            <w:r>
              <w:rPr>
                <w:spacing w:val="-7"/>
                <w:kern w:val="0"/>
                <w:sz w:val="18"/>
                <w:szCs w:val="22"/>
                <w:lang w:eastAsia="en-US" w:bidi="ar-SA"/>
              </w:rPr>
              <w:t xml:space="preserve"> </w:t>
            </w:r>
            <w:r>
              <w:rPr>
                <w:kern w:val="0"/>
                <w:sz w:val="18"/>
                <w:szCs w:val="22"/>
                <w:lang w:eastAsia="en-US" w:bidi="ar-SA"/>
              </w:rPr>
              <w:t>δυνατότητα</w:t>
            </w:r>
            <w:r>
              <w:rPr>
                <w:spacing w:val="-6"/>
                <w:kern w:val="0"/>
                <w:sz w:val="18"/>
                <w:szCs w:val="22"/>
                <w:lang w:eastAsia="en-US" w:bidi="ar-SA"/>
              </w:rPr>
              <w:t xml:space="preserve"> </w:t>
            </w:r>
            <w:r>
              <w:rPr>
                <w:kern w:val="0"/>
                <w:sz w:val="18"/>
                <w:szCs w:val="22"/>
                <w:lang w:eastAsia="en-US" w:bidi="ar-SA"/>
              </w:rPr>
              <w:t>ανάρτησης</w:t>
            </w:r>
            <w:r>
              <w:rPr>
                <w:spacing w:val="-6"/>
                <w:kern w:val="0"/>
                <w:sz w:val="18"/>
                <w:szCs w:val="22"/>
                <w:lang w:eastAsia="en-US" w:bidi="ar-SA"/>
              </w:rPr>
              <w:t xml:space="preserve"> </w:t>
            </w:r>
            <w:r>
              <w:rPr>
                <w:kern w:val="0"/>
                <w:sz w:val="18"/>
                <w:szCs w:val="22"/>
                <w:lang w:eastAsia="en-US" w:bidi="ar-SA"/>
              </w:rPr>
              <w:t>σε συρματόσχοινο αξονικού φωτισμού οδών πόλεως.</w:t>
            </w:r>
          </w:p>
          <w:p>
            <w:pPr>
              <w:pStyle w:val="TableParagraph"/>
              <w:suppressAutoHyphens w:val="true"/>
              <w:spacing w:before="90" w:after="0"/>
              <w:ind w:right="57"/>
              <w:jc w:val="both"/>
              <w:rPr>
                <w:sz w:val="18"/>
              </w:rPr>
            </w:pPr>
            <w:r>
              <w:rPr>
                <w:kern w:val="0"/>
                <w:sz w:val="18"/>
                <w:szCs w:val="22"/>
                <w:lang w:eastAsia="en-US" w:bidi="ar-SA"/>
              </w:rPr>
            </w:r>
          </w:p>
          <w:p>
            <w:pPr>
              <w:pStyle w:val="TableParagraph"/>
              <w:suppressAutoHyphens w:val="true"/>
              <w:spacing w:before="90" w:after="0"/>
              <w:ind w:right="57"/>
              <w:jc w:val="both"/>
              <w:rPr>
                <w:sz w:val="18"/>
              </w:rPr>
            </w:pPr>
            <w:r>
              <w:rPr>
                <w:kern w:val="0"/>
                <w:sz w:val="18"/>
                <w:szCs w:val="22"/>
                <w:lang w:eastAsia="en-US" w:bidi="ar-SA"/>
              </w:rPr>
            </w:r>
          </w:p>
        </w:tc>
        <w:tc>
          <w:tcPr>
            <w:tcW w:w="1307" w:type="dxa"/>
            <w:tcBorders>
              <w:top w:val="single" w:sz="2" w:space="0" w:color="000000"/>
              <w:left w:val="single" w:sz="2" w:space="0" w:color="000000"/>
              <w:bottom w:val="single" w:sz="2" w:space="0" w:color="000000"/>
            </w:tcBorders>
            <w:vAlign w:val="bottom"/>
          </w:tcPr>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ind w:left="481"/>
              <w:jc w:val="left"/>
              <w:rPr>
                <w:sz w:val="18"/>
              </w:rPr>
            </w:pPr>
            <w:r>
              <w:rPr>
                <w:kern w:val="0"/>
                <w:sz w:val="18"/>
                <w:szCs w:val="22"/>
                <w:lang w:eastAsia="en-US" w:bidi="ar-SA"/>
              </w:rPr>
            </w:r>
          </w:p>
          <w:p>
            <w:pPr>
              <w:pStyle w:val="TableParagraph"/>
              <w:suppressAutoHyphens w:val="true"/>
              <w:spacing w:before="0" w:after="0"/>
              <w:ind w:left="481"/>
              <w:jc w:val="left"/>
              <w:rPr>
                <w:sz w:val="18"/>
              </w:rPr>
            </w:pPr>
            <w:r>
              <w:rPr>
                <w:kern w:val="0"/>
                <w:sz w:val="18"/>
                <w:szCs w:val="22"/>
                <w:lang w:eastAsia="en-US" w:bidi="ar-SA"/>
              </w:rPr>
            </w:r>
          </w:p>
          <w:p>
            <w:pPr>
              <w:pStyle w:val="TableParagraph"/>
              <w:suppressAutoHyphens w:val="true"/>
              <w:spacing w:before="0" w:after="0"/>
              <w:ind w:left="481"/>
              <w:jc w:val="left"/>
              <w:rPr>
                <w:sz w:val="18"/>
              </w:rPr>
            </w:pPr>
            <w:r>
              <w:rPr>
                <w:spacing w:val="-5"/>
                <w:kern w:val="0"/>
                <w:sz w:val="18"/>
                <w:szCs w:val="22"/>
                <w:lang w:eastAsia="en-US" w:bidi="ar-SA"/>
              </w:rPr>
              <w:t>ΝΑΙ</w:t>
            </w:r>
          </w:p>
        </w:tc>
        <w:tc>
          <w:tcPr>
            <w:tcW w:w="1123" w:type="dxa"/>
            <w:tcBorders>
              <w:top w:val="single" w:sz="2" w:space="0" w:color="000000"/>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740" w:hRule="atLeast"/>
        </w:trPr>
        <w:tc>
          <w:tcPr>
            <w:tcW w:w="564" w:type="dxa"/>
            <w:vMerge w:val="continue"/>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vMerge w:val="continue"/>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90" w:after="0"/>
              <w:jc w:val="center"/>
              <w:rPr>
                <w:sz w:val="18"/>
              </w:rPr>
            </w:pPr>
            <w:r>
              <w:rPr>
                <w:kern w:val="0"/>
                <w:sz w:val="18"/>
                <w:szCs w:val="22"/>
                <w:lang w:eastAsia="en-US" w:bidi="ar-SA"/>
              </w:rPr>
              <w:t>Σχήμα – Διαστάσεις - Εξάρτηση Ανάρτησης</w:t>
            </w:r>
          </w:p>
          <w:p>
            <w:pPr>
              <w:pStyle w:val="TableParagraph"/>
              <w:suppressAutoHyphens w:val="true"/>
              <w:spacing w:before="90" w:after="0"/>
              <w:jc w:val="both"/>
              <w:rPr>
                <w:sz w:val="18"/>
              </w:rPr>
            </w:pPr>
            <w:r>
              <w:rPr>
                <w:kern w:val="0"/>
                <w:sz w:val="18"/>
                <w:szCs w:val="22"/>
                <w:lang w:eastAsia="en-US" w:bidi="ar-SA"/>
              </w:rPr>
            </w:r>
          </w:p>
          <w:p>
            <w:pPr>
              <w:pStyle w:val="TableParagraph"/>
              <w:suppressAutoHyphens w:val="true"/>
              <w:spacing w:before="46" w:after="0"/>
              <w:ind w:right="57"/>
              <w:jc w:val="both"/>
              <w:rPr>
                <w:sz w:val="18"/>
              </w:rPr>
            </w:pPr>
            <w:r>
              <w:rPr>
                <w:kern w:val="0"/>
                <w:sz w:val="18"/>
                <w:szCs w:val="22"/>
                <w:lang w:eastAsia="en-US" w:bidi="ar-SA"/>
              </w:rPr>
              <w:t>- Το ενδεικτικό σχήμα του φωτιστικού σώματος δύνανται να είναι αυτό που απεικονίζεται στην Εικόνα 1.</w:t>
            </w:r>
          </w:p>
          <w:p>
            <w:pPr>
              <w:pStyle w:val="TableParagraph"/>
              <w:suppressAutoHyphens w:val="true"/>
              <w:spacing w:before="46" w:after="0"/>
              <w:ind w:right="57"/>
              <w:jc w:val="both"/>
              <w:rPr>
                <w:sz w:val="18"/>
              </w:rPr>
            </w:pPr>
            <w:r>
              <w:rPr>
                <w:kern w:val="0"/>
                <w:sz w:val="18"/>
                <w:szCs w:val="22"/>
                <w:lang w:eastAsia="en-US" w:bidi="ar-SA"/>
              </w:rPr>
            </w:r>
          </w:p>
          <w:p>
            <w:pPr>
              <w:pStyle w:val="TableParagraph"/>
              <w:suppressAutoHyphens w:val="true"/>
              <w:spacing w:before="46" w:after="0"/>
              <w:ind w:right="57"/>
              <w:jc w:val="both"/>
              <w:rPr>
                <w:sz w:val="18"/>
              </w:rPr>
            </w:pPr>
            <w:r>
              <w:rPr>
                <w:kern w:val="0"/>
                <w:szCs w:val="22"/>
                <w:lang w:eastAsia="en-US" w:bidi="ar-SA"/>
              </w:rPr>
              <w:drawing>
                <wp:inline distT="0" distB="0" distL="0" distR="0">
                  <wp:extent cx="1732280" cy="1050290"/>
                  <wp:effectExtent l="0" t="0" r="0" b="0"/>
                  <wp:docPr id="12"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9" descr=""/>
                          <pic:cNvPicPr>
                            <a:picLocks noChangeAspect="1" noChangeArrowheads="1"/>
                          </pic:cNvPicPr>
                        </pic:nvPicPr>
                        <pic:blipFill>
                          <a:blip r:embed="rId18"/>
                          <a:stretch>
                            <a:fillRect/>
                          </a:stretch>
                        </pic:blipFill>
                        <pic:spPr bwMode="auto">
                          <a:xfrm>
                            <a:off x="0" y="0"/>
                            <a:ext cx="1732280" cy="1050290"/>
                          </a:xfrm>
                          <a:prstGeom prst="rect">
                            <a:avLst/>
                          </a:prstGeom>
                        </pic:spPr>
                      </pic:pic>
                    </a:graphicData>
                  </a:graphic>
                </wp:inline>
              </w:drawing>
            </w:r>
          </w:p>
          <w:p>
            <w:pPr>
              <w:pStyle w:val="TableParagraph"/>
              <w:suppressAutoHyphens w:val="true"/>
              <w:spacing w:before="46" w:after="0"/>
              <w:ind w:right="57"/>
              <w:jc w:val="center"/>
              <w:rPr>
                <w:u w:val="single"/>
              </w:rPr>
            </w:pPr>
            <w:r>
              <w:rPr>
                <w:kern w:val="0"/>
                <w:sz w:val="18"/>
                <w:szCs w:val="22"/>
                <w:u w:val="single"/>
                <w:lang w:eastAsia="en-US" w:bidi="ar-SA"/>
              </w:rPr>
              <w:t>Εικόνα 1</w:t>
            </w:r>
          </w:p>
          <w:p>
            <w:pPr>
              <w:pStyle w:val="TableParagraph"/>
              <w:suppressAutoHyphens w:val="true"/>
              <w:spacing w:before="46" w:after="0"/>
              <w:ind w:right="57"/>
              <w:jc w:val="left"/>
              <w:rPr>
                <w:sz w:val="18"/>
              </w:rPr>
            </w:pPr>
            <w:r>
              <w:rPr>
                <w:kern w:val="0"/>
                <w:sz w:val="18"/>
                <w:szCs w:val="22"/>
                <w:lang w:eastAsia="en-US" w:bidi="ar-SA"/>
              </w:rPr>
            </w:r>
          </w:p>
          <w:p>
            <w:pPr>
              <w:pStyle w:val="TableParagraph"/>
              <w:suppressAutoHyphens w:val="true"/>
              <w:spacing w:before="46" w:after="0"/>
              <w:ind w:right="57"/>
              <w:jc w:val="both"/>
              <w:rPr>
                <w:sz w:val="18"/>
              </w:rPr>
            </w:pPr>
            <w:r>
              <w:rPr>
                <w:kern w:val="0"/>
                <w:sz w:val="18"/>
                <w:szCs w:val="22"/>
                <w:lang w:eastAsia="en-US" w:bidi="ar-SA"/>
              </w:rPr>
              <w:t>Εναλλακτικά σχήματα φωτιστικών σωμάτων δύνανται να γίνουν αποδεκτά, υπό την προϋπόθεση υποβολής πλήρους τεχνικού φακέλου δεδομένων προς αξιολόγηση.</w:t>
            </w:r>
          </w:p>
          <w:p>
            <w:pPr>
              <w:pStyle w:val="TableParagraph"/>
              <w:suppressAutoHyphens w:val="true"/>
              <w:spacing w:before="46" w:after="0"/>
              <w:ind w:right="57"/>
              <w:jc w:val="both"/>
              <w:rPr>
                <w:sz w:val="18"/>
              </w:rPr>
            </w:pPr>
            <w:r>
              <w:rPr>
                <w:kern w:val="0"/>
                <w:sz w:val="18"/>
                <w:szCs w:val="22"/>
                <w:lang w:eastAsia="en-US" w:bidi="ar-SA"/>
              </w:rPr>
            </w:r>
          </w:p>
          <w:p>
            <w:pPr>
              <w:pStyle w:val="TableParagraph"/>
              <w:tabs>
                <w:tab w:val="clear" w:pos="720"/>
                <w:tab w:val="left" w:pos="2100" w:leader="none"/>
                <w:tab w:val="left" w:pos="2999" w:leader="none"/>
              </w:tabs>
              <w:suppressAutoHyphens w:val="true"/>
              <w:spacing w:before="140" w:after="0"/>
              <w:ind w:right="57"/>
              <w:jc w:val="both"/>
              <w:rPr>
                <w:sz w:val="18"/>
              </w:rPr>
            </w:pPr>
            <w:r>
              <w:rPr>
                <w:kern w:val="0"/>
                <w:sz w:val="18"/>
                <w:szCs w:val="22"/>
                <w:lang w:eastAsia="en-US" w:bidi="ar-SA"/>
              </w:rPr>
              <w:t>- Οι κύριες διαστάσεις του ενδεικτικού φωτιστικού σώματος (με την εξάρτηση ανάρτησης) δύνανται να είναι (530x580x168)mm και ενδεικτικά απεικονίζονται στην Εικόνα 2 .</w:t>
            </w:r>
          </w:p>
          <w:p>
            <w:pPr>
              <w:pStyle w:val="TableParagraph"/>
              <w:tabs>
                <w:tab w:val="clear" w:pos="720"/>
                <w:tab w:val="left" w:pos="2100" w:leader="none"/>
                <w:tab w:val="left" w:pos="2999" w:leader="none"/>
              </w:tabs>
              <w:suppressAutoHyphens w:val="true"/>
              <w:spacing w:before="140" w:after="0"/>
              <w:ind w:right="57"/>
              <w:jc w:val="both"/>
              <w:rPr>
                <w:sz w:val="18"/>
              </w:rPr>
            </w:pPr>
            <w:r>
              <w:rPr>
                <w:kern w:val="0"/>
                <w:sz w:val="18"/>
                <w:szCs w:val="22"/>
                <w:lang w:eastAsia="en-US" w:bidi="ar-SA"/>
              </w:rPr>
              <mc:AlternateContent>
                <mc:Choice Requires="wpg">
                  <w:drawing>
                    <wp:anchor behindDoc="1" distT="0" distB="0" distL="0" distR="0" simplePos="0" locked="0" layoutInCell="1" allowOverlap="1" relativeHeight="134">
                      <wp:simplePos x="0" y="0"/>
                      <wp:positionH relativeFrom="column">
                        <wp:posOffset>136525</wp:posOffset>
                      </wp:positionH>
                      <wp:positionV relativeFrom="paragraph">
                        <wp:posOffset>206375</wp:posOffset>
                      </wp:positionV>
                      <wp:extent cx="1882775" cy="788670"/>
                      <wp:effectExtent l="0" t="0" r="0" b="0"/>
                      <wp:wrapNone/>
                      <wp:docPr id="13" name="Group 10"/>
                      <a:graphic xmlns:a="http://schemas.openxmlformats.org/drawingml/2006/main">
                        <a:graphicData uri="http://schemas.microsoft.com/office/word/2010/wordprocessingGroup">
                          <wpg:wgp>
                            <wpg:cNvGrpSpPr/>
                            <wpg:grpSpPr>
                              <a:xfrm>
                                <a:off x="0" y="0"/>
                                <a:ext cx="1882800" cy="788760"/>
                                <a:chOff x="0" y="0"/>
                                <a:chExt cx="1882800" cy="788760"/>
                              </a:xfrm>
                            </wpg:grpSpPr>
                            <pic:pic xmlns:pic="http://schemas.openxmlformats.org/drawingml/2006/picture">
                              <pic:nvPicPr>
                                <pic:cNvPr id="14" name="Image 1" descr=""/>
                                <pic:cNvPicPr/>
                              </pic:nvPicPr>
                              <pic:blipFill>
                                <a:blip r:embed="rId19"/>
                                <a:stretch/>
                              </pic:blipFill>
                              <pic:spPr>
                                <a:xfrm>
                                  <a:off x="0" y="0"/>
                                  <a:ext cx="1882800" cy="788760"/>
                                </a:xfrm>
                                <a:prstGeom prst="rect">
                                  <a:avLst/>
                                </a:prstGeom>
                                <a:ln w="0">
                                  <a:noFill/>
                                </a:ln>
                              </pic:spPr>
                            </pic:pic>
                          </wpg:wgp>
                        </a:graphicData>
                      </a:graphic>
                    </wp:anchor>
                  </w:drawing>
                </mc:Choice>
                <mc:Fallback>
                  <w:pict>
                    <v:group id="shape_0" alt="Group 10" style="position:absolute;margin-left:10.75pt;margin-top:16.25pt;width:148.25pt;height:62.1pt" coordorigin="215,325" coordsize="2965,1242">
                      <v:shape id="shape_0" ID="Image 1" stroked="f" o:allowincell="f" style="position:absolute;left:215;top:325;width:2964;height:1241;mso-wrap-style:none;v-text-anchor:middle" type="_x0000_t75">
                        <v:imagedata r:id="rId20" o:detectmouseclick="t"/>
                        <v:stroke color="#3465a4" joinstyle="round" endcap="flat"/>
                        <w10:wrap type="none"/>
                      </v:shape>
                    </v:group>
                  </w:pict>
                </mc:Fallback>
              </mc:AlternateContent>
            </w:r>
          </w:p>
          <w:p>
            <w:pPr>
              <w:pStyle w:val="TableParagraph"/>
              <w:tabs>
                <w:tab w:val="clear" w:pos="720"/>
                <w:tab w:val="left" w:pos="2100" w:leader="none"/>
                <w:tab w:val="left" w:pos="2999" w:leader="none"/>
              </w:tabs>
              <w:suppressAutoHyphens w:val="true"/>
              <w:spacing w:before="140" w:after="0"/>
              <w:ind w:right="57"/>
              <w:jc w:val="both"/>
              <w:rPr>
                <w:sz w:val="18"/>
              </w:rPr>
            </w:pPr>
            <w:r>
              <w:rPr>
                <w:kern w:val="0"/>
                <w:sz w:val="18"/>
                <w:szCs w:val="22"/>
                <w:lang w:eastAsia="en-US" w:bidi="ar-SA"/>
              </w:rPr>
            </w:r>
          </w:p>
          <w:p>
            <w:pPr>
              <w:pStyle w:val="TableParagraph"/>
              <w:tabs>
                <w:tab w:val="clear" w:pos="720"/>
                <w:tab w:val="left" w:pos="2100" w:leader="none"/>
                <w:tab w:val="left" w:pos="2999" w:leader="none"/>
              </w:tabs>
              <w:suppressAutoHyphens w:val="true"/>
              <w:spacing w:before="140" w:after="0"/>
              <w:ind w:right="57"/>
              <w:jc w:val="both"/>
              <w:rPr>
                <w:sz w:val="18"/>
              </w:rPr>
            </w:pPr>
            <w:r>
              <w:rPr>
                <w:kern w:val="0"/>
                <w:sz w:val="18"/>
                <w:szCs w:val="22"/>
                <w:lang w:eastAsia="en-US" w:bidi="ar-SA"/>
              </w:rPr>
            </w:r>
          </w:p>
          <w:p>
            <w:pPr>
              <w:pStyle w:val="TableParagraph"/>
              <w:tabs>
                <w:tab w:val="clear" w:pos="720"/>
                <w:tab w:val="left" w:pos="2100" w:leader="none"/>
                <w:tab w:val="left" w:pos="2999" w:leader="none"/>
              </w:tabs>
              <w:suppressAutoHyphens w:val="true"/>
              <w:spacing w:before="140" w:after="0"/>
              <w:ind w:right="57"/>
              <w:jc w:val="both"/>
              <w:rPr>
                <w:sz w:val="18"/>
              </w:rPr>
            </w:pPr>
            <w:r>
              <w:rPr>
                <w:kern w:val="0"/>
                <w:sz w:val="18"/>
                <w:szCs w:val="22"/>
                <w:lang w:eastAsia="en-US" w:bidi="ar-SA"/>
              </w:rPr>
            </w:r>
          </w:p>
          <w:p>
            <w:pPr>
              <w:pStyle w:val="TableParagraph"/>
              <w:tabs>
                <w:tab w:val="clear" w:pos="720"/>
                <w:tab w:val="left" w:pos="2100" w:leader="none"/>
                <w:tab w:val="left" w:pos="2999" w:leader="none"/>
              </w:tabs>
              <w:suppressAutoHyphens w:val="true"/>
              <w:spacing w:before="140" w:after="0"/>
              <w:ind w:right="57"/>
              <w:jc w:val="center"/>
              <w:rPr>
                <w:sz w:val="18"/>
              </w:rPr>
            </w:pPr>
            <w:r>
              <w:rPr>
                <w:kern w:val="0"/>
                <w:sz w:val="18"/>
                <w:szCs w:val="22"/>
                <w:lang w:eastAsia="en-US" w:bidi="ar-SA"/>
              </w:rPr>
            </w:r>
          </w:p>
          <w:p>
            <w:pPr>
              <w:pStyle w:val="TableParagraph"/>
              <w:tabs>
                <w:tab w:val="clear" w:pos="720"/>
                <w:tab w:val="left" w:pos="2100" w:leader="none"/>
                <w:tab w:val="left" w:pos="2999" w:leader="none"/>
              </w:tabs>
              <w:suppressAutoHyphens w:val="true"/>
              <w:spacing w:before="140" w:after="0"/>
              <w:ind w:right="57"/>
              <w:jc w:val="center"/>
              <w:rPr>
                <w:u w:val="single"/>
              </w:rPr>
            </w:pPr>
            <w:r>
              <w:rPr>
                <w:kern w:val="0"/>
                <w:sz w:val="18"/>
                <w:szCs w:val="22"/>
                <w:u w:val="single"/>
                <w:lang w:eastAsia="en-US" w:bidi="ar-SA"/>
              </w:rPr>
              <w:t>Εικόνα 2</w:t>
            </w:r>
          </w:p>
          <w:p>
            <w:pPr>
              <w:pStyle w:val="TableParagraph"/>
              <w:tabs>
                <w:tab w:val="clear" w:pos="720"/>
                <w:tab w:val="left" w:pos="2100" w:leader="none"/>
                <w:tab w:val="left" w:pos="2999" w:leader="none"/>
              </w:tabs>
              <w:suppressAutoHyphens w:val="true"/>
              <w:spacing w:before="140" w:after="0"/>
              <w:ind w:right="57"/>
              <w:jc w:val="both"/>
              <w:rPr>
                <w:color w:val="000000"/>
                <w:sz w:val="18"/>
              </w:rPr>
            </w:pPr>
            <w:r>
              <w:rPr>
                <w:color w:val="000000"/>
                <w:kern w:val="0"/>
                <w:sz w:val="18"/>
                <w:szCs w:val="22"/>
                <w:lang w:eastAsia="en-US" w:bidi="ar-SA"/>
              </w:rPr>
              <w:t>Εναλλακτικές διαστάσεις φωτιστικών σωμάτων δύναται να γίνουν αποδεκτές, υπό την προϋπόθεση υποβολής πλήρους τεχνικού φακέλου δεδομένων προς αξιολόγηση.</w:t>
            </w:r>
          </w:p>
          <w:p>
            <w:pPr>
              <w:pStyle w:val="TableParagraph"/>
              <w:tabs>
                <w:tab w:val="clear" w:pos="720"/>
                <w:tab w:val="left" w:pos="2100" w:leader="none"/>
                <w:tab w:val="left" w:pos="2999" w:leader="none"/>
              </w:tabs>
              <w:suppressAutoHyphens w:val="true"/>
              <w:spacing w:before="140" w:after="0"/>
              <w:ind w:right="57"/>
              <w:jc w:val="both"/>
              <w:rPr>
                <w:sz w:val="18"/>
              </w:rPr>
            </w:pPr>
            <w:r>
              <w:rPr>
                <w:kern w:val="0"/>
                <w:sz w:val="18"/>
                <w:szCs w:val="22"/>
                <w:lang w:eastAsia="en-US" w:bidi="ar-SA"/>
              </w:rPr>
            </w:r>
          </w:p>
          <w:p>
            <w:pPr>
              <w:pStyle w:val="TableParagraph"/>
              <w:tabs>
                <w:tab w:val="clear" w:pos="720"/>
                <w:tab w:val="left" w:pos="395" w:leader="none"/>
                <w:tab w:val="left" w:pos="1379" w:leader="none"/>
                <w:tab w:val="left" w:pos="2043" w:leader="none"/>
                <w:tab w:val="left" w:pos="2453" w:leader="none"/>
              </w:tabs>
              <w:suppressAutoHyphens w:val="true"/>
              <w:spacing w:lineRule="exact" w:line="185" w:before="1" w:after="0"/>
              <w:ind w:right="50"/>
              <w:jc w:val="both"/>
              <w:rPr>
                <w:sz w:val="18"/>
              </w:rPr>
            </w:pPr>
            <w:r>
              <w:rPr>
                <w:color w:val="000000"/>
                <w:kern w:val="0"/>
                <w:sz w:val="18"/>
                <w:szCs w:val="22"/>
                <w:lang w:eastAsia="en-US" w:bidi="ar-SA"/>
              </w:rPr>
              <w:t>Το</w:t>
              <w:tab/>
              <w:t>φωτιστικό</w:t>
              <w:tab/>
              <w:t>σώμα</w:t>
              <w:tab/>
              <w:t>θα</w:t>
              <w:tab/>
              <w:t>φέρει κατάλληλη εξάρτηση για ανάρτηση επί συρματόσχοινου</w:t>
              <w:tab/>
              <w:t>αξονικού φωτισμού</w:t>
            </w:r>
          </w:p>
          <w:p>
            <w:pPr>
              <w:pStyle w:val="TableParagraph"/>
              <w:tabs>
                <w:tab w:val="clear" w:pos="720"/>
                <w:tab w:val="left" w:pos="395" w:leader="none"/>
                <w:tab w:val="left" w:pos="1379" w:leader="none"/>
                <w:tab w:val="left" w:pos="2043" w:leader="none"/>
                <w:tab w:val="left" w:pos="2453" w:leader="none"/>
              </w:tabs>
              <w:suppressAutoHyphens w:val="true"/>
              <w:spacing w:lineRule="exact" w:line="185" w:before="1" w:after="0"/>
              <w:ind w:right="50"/>
              <w:jc w:val="both"/>
              <w:rPr>
                <w:sz w:val="18"/>
              </w:rPr>
            </w:pPr>
            <w:r>
              <w:rPr>
                <w:color w:val="000000"/>
                <w:kern w:val="0"/>
                <w:sz w:val="18"/>
                <w:szCs w:val="22"/>
                <w:lang w:eastAsia="en-US" w:bidi="ar-SA"/>
              </w:rPr>
              <w:t>οδών πόλεως.</w:t>
            </w:r>
          </w:p>
        </w:tc>
        <w:tc>
          <w:tcPr>
            <w:tcW w:w="1307" w:type="dxa"/>
            <w:tcBorders>
              <w:left w:val="single" w:sz="2" w:space="0" w:color="000000"/>
              <w:bottom w:val="single" w:sz="2" w:space="0" w:color="000000"/>
            </w:tcBorders>
            <w:vAlign w:val="bottom"/>
          </w:tcPr>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0" w:after="0"/>
              <w:jc w:val="left"/>
              <w:rPr>
                <w:sz w:val="18"/>
              </w:rPr>
            </w:pPr>
            <w:r>
              <w:rPr>
                <w:kern w:val="0"/>
                <w:sz w:val="18"/>
                <w:szCs w:val="22"/>
                <w:lang w:eastAsia="en-US" w:bidi="ar-SA"/>
              </w:rPr>
            </w:r>
          </w:p>
          <w:p>
            <w:pPr>
              <w:pStyle w:val="TableParagraph"/>
              <w:suppressAutoHyphens w:val="true"/>
              <w:spacing w:before="9" w:after="0"/>
              <w:jc w:val="left"/>
              <w:rPr>
                <w:sz w:val="18"/>
              </w:rPr>
            </w:pPr>
            <w:r>
              <w:rPr>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rFonts w:ascii="Arial" w:hAnsi="Arial"/>
                <w:b/>
                <w:spacing w:val="-5"/>
                <w:sz w:val="18"/>
              </w:rPr>
            </w:pPr>
            <w:r>
              <w:rPr>
                <w:rFonts w:ascii="Arial" w:hAnsi="Arial"/>
                <w:b/>
                <w:spacing w:val="-5"/>
                <w:kern w:val="0"/>
                <w:sz w:val="18"/>
                <w:szCs w:val="22"/>
                <w:lang w:eastAsia="en-US" w:bidi="ar-SA"/>
              </w:rPr>
            </w:r>
          </w:p>
          <w:p>
            <w:pPr>
              <w:pStyle w:val="ListParagraph"/>
              <w:tabs>
                <w:tab w:val="clear" w:pos="720"/>
                <w:tab w:val="left" w:pos="570" w:leader="none"/>
              </w:tabs>
              <w:suppressAutoHyphens w:val="true"/>
              <w:spacing w:before="0" w:after="0"/>
              <w:ind w:left="0"/>
              <w:jc w:val="center"/>
              <w:rPr>
                <w:kern w:val="0"/>
                <w:sz w:val="22"/>
                <w:szCs w:val="22"/>
                <w:lang w:eastAsia="en-US" w:bidi="ar-SA"/>
              </w:rPr>
            </w:pPr>
            <w:r>
              <w:rPr>
                <w:rFonts w:ascii="Arial" w:hAnsi="Arial"/>
                <w:spacing w:val="-5"/>
                <w:kern w:val="0"/>
                <w:sz w:val="18"/>
                <w:szCs w:val="22"/>
                <w:lang w:eastAsia="en-US" w:bidi="ar-SA"/>
              </w:rPr>
              <w:t>ΝΑ ΔΟΘΟΥΝ ΣΤΟΙΧΕΙΑ</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740"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90" w:after="0"/>
              <w:jc w:val="both"/>
              <w:rPr>
                <w:sz w:val="18"/>
                <w:shd w:fill="FFFF00" w:val="clear"/>
              </w:rPr>
            </w:pPr>
            <w:r>
              <w:rPr>
                <w:spacing w:val="-2"/>
                <w:kern w:val="0"/>
                <w:sz w:val="18"/>
                <w:szCs w:val="22"/>
                <w:lang w:eastAsia="en-US" w:bidi="ar-SA"/>
              </w:rPr>
              <w:t>Τα φωτομετρικά στοιχεία των φωτιστικών σωμάτων δύνανται να γίνουν αποδεκτά υπό την προϋπόθεση ότι καλύπτουν τα ζητούμενα (φωτομετρικά) στοιχεία της μελέτης.</w:t>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ind w:left="481"/>
              <w:jc w:val="left"/>
              <w:rPr>
                <w:rFonts w:ascii="Arial" w:hAnsi="Arial"/>
                <w:spacing w:val="-5"/>
                <w:sz w:val="18"/>
                <w:shd w:fill="FFFF00" w:val="clear"/>
              </w:rPr>
            </w:pPr>
            <w:r>
              <w:rPr>
                <w:rFonts w:ascii="Arial" w:hAnsi="Arial"/>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740"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tabs>
                <w:tab w:val="clear" w:pos="720"/>
                <w:tab w:val="left" w:pos="395" w:leader="none"/>
                <w:tab w:val="left" w:pos="1379" w:leader="none"/>
                <w:tab w:val="left" w:pos="2043" w:leader="none"/>
                <w:tab w:val="left" w:pos="2453" w:leader="none"/>
              </w:tabs>
              <w:suppressAutoHyphens w:val="true"/>
              <w:spacing w:lineRule="exact" w:line="185" w:before="1" w:after="0"/>
              <w:ind w:right="50"/>
              <w:jc w:val="both"/>
              <w:rPr>
                <w:sz w:val="18"/>
              </w:rPr>
            </w:pPr>
            <w:r>
              <w:rPr>
                <w:kern w:val="0"/>
                <w:sz w:val="18"/>
                <w:szCs w:val="22"/>
                <w:lang w:eastAsia="en-US" w:bidi="ar-SA"/>
              </w:rPr>
            </w:r>
          </w:p>
          <w:p>
            <w:pPr>
              <w:pStyle w:val="TableParagraph"/>
              <w:suppressAutoHyphens w:val="true"/>
              <w:spacing w:lineRule="exact" w:line="184" w:before="0" w:after="0"/>
              <w:ind w:right="49"/>
              <w:jc w:val="both"/>
              <w:rPr>
                <w:kern w:val="0"/>
                <w:sz w:val="22"/>
                <w:szCs w:val="22"/>
                <w:lang w:eastAsia="en-US" w:bidi="ar-SA"/>
              </w:rPr>
            </w:pPr>
            <w:r>
              <w:rPr>
                <w:spacing w:val="-2"/>
                <w:kern w:val="0"/>
                <w:sz w:val="18"/>
                <w:szCs w:val="22"/>
                <w:lang w:eastAsia="en-US" w:bidi="ar-SA"/>
              </w:rPr>
              <w:t>Το</w:t>
            </w:r>
            <w:r>
              <w:rPr>
                <w:spacing w:val="4"/>
                <w:kern w:val="0"/>
                <w:sz w:val="18"/>
                <w:szCs w:val="22"/>
                <w:lang w:eastAsia="en-US" w:bidi="ar-SA"/>
              </w:rPr>
              <w:t xml:space="preserve"> </w:t>
            </w:r>
            <w:r>
              <w:rPr>
                <w:spacing w:val="-2"/>
                <w:kern w:val="0"/>
                <w:sz w:val="18"/>
                <w:szCs w:val="22"/>
                <w:lang w:eastAsia="en-US" w:bidi="ar-SA"/>
              </w:rPr>
              <w:t>κυρίως</w:t>
            </w:r>
            <w:r>
              <w:rPr>
                <w:spacing w:val="4"/>
                <w:kern w:val="0"/>
                <w:sz w:val="18"/>
                <w:szCs w:val="22"/>
                <w:lang w:eastAsia="en-US" w:bidi="ar-SA"/>
              </w:rPr>
              <w:t xml:space="preserve"> </w:t>
            </w:r>
            <w:r>
              <w:rPr>
                <w:spacing w:val="-2"/>
                <w:kern w:val="0"/>
                <w:sz w:val="18"/>
                <w:szCs w:val="22"/>
                <w:lang w:eastAsia="en-US" w:bidi="ar-SA"/>
              </w:rPr>
              <w:t>σώμα</w:t>
            </w:r>
            <w:r>
              <w:rPr>
                <w:spacing w:val="3"/>
                <w:kern w:val="0"/>
                <w:sz w:val="18"/>
                <w:szCs w:val="22"/>
                <w:lang w:eastAsia="en-US" w:bidi="ar-SA"/>
              </w:rPr>
              <w:t xml:space="preserve"> </w:t>
            </w:r>
            <w:r>
              <w:rPr>
                <w:spacing w:val="-2"/>
                <w:kern w:val="0"/>
                <w:sz w:val="18"/>
                <w:szCs w:val="22"/>
                <w:lang w:eastAsia="en-US" w:bidi="ar-SA"/>
              </w:rPr>
              <w:t>του</w:t>
            </w:r>
            <w:r>
              <w:rPr>
                <w:spacing w:val="2"/>
                <w:kern w:val="0"/>
                <w:sz w:val="18"/>
                <w:szCs w:val="22"/>
                <w:lang w:eastAsia="en-US" w:bidi="ar-SA"/>
              </w:rPr>
              <w:t xml:space="preserve"> </w:t>
            </w:r>
            <w:r>
              <w:rPr>
                <w:spacing w:val="-2"/>
                <w:kern w:val="0"/>
                <w:sz w:val="18"/>
                <w:szCs w:val="22"/>
                <w:lang w:eastAsia="en-US" w:bidi="ar-SA"/>
              </w:rPr>
              <w:t>φωτιστικού</w:t>
            </w:r>
            <w:r>
              <w:rPr>
                <w:spacing w:val="4"/>
                <w:kern w:val="0"/>
                <w:sz w:val="18"/>
                <w:szCs w:val="22"/>
                <w:lang w:eastAsia="en-US" w:bidi="ar-SA"/>
              </w:rPr>
              <w:t xml:space="preserve"> </w:t>
            </w:r>
            <w:r>
              <w:rPr>
                <w:spacing w:val="-5"/>
                <w:kern w:val="0"/>
                <w:sz w:val="18"/>
                <w:szCs w:val="22"/>
                <w:lang w:eastAsia="en-US" w:bidi="ar-SA"/>
              </w:rPr>
              <w:t>θα</w:t>
            </w:r>
          </w:p>
          <w:p>
            <w:pPr>
              <w:pStyle w:val="TableParagraph"/>
              <w:suppressAutoHyphens w:val="true"/>
              <w:spacing w:lineRule="exact" w:line="184" w:before="0" w:after="0"/>
              <w:ind w:right="49"/>
              <w:jc w:val="both"/>
              <w:rPr>
                <w:kern w:val="0"/>
                <w:sz w:val="22"/>
                <w:szCs w:val="22"/>
                <w:lang w:eastAsia="en-US" w:bidi="ar-SA"/>
              </w:rPr>
            </w:pPr>
            <w:r>
              <w:rPr>
                <w:spacing w:val="-5"/>
                <w:kern w:val="0"/>
                <w:sz w:val="18"/>
                <w:szCs w:val="22"/>
                <w:lang w:eastAsia="en-US" w:bidi="ar-SA"/>
              </w:rPr>
              <w:t>είναι</w:t>
            </w:r>
            <w:r>
              <w:rPr>
                <w:spacing w:val="79"/>
                <w:w w:val="150"/>
                <w:kern w:val="0"/>
                <w:sz w:val="18"/>
                <w:szCs w:val="22"/>
                <w:lang w:eastAsia="en-US" w:bidi="ar-SA"/>
              </w:rPr>
              <w:t xml:space="preserve"> </w:t>
            </w:r>
            <w:r>
              <w:rPr>
                <w:spacing w:val="-5"/>
                <w:kern w:val="0"/>
                <w:sz w:val="18"/>
                <w:szCs w:val="22"/>
                <w:lang w:eastAsia="en-US" w:bidi="ar-SA"/>
              </w:rPr>
              <w:t>κατασκευασμένο</w:t>
            </w:r>
            <w:r>
              <w:rPr>
                <w:spacing w:val="28"/>
                <w:kern w:val="0"/>
                <w:sz w:val="18"/>
                <w:szCs w:val="22"/>
                <w:lang w:eastAsia="en-US" w:bidi="ar-SA"/>
              </w:rPr>
              <w:t xml:space="preserve">  </w:t>
            </w:r>
            <w:r>
              <w:rPr>
                <w:spacing w:val="-5"/>
                <w:kern w:val="0"/>
                <w:sz w:val="18"/>
                <w:szCs w:val="22"/>
                <w:lang w:eastAsia="en-US" w:bidi="ar-SA"/>
              </w:rPr>
              <w:t>από</w:t>
            </w:r>
            <w:r>
              <w:rPr>
                <w:spacing w:val="28"/>
                <w:kern w:val="0"/>
                <w:sz w:val="18"/>
                <w:szCs w:val="22"/>
                <w:lang w:eastAsia="en-US" w:bidi="ar-SA"/>
              </w:rPr>
              <w:t xml:space="preserve">  </w:t>
            </w:r>
            <w:r>
              <w:rPr>
                <w:spacing w:val="-4"/>
                <w:kern w:val="0"/>
                <w:sz w:val="18"/>
                <w:szCs w:val="22"/>
                <w:lang w:eastAsia="en-US" w:bidi="ar-SA"/>
              </w:rPr>
              <w:t>χυτό</w:t>
            </w:r>
          </w:p>
          <w:p>
            <w:pPr>
              <w:pStyle w:val="TableParagraph"/>
              <w:suppressAutoHyphens w:val="true"/>
              <w:spacing w:lineRule="exact" w:line="183" w:before="0" w:after="0"/>
              <w:ind w:right="44"/>
              <w:jc w:val="both"/>
              <w:rPr>
                <w:kern w:val="0"/>
                <w:sz w:val="22"/>
                <w:szCs w:val="22"/>
                <w:lang w:eastAsia="en-US" w:bidi="ar-SA"/>
              </w:rPr>
            </w:pPr>
            <w:r>
              <w:rPr>
                <w:spacing w:val="-4"/>
                <w:kern w:val="0"/>
                <w:sz w:val="18"/>
                <w:szCs w:val="22"/>
                <w:lang w:eastAsia="en-US" w:bidi="ar-SA"/>
              </w:rPr>
              <w:t>αλουμίνιο,</w:t>
            </w:r>
            <w:r>
              <w:rPr>
                <w:spacing w:val="21"/>
                <w:kern w:val="0"/>
                <w:sz w:val="18"/>
                <w:szCs w:val="22"/>
                <w:lang w:eastAsia="en-US" w:bidi="ar-SA"/>
              </w:rPr>
              <w:t xml:space="preserve"> </w:t>
            </w:r>
            <w:r>
              <w:rPr>
                <w:spacing w:val="-4"/>
                <w:kern w:val="0"/>
                <w:sz w:val="18"/>
                <w:szCs w:val="22"/>
                <w:lang w:eastAsia="en-US" w:bidi="ar-SA"/>
              </w:rPr>
              <w:t>βαμμένο</w:t>
            </w:r>
            <w:r>
              <w:rPr>
                <w:spacing w:val="23"/>
                <w:kern w:val="0"/>
                <w:sz w:val="18"/>
                <w:szCs w:val="22"/>
                <w:lang w:eastAsia="en-US" w:bidi="ar-SA"/>
              </w:rPr>
              <w:t xml:space="preserve"> </w:t>
            </w:r>
            <w:r>
              <w:rPr>
                <w:spacing w:val="-4"/>
                <w:kern w:val="0"/>
                <w:sz w:val="18"/>
                <w:szCs w:val="22"/>
                <w:lang w:eastAsia="en-US" w:bidi="ar-SA"/>
              </w:rPr>
              <w:t>σε</w:t>
            </w:r>
            <w:r>
              <w:rPr>
                <w:spacing w:val="21"/>
                <w:kern w:val="0"/>
                <w:sz w:val="18"/>
                <w:szCs w:val="22"/>
                <w:lang w:eastAsia="en-US" w:bidi="ar-SA"/>
              </w:rPr>
              <w:t xml:space="preserve"> </w:t>
            </w:r>
            <w:r>
              <w:rPr>
                <w:spacing w:val="-4"/>
                <w:kern w:val="0"/>
                <w:sz w:val="18"/>
                <w:szCs w:val="22"/>
                <w:lang w:eastAsia="en-US" w:bidi="ar-SA"/>
              </w:rPr>
              <w:t>χρώμα</w:t>
            </w:r>
            <w:r>
              <w:rPr>
                <w:spacing w:val="21"/>
                <w:kern w:val="0"/>
                <w:sz w:val="18"/>
                <w:szCs w:val="22"/>
                <w:lang w:eastAsia="en-US" w:bidi="ar-SA"/>
              </w:rPr>
              <w:t xml:space="preserve"> </w:t>
            </w:r>
            <w:r>
              <w:rPr>
                <w:spacing w:val="-5"/>
                <w:kern w:val="0"/>
                <w:sz w:val="18"/>
                <w:szCs w:val="22"/>
                <w:lang w:eastAsia="en-US" w:bidi="ar-SA"/>
              </w:rPr>
              <w:t xml:space="preserve">RAL </w:t>
            </w:r>
            <w:r>
              <w:rPr>
                <w:spacing w:val="-2"/>
                <w:kern w:val="0"/>
                <w:sz w:val="18"/>
                <w:szCs w:val="22"/>
                <w:lang w:eastAsia="en-US" w:bidi="ar-SA"/>
              </w:rPr>
              <w:t>επιλογή</w:t>
            </w:r>
            <w:r>
              <w:rPr>
                <w:spacing w:val="-5"/>
                <w:kern w:val="0"/>
                <w:sz w:val="18"/>
                <w:szCs w:val="22"/>
                <w:lang w:eastAsia="en-US" w:bidi="ar-SA"/>
              </w:rPr>
              <w:t xml:space="preserve"> </w:t>
            </w:r>
            <w:r>
              <w:rPr>
                <w:spacing w:val="-2"/>
                <w:kern w:val="0"/>
                <w:sz w:val="18"/>
                <w:szCs w:val="22"/>
                <w:lang w:eastAsia="en-US" w:bidi="ar-SA"/>
              </w:rPr>
              <w:t>της</w:t>
            </w:r>
            <w:r>
              <w:rPr>
                <w:spacing w:val="-4"/>
                <w:kern w:val="0"/>
                <w:sz w:val="18"/>
                <w:szCs w:val="22"/>
                <w:lang w:eastAsia="en-US" w:bidi="ar-SA"/>
              </w:rPr>
              <w:t xml:space="preserve"> </w:t>
            </w:r>
            <w:r>
              <w:rPr>
                <w:spacing w:val="-2"/>
                <w:kern w:val="0"/>
                <w:sz w:val="18"/>
                <w:szCs w:val="22"/>
                <w:lang w:eastAsia="en-US" w:bidi="ar-SA"/>
              </w:rPr>
              <w:t>υπηρεσίας.</w:t>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ind w:left="481"/>
              <w:jc w:val="left"/>
              <w:rPr>
                <w:rFonts w:ascii="Arial" w:hAnsi="Arial"/>
                <w:b/>
                <w:spacing w:val="-5"/>
                <w:sz w:val="18"/>
              </w:rPr>
            </w:pPr>
            <w:r>
              <w:rPr>
                <w:rFonts w:ascii="Arial" w:hAnsi="Arial"/>
                <w:b/>
                <w:spacing w:val="-5"/>
                <w:kern w:val="0"/>
                <w:sz w:val="18"/>
                <w:szCs w:val="22"/>
                <w:lang w:eastAsia="en-US" w:bidi="ar-SA"/>
              </w:rPr>
            </w:r>
          </w:p>
          <w:p>
            <w:pPr>
              <w:pStyle w:val="TableParagraph"/>
              <w:suppressAutoHyphens w:val="true"/>
              <w:spacing w:lineRule="exact" w:line="201" w:before="0" w:after="0"/>
              <w:ind w:left="481"/>
              <w:jc w:val="left"/>
              <w:rPr>
                <w:rFonts w:ascii="Arial" w:hAnsi="Arial"/>
                <w:b/>
                <w:spacing w:val="-5"/>
                <w:sz w:val="18"/>
              </w:rPr>
            </w:pPr>
            <w:r>
              <w:rPr>
                <w:rFonts w:ascii="Arial" w:hAnsi="Arial"/>
                <w:b/>
                <w:spacing w:val="-5"/>
                <w:kern w:val="0"/>
                <w:sz w:val="18"/>
                <w:szCs w:val="22"/>
                <w:lang w:eastAsia="en-US" w:bidi="ar-SA"/>
              </w:rPr>
            </w:r>
          </w:p>
          <w:p>
            <w:pPr>
              <w:pStyle w:val="TableParagraph"/>
              <w:suppressAutoHyphens w:val="true"/>
              <w:spacing w:lineRule="exact" w:line="201" w:before="0" w:after="0"/>
              <w:ind w:left="481"/>
              <w:jc w:val="left"/>
              <w:rPr>
                <w:rFonts w:ascii="Arial" w:hAnsi="Arial"/>
                <w:b/>
                <w:spacing w:val="-5"/>
                <w:sz w:val="18"/>
              </w:rPr>
            </w:pPr>
            <w:r>
              <w:rPr>
                <w:rFonts w:ascii="Arial" w:hAnsi="Arial"/>
                <w:b/>
                <w:spacing w:val="-5"/>
                <w:kern w:val="0"/>
                <w:sz w:val="18"/>
                <w:szCs w:val="22"/>
                <w:lang w:eastAsia="en-US" w:bidi="ar-SA"/>
              </w:rPr>
            </w:r>
          </w:p>
          <w:p>
            <w:pPr>
              <w:pStyle w:val="TableParagraph"/>
              <w:suppressAutoHyphens w:val="true"/>
              <w:spacing w:lineRule="exact" w:line="201" w:before="0" w:after="0"/>
              <w:ind w:left="481"/>
              <w:jc w:val="left"/>
              <w:rPr>
                <w:rFonts w:ascii="Arial" w:hAnsi="Arial"/>
                <w:b/>
                <w:spacing w:val="-5"/>
                <w:sz w:val="18"/>
              </w:rPr>
            </w:pPr>
            <w:r>
              <w:rPr>
                <w:rFonts w:ascii="Arial" w:hAnsi="Arial"/>
                <w:b/>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641"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tabs>
                <w:tab w:val="clear" w:pos="720"/>
                <w:tab w:val="left" w:pos="407" w:leader="none"/>
                <w:tab w:val="left" w:pos="1454" w:leader="none"/>
                <w:tab w:val="left" w:pos="2001" w:leader="none"/>
              </w:tabs>
              <w:suppressAutoHyphens w:val="true"/>
              <w:spacing w:lineRule="exact" w:line="184" w:before="0" w:after="0"/>
              <w:jc w:val="both"/>
              <w:rPr>
                <w:spacing w:val="-2"/>
                <w:sz w:val="18"/>
              </w:rPr>
            </w:pPr>
            <w:r>
              <w:rPr>
                <w:spacing w:val="-2"/>
                <w:kern w:val="0"/>
                <w:sz w:val="18"/>
                <w:szCs w:val="22"/>
                <w:lang w:eastAsia="en-US" w:bidi="ar-SA"/>
              </w:rPr>
              <w:t>Η</w:t>
              <w:tab/>
              <w:t>πρόσοψη</w:t>
              <w:tab/>
              <w:t>του</w:t>
              <w:tab/>
              <w:t>φωτιστικού</w:t>
            </w:r>
          </w:p>
          <w:p>
            <w:pPr>
              <w:pStyle w:val="TableParagraph"/>
              <w:suppressAutoHyphens w:val="true"/>
              <w:spacing w:lineRule="exact" w:line="183" w:before="0" w:after="0"/>
              <w:ind w:right="49"/>
              <w:jc w:val="both"/>
              <w:rPr>
                <w:spacing w:val="-2"/>
                <w:sz w:val="18"/>
              </w:rPr>
            </w:pPr>
            <w:r>
              <w:rPr>
                <w:spacing w:val="-2"/>
                <w:kern w:val="0"/>
                <w:sz w:val="18"/>
                <w:szCs w:val="22"/>
                <w:lang w:eastAsia="en-US" w:bidi="ar-SA"/>
              </w:rPr>
              <w:t>σώματος θα φέρει γυαλί υψηλής αντοχής και διαπερατότητας.</w:t>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393"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0" w:after="0"/>
              <w:ind w:left="481"/>
              <w:jc w:val="left"/>
              <w:rPr>
                <w:spacing w:val="-2"/>
                <w:sz w:val="18"/>
              </w:rPr>
            </w:pPr>
            <w:r>
              <w:rPr>
                <w:spacing w:val="-2"/>
                <w:kern w:val="0"/>
                <w:sz w:val="18"/>
                <w:szCs w:val="22"/>
                <w:lang w:eastAsia="en-US" w:bidi="ar-SA"/>
              </w:rPr>
            </w:r>
          </w:p>
          <w:p>
            <w:pPr>
              <w:pStyle w:val="TableParagraph"/>
              <w:suppressAutoHyphens w:val="true"/>
              <w:spacing w:before="0" w:after="0"/>
              <w:jc w:val="both"/>
              <w:rPr>
                <w:spacing w:val="-2"/>
                <w:sz w:val="18"/>
              </w:rPr>
            </w:pPr>
            <w:r>
              <w:rPr>
                <w:spacing w:val="-2"/>
                <w:kern w:val="0"/>
                <w:sz w:val="18"/>
                <w:szCs w:val="22"/>
                <w:lang w:eastAsia="en-US" w:bidi="ar-SA"/>
              </w:rPr>
              <w:t>Βαθμός προστασίας (IP)</w:t>
            </w:r>
          </w:p>
        </w:tc>
        <w:tc>
          <w:tcPr>
            <w:tcW w:w="1307" w:type="dxa"/>
            <w:tcBorders>
              <w:left w:val="single" w:sz="2" w:space="0" w:color="000000"/>
              <w:bottom w:val="single" w:sz="2" w:space="0" w:color="000000"/>
            </w:tcBorders>
            <w:vAlign w:val="bottom"/>
          </w:tcPr>
          <w:p>
            <w:pPr>
              <w:pStyle w:val="TableParagraph"/>
              <w:suppressAutoHyphens w:val="true"/>
              <w:spacing w:before="0" w:after="0"/>
              <w:jc w:val="center"/>
              <w:rPr>
                <w:spacing w:val="-2"/>
                <w:sz w:val="18"/>
              </w:rPr>
            </w:pPr>
            <w:r>
              <w:rPr>
                <w:spacing w:val="-2"/>
                <w:kern w:val="0"/>
                <w:sz w:val="18"/>
                <w:szCs w:val="22"/>
                <w:lang w:eastAsia="en-US" w:bidi="ar-SA"/>
              </w:rPr>
            </w:r>
          </w:p>
          <w:p>
            <w:pPr>
              <w:pStyle w:val="TableParagraph"/>
              <w:suppressAutoHyphens w:val="true"/>
              <w:spacing w:before="0" w:after="0"/>
              <w:jc w:val="center"/>
              <w:rPr>
                <w:spacing w:val="-2"/>
                <w:sz w:val="18"/>
              </w:rPr>
            </w:pPr>
            <w:r>
              <w:rPr>
                <w:spacing w:val="-2"/>
                <w:kern w:val="0"/>
                <w:sz w:val="18"/>
                <w:szCs w:val="22"/>
                <w:lang w:eastAsia="en-US" w:bidi="ar-SA"/>
              </w:rPr>
              <w:t>IP66</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430"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0" w:after="0"/>
              <w:jc w:val="both"/>
              <w:rPr>
                <w:spacing w:val="-2"/>
                <w:sz w:val="18"/>
              </w:rPr>
            </w:pPr>
            <w:r>
              <w:rPr>
                <w:spacing w:val="-2"/>
                <w:kern w:val="0"/>
                <w:sz w:val="18"/>
                <w:szCs w:val="22"/>
                <w:lang w:eastAsia="en-US" w:bidi="ar-SA"/>
              </w:rPr>
            </w:r>
          </w:p>
          <w:p>
            <w:pPr>
              <w:pStyle w:val="TableParagraph"/>
              <w:suppressAutoHyphens w:val="true"/>
              <w:spacing w:before="0" w:after="0"/>
              <w:jc w:val="both"/>
              <w:rPr>
                <w:spacing w:val="-2"/>
                <w:sz w:val="18"/>
              </w:rPr>
            </w:pPr>
            <w:r>
              <w:rPr>
                <w:spacing w:val="-2"/>
                <w:kern w:val="0"/>
                <w:sz w:val="18"/>
                <w:szCs w:val="22"/>
                <w:lang w:eastAsia="en-US" w:bidi="ar-SA"/>
              </w:rPr>
              <w:t>Βαθμός προστασίας (ΙΚ)</w:t>
            </w:r>
          </w:p>
        </w:tc>
        <w:tc>
          <w:tcPr>
            <w:tcW w:w="1307" w:type="dxa"/>
            <w:tcBorders>
              <w:left w:val="single" w:sz="2" w:space="0" w:color="000000"/>
              <w:bottom w:val="single" w:sz="2" w:space="0" w:color="000000"/>
            </w:tcBorders>
            <w:vAlign w:val="bottom"/>
          </w:tcPr>
          <w:p>
            <w:pPr>
              <w:pStyle w:val="TableParagraph"/>
              <w:suppressAutoHyphens w:val="true"/>
              <w:spacing w:before="0" w:after="0"/>
              <w:ind w:left="481"/>
              <w:jc w:val="left"/>
              <w:rPr>
                <w:spacing w:val="-2"/>
                <w:sz w:val="18"/>
                <w:lang w:val="en-US"/>
              </w:rPr>
            </w:pPr>
            <w:r>
              <w:rPr>
                <w:kern w:val="0"/>
                <w:sz w:val="18"/>
                <w:szCs w:val="22"/>
                <w:lang w:eastAsia="en-US" w:bidi="ar-SA"/>
              </w:rPr>
              <w:t>≥</w:t>
            </w:r>
            <w:r>
              <w:rPr>
                <w:spacing w:val="-2"/>
                <w:kern w:val="0"/>
                <w:sz w:val="18"/>
                <w:szCs w:val="22"/>
                <w:lang w:eastAsia="en-US" w:bidi="ar-SA"/>
              </w:rPr>
              <w:t>IΚ0</w:t>
            </w:r>
            <w:r>
              <w:rPr>
                <w:spacing w:val="-2"/>
                <w:kern w:val="0"/>
                <w:sz w:val="18"/>
                <w:szCs w:val="22"/>
                <w:lang w:val="en-US" w:eastAsia="en-US" w:bidi="ar-SA"/>
              </w:rPr>
              <w:t>8</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422"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0" w:after="0"/>
              <w:jc w:val="both"/>
              <w:rPr>
                <w:spacing w:val="-2"/>
                <w:sz w:val="18"/>
              </w:rPr>
            </w:pPr>
            <w:r>
              <w:rPr>
                <w:spacing w:val="-2"/>
                <w:kern w:val="0"/>
                <w:sz w:val="18"/>
                <w:szCs w:val="22"/>
                <w:lang w:eastAsia="en-US" w:bidi="ar-SA"/>
              </w:rPr>
              <w:t>Κλάση Προστασίας IEC</w:t>
            </w:r>
          </w:p>
        </w:tc>
        <w:tc>
          <w:tcPr>
            <w:tcW w:w="1307" w:type="dxa"/>
            <w:tcBorders>
              <w:left w:val="single" w:sz="2" w:space="0" w:color="000000"/>
              <w:bottom w:val="single" w:sz="2" w:space="0" w:color="000000"/>
            </w:tcBorders>
            <w:vAlign w:val="bottom"/>
          </w:tcPr>
          <w:p>
            <w:pPr>
              <w:pStyle w:val="TableParagraph"/>
              <w:suppressAutoHyphens w:val="true"/>
              <w:spacing w:before="0" w:after="0"/>
              <w:jc w:val="center"/>
              <w:rPr>
                <w:rFonts w:ascii="Times New Roman" w:hAnsi="Times New Roman"/>
              </w:rPr>
            </w:pPr>
            <w:r>
              <w:rPr>
                <w:rFonts w:ascii="Times New Roman" w:hAnsi="Times New Roman"/>
                <w:spacing w:val="-10"/>
                <w:kern w:val="0"/>
                <w:sz w:val="22"/>
                <w:szCs w:val="22"/>
                <w:lang w:eastAsia="en-US" w:bidi="ar-SA"/>
              </w:rPr>
              <w:t>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tabs>
                <w:tab w:val="clear" w:pos="720"/>
                <w:tab w:val="left" w:pos="899" w:leader="none"/>
                <w:tab w:val="left" w:pos="1548" w:leader="none"/>
                <w:tab w:val="left" w:pos="1966" w:leader="none"/>
              </w:tabs>
              <w:suppressAutoHyphens w:val="true"/>
              <w:spacing w:lineRule="exact" w:line="184" w:before="93" w:after="0"/>
              <w:ind w:right="48"/>
              <w:jc w:val="both"/>
              <w:rPr>
                <w:spacing w:val="-2"/>
                <w:sz w:val="18"/>
              </w:rPr>
            </w:pPr>
            <w:r>
              <w:rPr>
                <w:spacing w:val="-2"/>
                <w:kern w:val="0"/>
                <w:sz w:val="18"/>
                <w:szCs w:val="22"/>
                <w:lang w:eastAsia="en-US" w:bidi="ar-SA"/>
              </w:rPr>
              <w:t>Φωτεινή</w:t>
              <w:tab/>
              <w:t>πηγή</w:t>
              <w:tab/>
              <w:t>με</w:t>
              <w:tab/>
              <w:t>δυνατότητα</w:t>
            </w:r>
          </w:p>
          <w:p>
            <w:pPr>
              <w:pStyle w:val="TableParagraph"/>
              <w:suppressAutoHyphens w:val="true"/>
              <w:spacing w:lineRule="exact" w:line="201" w:before="0" w:after="0"/>
              <w:jc w:val="both"/>
              <w:rPr>
                <w:spacing w:val="-2"/>
                <w:sz w:val="18"/>
              </w:rPr>
            </w:pPr>
            <w:r>
              <w:rPr>
                <w:spacing w:val="-2"/>
                <w:kern w:val="0"/>
                <w:sz w:val="18"/>
                <w:szCs w:val="22"/>
                <w:lang w:eastAsia="en-US" w:bidi="ar-SA"/>
              </w:rPr>
              <w:t>αντικατάστασης</w:t>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480"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lineRule="exact" w:line="201" w:before="0" w:after="0"/>
              <w:jc w:val="both"/>
              <w:rPr>
                <w:spacing w:val="-2"/>
                <w:sz w:val="18"/>
              </w:rPr>
            </w:pPr>
            <w:r>
              <w:rPr>
                <w:spacing w:val="-2"/>
                <w:kern w:val="0"/>
                <w:sz w:val="18"/>
                <w:szCs w:val="22"/>
                <w:lang w:eastAsia="en-US" w:bidi="ar-SA"/>
              </w:rPr>
              <w:t>Θερμοκρασία λειτουργίας</w:t>
            </w:r>
          </w:p>
        </w:tc>
        <w:tc>
          <w:tcPr>
            <w:tcW w:w="1307" w:type="dxa"/>
            <w:tcBorders>
              <w:left w:val="single" w:sz="2" w:space="0" w:color="000000"/>
              <w:bottom w:val="single" w:sz="2" w:space="0" w:color="000000"/>
            </w:tcBorders>
            <w:vAlign w:val="bottom"/>
          </w:tcPr>
          <w:p>
            <w:pPr>
              <w:pStyle w:val="TableParagraph"/>
              <w:tabs>
                <w:tab w:val="clear" w:pos="720"/>
                <w:tab w:val="left" w:pos="1025" w:leader="none"/>
              </w:tabs>
              <w:suppressAutoHyphens w:val="true"/>
              <w:spacing w:lineRule="exact" w:line="187" w:before="90" w:after="0"/>
              <w:jc w:val="center"/>
              <w:rPr>
                <w:rFonts w:ascii="Arial" w:hAnsi="Arial"/>
                <w:spacing w:val="-5"/>
                <w:sz w:val="18"/>
              </w:rPr>
            </w:pPr>
            <w:r>
              <w:rPr>
                <w:rFonts w:ascii="Arial" w:hAnsi="Arial"/>
                <w:spacing w:val="-5"/>
                <w:kern w:val="0"/>
                <w:sz w:val="18"/>
                <w:szCs w:val="22"/>
                <w:lang w:eastAsia="en-US" w:bidi="ar-SA"/>
              </w:rPr>
              <w:t>-40 έως</w:t>
            </w:r>
          </w:p>
          <w:p>
            <w:pPr>
              <w:pStyle w:val="TableParagraph"/>
              <w:tabs>
                <w:tab w:val="clear" w:pos="720"/>
                <w:tab w:val="left" w:pos="1025" w:leader="none"/>
              </w:tabs>
              <w:suppressAutoHyphens w:val="true"/>
              <w:spacing w:lineRule="exact" w:line="187" w:before="90" w:after="0"/>
              <w:jc w:val="center"/>
              <w:rPr>
                <w:rFonts w:ascii="Arial" w:hAnsi="Arial"/>
                <w:spacing w:val="-5"/>
                <w:sz w:val="18"/>
              </w:rPr>
            </w:pPr>
            <w:r>
              <w:rPr>
                <w:rFonts w:ascii="Arial" w:hAnsi="Arial"/>
                <w:spacing w:val="-5"/>
                <w:kern w:val="0"/>
                <w:sz w:val="18"/>
                <w:szCs w:val="22"/>
                <w:lang w:eastAsia="en-US" w:bidi="ar-SA"/>
              </w:rPr>
              <w:t>+50 oC</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481"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93" w:after="0"/>
              <w:jc w:val="both"/>
              <w:rPr>
                <w:spacing w:val="-2"/>
                <w:sz w:val="18"/>
              </w:rPr>
            </w:pPr>
            <w:r>
              <w:rPr>
                <w:spacing w:val="-2"/>
                <w:kern w:val="0"/>
                <w:sz w:val="18"/>
                <w:szCs w:val="22"/>
                <w:lang w:eastAsia="en-US" w:bidi="ar-SA"/>
              </w:rPr>
              <w:t>Διάρκεια ζωής</w:t>
            </w:r>
          </w:p>
        </w:tc>
        <w:tc>
          <w:tcPr>
            <w:tcW w:w="1307" w:type="dxa"/>
            <w:tcBorders>
              <w:left w:val="single" w:sz="2" w:space="0" w:color="000000"/>
              <w:bottom w:val="single" w:sz="2" w:space="0" w:color="000000"/>
            </w:tcBorders>
            <w:vAlign w:val="bottom"/>
          </w:tcPr>
          <w:p>
            <w:pPr>
              <w:pStyle w:val="TableParagraph"/>
              <w:suppressAutoHyphens w:val="true"/>
              <w:spacing w:before="90" w:after="0"/>
              <w:jc w:val="center"/>
              <w:rPr>
                <w:rFonts w:ascii="Arial" w:hAnsi="Arial"/>
                <w:spacing w:val="-5"/>
                <w:sz w:val="18"/>
              </w:rPr>
            </w:pPr>
            <w:r>
              <w:rPr>
                <w:rFonts w:ascii="Arial" w:hAnsi="Arial"/>
                <w:spacing w:val="-5"/>
                <w:kern w:val="0"/>
                <w:sz w:val="18"/>
                <w:szCs w:val="22"/>
                <w:lang w:eastAsia="en-US" w:bidi="ar-SA"/>
              </w:rPr>
              <w:t>100.000 h</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93" w:after="0"/>
              <w:jc w:val="left"/>
              <w:rPr>
                <w:sz w:val="18"/>
              </w:rPr>
            </w:pPr>
            <w:r>
              <w:rPr>
                <w:kern w:val="0"/>
                <w:sz w:val="18"/>
                <w:szCs w:val="22"/>
                <w:lang w:eastAsia="en-US" w:bidi="ar-SA"/>
              </w:rPr>
              <w:t>Προστασία</w:t>
            </w:r>
            <w:r>
              <w:rPr>
                <w:spacing w:val="1"/>
                <w:kern w:val="0"/>
                <w:sz w:val="18"/>
                <w:szCs w:val="22"/>
                <w:lang w:eastAsia="en-US" w:bidi="ar-SA"/>
              </w:rPr>
              <w:t xml:space="preserve"> </w:t>
            </w:r>
            <w:r>
              <w:rPr>
                <w:kern w:val="0"/>
                <w:sz w:val="18"/>
                <w:szCs w:val="22"/>
                <w:lang w:eastAsia="en-US" w:bidi="ar-SA"/>
              </w:rPr>
              <w:t>από</w:t>
            </w:r>
            <w:r>
              <w:rPr>
                <w:spacing w:val="2"/>
                <w:kern w:val="0"/>
                <w:sz w:val="18"/>
                <w:szCs w:val="22"/>
                <w:lang w:eastAsia="en-US" w:bidi="ar-SA"/>
              </w:rPr>
              <w:t xml:space="preserve"> </w:t>
            </w:r>
            <w:r>
              <w:rPr>
                <w:spacing w:val="-2"/>
                <w:kern w:val="0"/>
                <w:sz w:val="18"/>
                <w:szCs w:val="22"/>
                <w:lang w:eastAsia="en-US" w:bidi="ar-SA"/>
              </w:rPr>
              <w:t>υπερτάσεις</w:t>
            </w:r>
          </w:p>
        </w:tc>
        <w:tc>
          <w:tcPr>
            <w:tcW w:w="1307" w:type="dxa"/>
            <w:tcBorders>
              <w:left w:val="single" w:sz="2" w:space="0" w:color="000000"/>
              <w:bottom w:val="single" w:sz="2" w:space="0" w:color="000000"/>
            </w:tcBorders>
            <w:vAlign w:val="bottom"/>
          </w:tcPr>
          <w:p>
            <w:pPr>
              <w:pStyle w:val="TableParagraph"/>
              <w:suppressAutoHyphens w:val="true"/>
              <w:spacing w:before="90" w:after="0"/>
              <w:jc w:val="center"/>
              <w:rPr>
                <w:rFonts w:ascii="Arial MT" w:hAnsi="Arial MT"/>
                <w:sz w:val="18"/>
              </w:rPr>
            </w:pPr>
            <w:r>
              <w:rPr>
                <w:rFonts w:ascii="Arial MT" w:hAnsi="Arial MT"/>
                <w:spacing w:val="-5"/>
                <w:kern w:val="0"/>
                <w:sz w:val="18"/>
                <w:szCs w:val="22"/>
                <w:lang w:eastAsia="en-US" w:bidi="ar-SA"/>
              </w:rPr>
              <w:t>6KV</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134" w:after="0"/>
              <w:jc w:val="left"/>
              <w:rPr>
                <w:sz w:val="18"/>
              </w:rPr>
            </w:pPr>
            <w:r>
              <w:rPr>
                <w:kern w:val="0"/>
                <w:sz w:val="18"/>
                <w:szCs w:val="22"/>
                <w:lang w:eastAsia="en-US" w:bidi="ar-SA"/>
              </w:rPr>
            </w:r>
          </w:p>
          <w:p>
            <w:pPr>
              <w:pStyle w:val="TableParagraph"/>
              <w:suppressAutoHyphens w:val="true"/>
              <w:spacing w:before="0" w:after="0"/>
              <w:ind w:right="57"/>
              <w:jc w:val="both"/>
              <w:rPr>
                <w:rFonts w:ascii="Arial MT" w:hAnsi="Arial MT"/>
                <w:sz w:val="18"/>
              </w:rPr>
            </w:pPr>
            <w:r>
              <w:rPr>
                <w:kern w:val="0"/>
                <w:sz w:val="18"/>
                <w:szCs w:val="22"/>
                <w:lang w:eastAsia="en-US" w:bidi="ar-SA"/>
              </w:rPr>
              <w:t>Το</w:t>
            </w:r>
            <w:r>
              <w:rPr>
                <w:spacing w:val="-8"/>
                <w:kern w:val="0"/>
                <w:sz w:val="18"/>
                <w:szCs w:val="22"/>
                <w:lang w:eastAsia="en-US" w:bidi="ar-SA"/>
              </w:rPr>
              <w:t xml:space="preserve"> </w:t>
            </w:r>
            <w:r>
              <w:rPr>
                <w:kern w:val="0"/>
                <w:sz w:val="18"/>
                <w:szCs w:val="22"/>
                <w:lang w:eastAsia="en-US" w:bidi="ar-SA"/>
              </w:rPr>
              <w:t>φωτιστικό</w:t>
            </w:r>
            <w:r>
              <w:rPr>
                <w:spacing w:val="-9"/>
                <w:kern w:val="0"/>
                <w:sz w:val="18"/>
                <w:szCs w:val="22"/>
                <w:lang w:eastAsia="en-US" w:bidi="ar-SA"/>
              </w:rPr>
              <w:t xml:space="preserve"> </w:t>
            </w:r>
            <w:r>
              <w:rPr>
                <w:kern w:val="0"/>
                <w:sz w:val="18"/>
                <w:szCs w:val="22"/>
                <w:lang w:eastAsia="en-US" w:bidi="ar-SA"/>
              </w:rPr>
              <w:t>θα</w:t>
            </w:r>
            <w:r>
              <w:rPr>
                <w:spacing w:val="-9"/>
                <w:kern w:val="0"/>
                <w:sz w:val="18"/>
                <w:szCs w:val="22"/>
                <w:lang w:eastAsia="en-US" w:bidi="ar-SA"/>
              </w:rPr>
              <w:t xml:space="preserve"> </w:t>
            </w:r>
            <w:r>
              <w:rPr>
                <w:kern w:val="0"/>
                <w:sz w:val="18"/>
                <w:szCs w:val="22"/>
                <w:lang w:eastAsia="en-US" w:bidi="ar-SA"/>
              </w:rPr>
              <w:t>φέρει</w:t>
            </w:r>
            <w:r>
              <w:rPr>
                <w:spacing w:val="-8"/>
                <w:kern w:val="0"/>
                <w:sz w:val="18"/>
                <w:szCs w:val="22"/>
                <w:lang w:eastAsia="en-US" w:bidi="ar-SA"/>
              </w:rPr>
              <w:t xml:space="preserve"> </w:t>
            </w:r>
            <w:r>
              <w:rPr>
                <w:kern w:val="0"/>
                <w:sz w:val="18"/>
                <w:szCs w:val="22"/>
                <w:lang w:eastAsia="en-US" w:bidi="ar-SA"/>
              </w:rPr>
              <w:t xml:space="preserve">Ηλεκτρονικό </w:t>
            </w:r>
            <w:r>
              <w:rPr>
                <w:spacing w:val="-2"/>
                <w:kern w:val="0"/>
                <w:sz w:val="18"/>
                <w:szCs w:val="22"/>
                <w:lang w:eastAsia="en-US" w:bidi="ar-SA"/>
              </w:rPr>
              <w:t>Μετασχηματιστή</w:t>
            </w:r>
            <w:r>
              <w:rPr>
                <w:spacing w:val="-4"/>
                <w:kern w:val="0"/>
                <w:sz w:val="18"/>
                <w:szCs w:val="22"/>
                <w:lang w:eastAsia="en-US" w:bidi="ar-SA"/>
              </w:rPr>
              <w:t xml:space="preserve"> </w:t>
            </w:r>
            <w:r>
              <w:rPr>
                <w:spacing w:val="-2"/>
                <w:kern w:val="0"/>
                <w:sz w:val="18"/>
                <w:szCs w:val="22"/>
                <w:lang w:eastAsia="en-US" w:bidi="ar-SA"/>
              </w:rPr>
              <w:t>220/240V</w:t>
            </w:r>
            <w:r>
              <w:rPr>
                <w:spacing w:val="-6"/>
                <w:kern w:val="0"/>
                <w:sz w:val="18"/>
                <w:szCs w:val="22"/>
                <w:lang w:eastAsia="en-US" w:bidi="ar-SA"/>
              </w:rPr>
              <w:t xml:space="preserve"> </w:t>
            </w:r>
            <w:r>
              <w:rPr>
                <w:spacing w:val="-2"/>
                <w:kern w:val="0"/>
                <w:sz w:val="18"/>
                <w:szCs w:val="22"/>
                <w:lang w:eastAsia="en-US" w:bidi="ar-SA"/>
              </w:rPr>
              <w:t xml:space="preserve">50/60Hz </w:t>
            </w:r>
            <w:r>
              <w:rPr>
                <w:rFonts w:ascii="Arial MT" w:hAnsi="Arial MT"/>
                <w:spacing w:val="-2"/>
                <w:kern w:val="0"/>
                <w:sz w:val="18"/>
                <w:szCs w:val="22"/>
                <w:lang w:eastAsia="en-US" w:bidi="ar-SA"/>
              </w:rPr>
              <w:t>(built-in)</w:t>
            </w:r>
          </w:p>
        </w:tc>
        <w:tc>
          <w:tcPr>
            <w:tcW w:w="1307" w:type="dxa"/>
            <w:tcBorders>
              <w:left w:val="single" w:sz="2" w:space="0" w:color="000000"/>
              <w:bottom w:val="single" w:sz="2" w:space="0" w:color="000000"/>
            </w:tcBorders>
            <w:vAlign w:val="bottom"/>
          </w:tcPr>
          <w:p>
            <w:pPr>
              <w:pStyle w:val="TableParagraph"/>
              <w:suppressAutoHyphens w:val="true"/>
              <w:spacing w:before="0" w:after="0"/>
              <w:jc w:val="center"/>
              <w:rPr>
                <w:sz w:val="18"/>
              </w:rPr>
            </w:pPr>
            <w:r>
              <w:rPr>
                <w:kern w:val="0"/>
                <w:sz w:val="18"/>
                <w:szCs w:val="22"/>
                <w:lang w:eastAsia="en-US" w:bidi="ar-SA"/>
              </w:rPr>
            </w:r>
          </w:p>
          <w:p>
            <w:pPr>
              <w:pStyle w:val="TableParagraph"/>
              <w:suppressAutoHyphens w:val="true"/>
              <w:spacing w:before="0" w:after="0"/>
              <w:jc w:val="center"/>
              <w:rPr>
                <w:sz w:val="18"/>
              </w:rPr>
            </w:pPr>
            <w:r>
              <w:rPr>
                <w:kern w:val="0"/>
                <w:sz w:val="18"/>
                <w:szCs w:val="22"/>
                <w:lang w:eastAsia="en-US" w:bidi="ar-SA"/>
              </w:rPr>
            </w:r>
          </w:p>
          <w:p>
            <w:pPr>
              <w:pStyle w:val="TableParagraph"/>
              <w:suppressAutoHyphens w:val="true"/>
              <w:spacing w:before="142" w:after="0"/>
              <w:jc w:val="center"/>
              <w:rPr>
                <w:sz w:val="18"/>
              </w:rPr>
            </w:pPr>
            <w:r>
              <w:rPr>
                <w:kern w:val="0"/>
                <w:sz w:val="18"/>
                <w:szCs w:val="22"/>
                <w:lang w:eastAsia="en-US" w:bidi="ar-SA"/>
              </w:rPr>
            </w:r>
          </w:p>
          <w:p>
            <w:pPr>
              <w:pStyle w:val="TableParagraph"/>
              <w:suppressAutoHyphens w:val="true"/>
              <w:spacing w:before="0" w:after="0"/>
              <w:jc w:val="center"/>
              <w:rPr>
                <w:kern w:val="0"/>
                <w:sz w:val="22"/>
                <w:szCs w:val="22"/>
                <w:lang w:eastAsia="en-US" w:bidi="ar-SA"/>
              </w:rPr>
            </w:pPr>
            <w:r>
              <w:rPr>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372"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134" w:after="0"/>
              <w:jc w:val="left"/>
              <w:rPr>
                <w:sz w:val="18"/>
              </w:rPr>
            </w:pPr>
            <w:r>
              <w:rPr>
                <w:kern w:val="0"/>
                <w:sz w:val="18"/>
                <w:szCs w:val="22"/>
                <w:lang w:eastAsia="en-US" w:bidi="ar-SA"/>
              </w:rPr>
            </w:r>
          </w:p>
          <w:p>
            <w:pPr>
              <w:pStyle w:val="TableParagraph"/>
              <w:suppressAutoHyphens w:val="true"/>
              <w:spacing w:before="0" w:after="0"/>
              <w:jc w:val="left"/>
              <w:rPr>
                <w:sz w:val="18"/>
              </w:rPr>
            </w:pPr>
            <w:r>
              <w:rPr>
                <w:spacing w:val="-2"/>
                <w:kern w:val="0"/>
                <w:sz w:val="18"/>
                <w:szCs w:val="22"/>
                <w:lang w:eastAsia="en-US" w:bidi="ar-SA"/>
              </w:rPr>
              <w:t>Τύπος</w:t>
            </w:r>
            <w:r>
              <w:rPr>
                <w:kern w:val="0"/>
                <w:sz w:val="18"/>
                <w:szCs w:val="22"/>
                <w:lang w:eastAsia="en-US" w:bidi="ar-SA"/>
              </w:rPr>
              <w:t xml:space="preserve"> </w:t>
            </w:r>
            <w:r>
              <w:rPr>
                <w:spacing w:val="-2"/>
                <w:kern w:val="0"/>
                <w:sz w:val="18"/>
                <w:szCs w:val="22"/>
                <w:lang w:eastAsia="en-US" w:bidi="ar-SA"/>
              </w:rPr>
              <w:t>πλακέτας</w:t>
            </w:r>
            <w:r>
              <w:rPr>
                <w:spacing w:val="-1"/>
                <w:kern w:val="0"/>
                <w:sz w:val="18"/>
                <w:szCs w:val="22"/>
                <w:lang w:eastAsia="en-US" w:bidi="ar-SA"/>
              </w:rPr>
              <w:t xml:space="preserve"> </w:t>
            </w:r>
            <w:r>
              <w:rPr>
                <w:spacing w:val="-2"/>
                <w:kern w:val="0"/>
                <w:sz w:val="18"/>
                <w:szCs w:val="22"/>
                <w:lang w:eastAsia="en-US" w:bidi="ar-SA"/>
              </w:rPr>
              <w:t>φωτισμού</w:t>
            </w:r>
          </w:p>
        </w:tc>
        <w:tc>
          <w:tcPr>
            <w:tcW w:w="1307" w:type="dxa"/>
            <w:tcBorders>
              <w:left w:val="single" w:sz="2" w:space="0" w:color="000000"/>
              <w:bottom w:val="single" w:sz="2" w:space="0" w:color="000000"/>
            </w:tcBorders>
            <w:vAlign w:val="bottom"/>
          </w:tcPr>
          <w:p>
            <w:pPr>
              <w:pStyle w:val="TableParagraph"/>
              <w:suppressAutoHyphens w:val="true"/>
              <w:spacing w:before="131" w:after="0"/>
              <w:jc w:val="center"/>
              <w:rPr>
                <w:sz w:val="18"/>
              </w:rPr>
            </w:pPr>
            <w:r>
              <w:rPr>
                <w:kern w:val="0"/>
                <w:sz w:val="18"/>
                <w:szCs w:val="22"/>
                <w:lang w:eastAsia="en-US" w:bidi="ar-SA"/>
              </w:rPr>
            </w:r>
          </w:p>
          <w:p>
            <w:pPr>
              <w:pStyle w:val="TableParagraph"/>
              <w:suppressAutoHyphens w:val="true"/>
              <w:spacing w:before="0" w:after="0"/>
              <w:jc w:val="center"/>
              <w:rPr>
                <w:kern w:val="0"/>
                <w:sz w:val="22"/>
                <w:szCs w:val="22"/>
                <w:lang w:eastAsia="en-US" w:bidi="ar-SA"/>
              </w:rPr>
            </w:pPr>
            <w:r>
              <w:rPr>
                <w:rFonts w:ascii="Arial MT" w:hAnsi="Arial MT"/>
                <w:spacing w:val="-5"/>
                <w:kern w:val="0"/>
                <w:sz w:val="18"/>
                <w:szCs w:val="22"/>
                <w:lang w:eastAsia="en-US" w:bidi="ar-SA"/>
              </w:rPr>
              <w:t>LED</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427"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0" w:after="0"/>
              <w:jc w:val="left"/>
              <w:rPr>
                <w:sz w:val="18"/>
              </w:rPr>
            </w:pPr>
            <w:r>
              <w:rPr>
                <w:spacing w:val="-2"/>
                <w:kern w:val="0"/>
                <w:sz w:val="18"/>
                <w:szCs w:val="22"/>
                <w:lang w:eastAsia="en-US" w:bidi="ar-SA"/>
              </w:rPr>
              <w:t>Αριθμός</w:t>
            </w:r>
            <w:r>
              <w:rPr>
                <w:spacing w:val="1"/>
                <w:kern w:val="0"/>
                <w:sz w:val="18"/>
                <w:szCs w:val="22"/>
                <w:lang w:eastAsia="en-US" w:bidi="ar-SA"/>
              </w:rPr>
              <w:t xml:space="preserve"> </w:t>
            </w:r>
            <w:r>
              <w:rPr>
                <w:spacing w:val="-5"/>
                <w:kern w:val="0"/>
                <w:sz w:val="18"/>
                <w:szCs w:val="22"/>
                <w:lang w:eastAsia="en-US" w:bidi="ar-SA"/>
              </w:rPr>
              <w:t>LED</w:t>
            </w:r>
          </w:p>
        </w:tc>
        <w:tc>
          <w:tcPr>
            <w:tcW w:w="1307" w:type="dxa"/>
            <w:tcBorders>
              <w:left w:val="single" w:sz="2" w:space="0" w:color="000000"/>
              <w:bottom w:val="single" w:sz="2" w:space="0" w:color="000000"/>
            </w:tcBorders>
            <w:vAlign w:val="bottom"/>
          </w:tcPr>
          <w:p>
            <w:pPr>
              <w:pStyle w:val="TableParagraph"/>
              <w:suppressAutoHyphens w:val="true"/>
              <w:spacing w:before="133" w:after="0"/>
              <w:jc w:val="center"/>
              <w:rPr>
                <w:sz w:val="18"/>
              </w:rPr>
            </w:pPr>
            <w:r>
              <w:rPr>
                <w:kern w:val="0"/>
                <w:sz w:val="18"/>
                <w:szCs w:val="22"/>
                <w:lang w:eastAsia="en-US" w:bidi="ar-SA"/>
              </w:rPr>
            </w:r>
          </w:p>
          <w:p>
            <w:pPr>
              <w:pStyle w:val="TableParagraph"/>
              <w:suppressAutoHyphens w:val="true"/>
              <w:spacing w:before="0" w:after="0"/>
              <w:jc w:val="center"/>
              <w:rPr>
                <w:kern w:val="0"/>
                <w:sz w:val="22"/>
                <w:szCs w:val="22"/>
                <w:lang w:eastAsia="en-US" w:bidi="ar-SA"/>
              </w:rPr>
            </w:pPr>
            <w:r>
              <w:rPr>
                <w:rFonts w:ascii="Arial MT" w:hAnsi="Arial MT"/>
                <w:spacing w:val="-5"/>
                <w:kern w:val="0"/>
                <w:sz w:val="18"/>
                <w:szCs w:val="22"/>
                <w:lang w:eastAsia="en-US" w:bidi="ar-SA"/>
              </w:rPr>
              <w:t>Να δοθούν στοιχεία</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404"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136" w:after="0"/>
              <w:jc w:val="both"/>
              <w:rPr>
                <w:sz w:val="18"/>
              </w:rPr>
            </w:pPr>
            <w:r>
              <w:rPr>
                <w:kern w:val="0"/>
                <w:sz w:val="18"/>
                <w:szCs w:val="22"/>
                <w:lang w:eastAsia="en-US" w:bidi="ar-SA"/>
              </w:rPr>
            </w:r>
          </w:p>
          <w:p>
            <w:pPr>
              <w:pStyle w:val="TableParagraph"/>
              <w:suppressAutoHyphens w:val="true"/>
              <w:spacing w:before="0" w:after="0"/>
              <w:jc w:val="both"/>
              <w:rPr>
                <w:kern w:val="0"/>
                <w:sz w:val="22"/>
                <w:szCs w:val="22"/>
                <w:lang w:eastAsia="en-US" w:bidi="ar-SA"/>
              </w:rPr>
            </w:pPr>
            <w:r>
              <w:rPr>
                <w:spacing w:val="-2"/>
                <w:kern w:val="0"/>
                <w:sz w:val="18"/>
                <w:szCs w:val="22"/>
                <w:lang w:eastAsia="en-US" w:bidi="ar-SA"/>
              </w:rPr>
              <w:t>Ισχύς</w:t>
            </w:r>
            <w:r>
              <w:rPr>
                <w:spacing w:val="-5"/>
                <w:kern w:val="0"/>
                <w:sz w:val="18"/>
                <w:szCs w:val="22"/>
                <w:lang w:eastAsia="en-US" w:bidi="ar-SA"/>
              </w:rPr>
              <w:t xml:space="preserve"> </w:t>
            </w:r>
            <w:r>
              <w:rPr>
                <w:spacing w:val="-2"/>
                <w:kern w:val="0"/>
                <w:sz w:val="18"/>
                <w:szCs w:val="22"/>
                <w:lang w:eastAsia="en-US" w:bidi="ar-SA"/>
              </w:rPr>
              <w:t>φωτιστικού</w:t>
            </w:r>
            <w:r>
              <w:rPr>
                <w:spacing w:val="-4"/>
                <w:kern w:val="0"/>
                <w:sz w:val="18"/>
                <w:szCs w:val="22"/>
                <w:lang w:eastAsia="en-US" w:bidi="ar-SA"/>
              </w:rPr>
              <w:t xml:space="preserve"> </w:t>
            </w:r>
            <w:r>
              <w:rPr>
                <w:spacing w:val="-2"/>
                <w:kern w:val="0"/>
                <w:sz w:val="18"/>
                <w:szCs w:val="22"/>
                <w:lang w:eastAsia="en-US" w:bidi="ar-SA"/>
              </w:rPr>
              <w:t>σώματος</w:t>
            </w:r>
          </w:p>
        </w:tc>
        <w:tc>
          <w:tcPr>
            <w:tcW w:w="1307" w:type="dxa"/>
            <w:tcBorders>
              <w:left w:val="single" w:sz="2" w:space="0" w:color="000000"/>
              <w:bottom w:val="single" w:sz="2" w:space="0" w:color="000000"/>
            </w:tcBorders>
            <w:vAlign w:val="bottom"/>
          </w:tcPr>
          <w:p>
            <w:pPr>
              <w:pStyle w:val="TableParagraph"/>
              <w:suppressAutoHyphens w:val="true"/>
              <w:spacing w:before="136" w:after="0"/>
              <w:jc w:val="center"/>
              <w:rPr>
                <w:sz w:val="18"/>
              </w:rPr>
            </w:pPr>
            <w:r>
              <w:rPr>
                <w:kern w:val="0"/>
                <w:sz w:val="18"/>
                <w:szCs w:val="22"/>
                <w:lang w:eastAsia="en-US" w:bidi="ar-SA"/>
              </w:rPr>
            </w:r>
          </w:p>
          <w:p>
            <w:pPr>
              <w:pStyle w:val="TableParagraph"/>
              <w:suppressAutoHyphens w:val="true"/>
              <w:spacing w:before="0" w:after="0"/>
              <w:jc w:val="center"/>
              <w:rPr>
                <w:kern w:val="0"/>
                <w:sz w:val="22"/>
                <w:szCs w:val="22"/>
                <w:lang w:eastAsia="en-US" w:bidi="ar-SA"/>
              </w:rPr>
            </w:pPr>
            <w:r>
              <w:rPr>
                <w:kern w:val="0"/>
                <w:sz w:val="18"/>
                <w:szCs w:val="22"/>
                <w:lang w:eastAsia="en-US" w:bidi="ar-SA"/>
              </w:rPr>
              <w:t>≥</w:t>
            </w:r>
            <w:r>
              <w:rPr>
                <w:spacing w:val="-6"/>
                <w:kern w:val="0"/>
                <w:sz w:val="18"/>
                <w:szCs w:val="22"/>
                <w:lang w:eastAsia="en-US" w:bidi="ar-SA"/>
              </w:rPr>
              <w:t xml:space="preserve"> </w:t>
            </w:r>
            <w:r>
              <w:rPr>
                <w:spacing w:val="-5"/>
                <w:kern w:val="0"/>
                <w:sz w:val="18"/>
                <w:szCs w:val="22"/>
                <w:lang w:eastAsia="en-US" w:bidi="ar-SA"/>
              </w:rPr>
              <w:t>33W</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417"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134" w:after="0"/>
              <w:jc w:val="both"/>
              <w:rPr>
                <w:sz w:val="18"/>
              </w:rPr>
            </w:pPr>
            <w:r>
              <w:rPr>
                <w:kern w:val="0"/>
                <w:sz w:val="18"/>
                <w:szCs w:val="22"/>
                <w:lang w:eastAsia="en-US" w:bidi="ar-SA"/>
              </w:rPr>
            </w:r>
          </w:p>
          <w:p>
            <w:pPr>
              <w:pStyle w:val="TableParagraph"/>
              <w:suppressAutoHyphens w:val="true"/>
              <w:spacing w:before="0" w:after="0"/>
              <w:jc w:val="both"/>
              <w:rPr>
                <w:kern w:val="0"/>
                <w:sz w:val="22"/>
                <w:szCs w:val="22"/>
                <w:lang w:eastAsia="en-US" w:bidi="ar-SA"/>
              </w:rPr>
            </w:pPr>
            <w:r>
              <w:rPr>
                <w:spacing w:val="-7"/>
                <w:kern w:val="0"/>
                <w:sz w:val="18"/>
                <w:szCs w:val="22"/>
                <w:lang w:eastAsia="en-US" w:bidi="ar-SA"/>
              </w:rPr>
              <w:t>Συντελεστής</w:t>
            </w:r>
            <w:r>
              <w:rPr>
                <w:spacing w:val="9"/>
                <w:kern w:val="0"/>
                <w:sz w:val="18"/>
                <w:szCs w:val="22"/>
                <w:lang w:eastAsia="en-US" w:bidi="ar-SA"/>
              </w:rPr>
              <w:t xml:space="preserve"> </w:t>
            </w:r>
            <w:r>
              <w:rPr>
                <w:spacing w:val="-2"/>
                <w:kern w:val="0"/>
                <w:sz w:val="18"/>
                <w:szCs w:val="22"/>
                <w:lang w:eastAsia="en-US" w:bidi="ar-SA"/>
              </w:rPr>
              <w:t>ισχύος</w:t>
            </w:r>
          </w:p>
        </w:tc>
        <w:tc>
          <w:tcPr>
            <w:tcW w:w="1307" w:type="dxa"/>
            <w:tcBorders>
              <w:left w:val="single" w:sz="2" w:space="0" w:color="000000"/>
              <w:bottom w:val="single" w:sz="2" w:space="0" w:color="000000"/>
            </w:tcBorders>
            <w:vAlign w:val="bottom"/>
          </w:tcPr>
          <w:p>
            <w:pPr>
              <w:pStyle w:val="TableParagraph"/>
              <w:suppressAutoHyphens w:val="true"/>
              <w:spacing w:before="131" w:after="0"/>
              <w:jc w:val="center"/>
              <w:rPr>
                <w:sz w:val="18"/>
              </w:rPr>
            </w:pPr>
            <w:r>
              <w:rPr>
                <w:kern w:val="0"/>
                <w:sz w:val="18"/>
                <w:szCs w:val="22"/>
                <w:lang w:eastAsia="en-US" w:bidi="ar-SA"/>
              </w:rPr>
            </w:r>
          </w:p>
          <w:p>
            <w:pPr>
              <w:pStyle w:val="TableParagraph"/>
              <w:suppressAutoHyphens w:val="true"/>
              <w:spacing w:before="0" w:after="0"/>
              <w:jc w:val="center"/>
              <w:rPr>
                <w:kern w:val="0"/>
                <w:sz w:val="22"/>
                <w:szCs w:val="22"/>
                <w:lang w:eastAsia="en-US" w:bidi="ar-SA"/>
              </w:rPr>
            </w:pPr>
            <w:r>
              <w:rPr>
                <w:rFonts w:ascii="Arial MT" w:hAnsi="Arial MT"/>
                <w:spacing w:val="-4"/>
                <w:kern w:val="0"/>
                <w:sz w:val="18"/>
                <w:szCs w:val="22"/>
                <w:lang w:eastAsia="en-US" w:bidi="ar-SA"/>
              </w:rPr>
              <w:t>0,98</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418"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134" w:after="0"/>
              <w:jc w:val="both"/>
              <w:rPr>
                <w:sz w:val="18"/>
              </w:rPr>
            </w:pPr>
            <w:r>
              <w:rPr>
                <w:kern w:val="0"/>
                <w:sz w:val="18"/>
                <w:szCs w:val="22"/>
                <w:lang w:eastAsia="en-US" w:bidi="ar-SA"/>
              </w:rPr>
            </w:r>
          </w:p>
          <w:p>
            <w:pPr>
              <w:pStyle w:val="TableParagraph"/>
              <w:suppressAutoHyphens w:val="true"/>
              <w:spacing w:before="0" w:after="0"/>
              <w:jc w:val="both"/>
              <w:rPr>
                <w:kern w:val="0"/>
                <w:sz w:val="22"/>
                <w:szCs w:val="22"/>
                <w:lang w:eastAsia="en-US" w:bidi="ar-SA"/>
              </w:rPr>
            </w:pPr>
            <w:r>
              <w:rPr>
                <w:spacing w:val="-2"/>
                <w:kern w:val="0"/>
                <w:sz w:val="18"/>
                <w:szCs w:val="22"/>
                <w:lang w:eastAsia="en-US" w:bidi="ar-SA"/>
              </w:rPr>
              <w:t>Φωτεινή</w:t>
            </w:r>
            <w:r>
              <w:rPr>
                <w:spacing w:val="-4"/>
                <w:kern w:val="0"/>
                <w:sz w:val="18"/>
                <w:szCs w:val="22"/>
                <w:lang w:eastAsia="en-US" w:bidi="ar-SA"/>
              </w:rPr>
              <w:t xml:space="preserve"> </w:t>
            </w:r>
            <w:r>
              <w:rPr>
                <w:spacing w:val="-2"/>
                <w:kern w:val="0"/>
                <w:sz w:val="18"/>
                <w:szCs w:val="22"/>
                <w:lang w:eastAsia="en-US" w:bidi="ar-SA"/>
              </w:rPr>
              <w:t>ισχύς</w:t>
            </w:r>
            <w:r>
              <w:rPr>
                <w:spacing w:val="-4"/>
                <w:kern w:val="0"/>
                <w:sz w:val="18"/>
                <w:szCs w:val="22"/>
                <w:lang w:eastAsia="en-US" w:bidi="ar-SA"/>
              </w:rPr>
              <w:t xml:space="preserve"> (lm)</w:t>
            </w:r>
          </w:p>
        </w:tc>
        <w:tc>
          <w:tcPr>
            <w:tcW w:w="1307" w:type="dxa"/>
            <w:tcBorders>
              <w:left w:val="single" w:sz="2" w:space="0" w:color="000000"/>
              <w:bottom w:val="single" w:sz="2" w:space="0" w:color="000000"/>
            </w:tcBorders>
            <w:vAlign w:val="bottom"/>
          </w:tcPr>
          <w:p>
            <w:pPr>
              <w:pStyle w:val="TableParagraph"/>
              <w:suppressAutoHyphens w:val="true"/>
              <w:spacing w:before="136" w:after="0"/>
              <w:jc w:val="center"/>
              <w:rPr>
                <w:sz w:val="18"/>
              </w:rPr>
            </w:pPr>
            <w:r>
              <w:rPr>
                <w:kern w:val="0"/>
                <w:sz w:val="18"/>
                <w:szCs w:val="22"/>
                <w:lang w:eastAsia="en-US" w:bidi="ar-SA"/>
              </w:rPr>
            </w:r>
          </w:p>
          <w:p>
            <w:pPr>
              <w:pStyle w:val="TableParagraph"/>
              <w:suppressAutoHyphens w:val="true"/>
              <w:spacing w:before="0" w:after="0"/>
              <w:jc w:val="center"/>
              <w:rPr>
                <w:kern w:val="0"/>
                <w:sz w:val="22"/>
                <w:szCs w:val="22"/>
                <w:lang w:eastAsia="en-US" w:bidi="ar-SA"/>
              </w:rPr>
            </w:pPr>
            <w:r>
              <w:rPr>
                <w:kern w:val="0"/>
                <w:sz w:val="18"/>
                <w:szCs w:val="22"/>
                <w:lang w:eastAsia="en-US" w:bidi="ar-SA"/>
              </w:rPr>
              <w:t>≥</w:t>
            </w:r>
            <w:r>
              <w:rPr>
                <w:spacing w:val="-6"/>
                <w:kern w:val="0"/>
                <w:sz w:val="18"/>
                <w:szCs w:val="22"/>
                <w:lang w:eastAsia="en-US" w:bidi="ar-SA"/>
              </w:rPr>
              <w:t xml:space="preserve"> </w:t>
            </w:r>
            <w:r>
              <w:rPr>
                <w:spacing w:val="-2"/>
                <w:kern w:val="0"/>
                <w:sz w:val="18"/>
                <w:szCs w:val="22"/>
                <w:lang w:eastAsia="en-US" w:bidi="ar-SA"/>
              </w:rPr>
              <w:t>5000lm</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418"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136" w:after="0"/>
              <w:jc w:val="both"/>
              <w:rPr>
                <w:sz w:val="18"/>
              </w:rPr>
            </w:pPr>
            <w:r>
              <w:rPr>
                <w:kern w:val="0"/>
                <w:sz w:val="18"/>
                <w:szCs w:val="22"/>
                <w:lang w:eastAsia="en-US" w:bidi="ar-SA"/>
              </w:rPr>
            </w:r>
          </w:p>
          <w:p>
            <w:pPr>
              <w:pStyle w:val="TableParagraph"/>
              <w:suppressAutoHyphens w:val="true"/>
              <w:spacing w:before="0" w:after="0"/>
              <w:jc w:val="both"/>
              <w:rPr>
                <w:kern w:val="0"/>
                <w:sz w:val="22"/>
                <w:szCs w:val="22"/>
                <w:lang w:eastAsia="en-US" w:bidi="ar-SA"/>
              </w:rPr>
            </w:pPr>
            <w:r>
              <w:rPr>
                <w:spacing w:val="-2"/>
                <w:kern w:val="0"/>
                <w:sz w:val="18"/>
                <w:szCs w:val="22"/>
                <w:lang w:eastAsia="en-US" w:bidi="ar-SA"/>
              </w:rPr>
              <w:t>Θερμοκρασία</w:t>
            </w:r>
            <w:r>
              <w:rPr>
                <w:spacing w:val="5"/>
                <w:kern w:val="0"/>
                <w:sz w:val="18"/>
                <w:szCs w:val="22"/>
                <w:lang w:eastAsia="en-US" w:bidi="ar-SA"/>
              </w:rPr>
              <w:t xml:space="preserve"> </w:t>
            </w:r>
            <w:r>
              <w:rPr>
                <w:spacing w:val="-2"/>
                <w:kern w:val="0"/>
                <w:sz w:val="18"/>
                <w:szCs w:val="22"/>
                <w:lang w:eastAsia="en-US" w:bidi="ar-SA"/>
              </w:rPr>
              <w:t>χρώματος</w:t>
            </w:r>
            <w:r>
              <w:rPr>
                <w:spacing w:val="7"/>
                <w:kern w:val="0"/>
                <w:sz w:val="18"/>
                <w:szCs w:val="22"/>
                <w:lang w:eastAsia="en-US" w:bidi="ar-SA"/>
              </w:rPr>
              <w:t xml:space="preserve"> </w:t>
            </w:r>
            <w:r>
              <w:rPr>
                <w:spacing w:val="-4"/>
                <w:kern w:val="0"/>
                <w:sz w:val="18"/>
                <w:szCs w:val="22"/>
                <w:lang w:eastAsia="en-US" w:bidi="ar-SA"/>
              </w:rPr>
              <w:t>(Ko)</w:t>
            </w:r>
          </w:p>
        </w:tc>
        <w:tc>
          <w:tcPr>
            <w:tcW w:w="1307" w:type="dxa"/>
            <w:tcBorders>
              <w:left w:val="single" w:sz="2" w:space="0" w:color="000000"/>
              <w:bottom w:val="single" w:sz="2" w:space="0" w:color="000000"/>
            </w:tcBorders>
            <w:vAlign w:val="bottom"/>
          </w:tcPr>
          <w:p>
            <w:pPr>
              <w:pStyle w:val="TableParagraph"/>
              <w:suppressAutoHyphens w:val="true"/>
              <w:spacing w:before="136" w:after="0"/>
              <w:jc w:val="center"/>
              <w:rPr>
                <w:sz w:val="18"/>
              </w:rPr>
            </w:pPr>
            <w:r>
              <w:rPr>
                <w:kern w:val="0"/>
                <w:sz w:val="18"/>
                <w:szCs w:val="22"/>
                <w:lang w:eastAsia="en-US" w:bidi="ar-SA"/>
              </w:rPr>
            </w:r>
          </w:p>
          <w:p>
            <w:pPr>
              <w:pStyle w:val="TableParagraph"/>
              <w:suppressAutoHyphens w:val="true"/>
              <w:spacing w:before="0" w:after="0"/>
              <w:jc w:val="center"/>
              <w:rPr>
                <w:kern w:val="0"/>
                <w:sz w:val="22"/>
                <w:szCs w:val="22"/>
                <w:lang w:eastAsia="en-US" w:bidi="ar-SA"/>
              </w:rPr>
            </w:pPr>
            <w:r>
              <w:rPr>
                <w:spacing w:val="-2"/>
                <w:kern w:val="0"/>
                <w:sz w:val="18"/>
                <w:szCs w:val="22"/>
                <w:lang w:eastAsia="en-US" w:bidi="ar-SA"/>
              </w:rPr>
              <w:t>4000Κo</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658"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tabs>
                <w:tab w:val="clear" w:pos="720"/>
                <w:tab w:val="left" w:pos="1335" w:leader="none"/>
                <w:tab w:val="left" w:pos="2529" w:leader="none"/>
              </w:tabs>
              <w:suppressAutoHyphens w:val="true"/>
              <w:spacing w:before="0" w:after="0"/>
              <w:ind w:right="57"/>
              <w:jc w:val="both"/>
              <w:rPr>
                <w:spacing w:val="-2"/>
                <w:sz w:val="18"/>
              </w:rPr>
            </w:pPr>
            <w:r>
              <w:rPr>
                <w:spacing w:val="-2"/>
                <w:kern w:val="0"/>
                <w:sz w:val="18"/>
                <w:szCs w:val="22"/>
                <w:lang w:eastAsia="en-US" w:bidi="ar-SA"/>
              </w:rPr>
            </w:r>
          </w:p>
          <w:p>
            <w:pPr>
              <w:pStyle w:val="TableParagraph"/>
              <w:tabs>
                <w:tab w:val="clear" w:pos="720"/>
                <w:tab w:val="left" w:pos="1335" w:leader="none"/>
                <w:tab w:val="left" w:pos="2529" w:leader="none"/>
              </w:tabs>
              <w:suppressAutoHyphens w:val="true"/>
              <w:spacing w:before="0" w:after="0"/>
              <w:ind w:right="57"/>
              <w:jc w:val="both"/>
              <w:rPr>
                <w:kern w:val="0"/>
                <w:sz w:val="22"/>
                <w:szCs w:val="22"/>
                <w:lang w:eastAsia="en-US" w:bidi="ar-SA"/>
              </w:rPr>
            </w:pPr>
            <w:r>
              <w:rPr>
                <w:spacing w:val="-2"/>
                <w:kern w:val="0"/>
                <w:sz w:val="18"/>
                <w:szCs w:val="22"/>
                <w:lang w:eastAsia="en-US" w:bidi="ar-SA"/>
              </w:rPr>
              <w:t>Δείκτης</w:t>
            </w:r>
            <w:r>
              <w:rPr>
                <w:kern w:val="0"/>
                <w:sz w:val="18"/>
                <w:szCs w:val="22"/>
                <w:lang w:eastAsia="en-US" w:bidi="ar-SA"/>
              </w:rPr>
              <w:tab/>
            </w:r>
            <w:r>
              <w:rPr>
                <w:spacing w:val="-2"/>
                <w:kern w:val="0"/>
                <w:sz w:val="18"/>
                <w:szCs w:val="22"/>
                <w:lang w:eastAsia="en-US" w:bidi="ar-SA"/>
              </w:rPr>
              <w:t>χρωματικής</w:t>
            </w:r>
            <w:r>
              <w:rPr>
                <w:kern w:val="0"/>
                <w:sz w:val="18"/>
                <w:szCs w:val="22"/>
                <w:lang w:eastAsia="en-US" w:bidi="ar-SA"/>
              </w:rPr>
              <w:tab/>
            </w:r>
            <w:r>
              <w:rPr>
                <w:spacing w:val="-2"/>
                <w:kern w:val="0"/>
                <w:sz w:val="18"/>
                <w:szCs w:val="22"/>
                <w:lang w:eastAsia="en-US" w:bidi="ar-SA"/>
              </w:rPr>
              <w:t xml:space="preserve">απόδοσης </w:t>
            </w:r>
            <w:r>
              <w:rPr>
                <w:rFonts w:ascii="Arial MT" w:hAnsi="Arial MT"/>
                <w:spacing w:val="-2"/>
                <w:kern w:val="0"/>
                <w:sz w:val="18"/>
                <w:szCs w:val="22"/>
                <w:lang w:eastAsia="en-US" w:bidi="ar-SA"/>
              </w:rPr>
              <w:t>(CRI)</w:t>
            </w:r>
          </w:p>
        </w:tc>
        <w:tc>
          <w:tcPr>
            <w:tcW w:w="1307" w:type="dxa"/>
            <w:tcBorders>
              <w:left w:val="single" w:sz="2" w:space="0" w:color="000000"/>
              <w:bottom w:val="single" w:sz="2" w:space="0" w:color="000000"/>
            </w:tcBorders>
            <w:vAlign w:val="bottom"/>
          </w:tcPr>
          <w:p>
            <w:pPr>
              <w:pStyle w:val="TableParagraph"/>
              <w:suppressAutoHyphens w:val="true"/>
              <w:spacing w:before="0" w:after="0"/>
              <w:jc w:val="center"/>
              <w:rPr>
                <w:sz w:val="18"/>
              </w:rPr>
            </w:pPr>
            <w:r>
              <w:rPr>
                <w:kern w:val="0"/>
                <w:sz w:val="18"/>
                <w:szCs w:val="22"/>
                <w:lang w:eastAsia="en-US" w:bidi="ar-SA"/>
              </w:rPr>
            </w:r>
          </w:p>
          <w:p>
            <w:pPr>
              <w:pStyle w:val="TableParagraph"/>
              <w:suppressAutoHyphens w:val="true"/>
              <w:spacing w:before="139" w:after="0"/>
              <w:jc w:val="center"/>
              <w:rPr>
                <w:sz w:val="18"/>
              </w:rPr>
            </w:pPr>
            <w:r>
              <w:rPr>
                <w:kern w:val="0"/>
                <w:sz w:val="18"/>
                <w:szCs w:val="22"/>
                <w:lang w:eastAsia="en-US" w:bidi="ar-SA"/>
              </w:rPr>
            </w:r>
          </w:p>
          <w:p>
            <w:pPr>
              <w:pStyle w:val="TableParagraph"/>
              <w:suppressAutoHyphens w:val="true"/>
              <w:spacing w:before="0" w:after="0"/>
              <w:jc w:val="center"/>
              <w:rPr>
                <w:kern w:val="0"/>
                <w:sz w:val="22"/>
                <w:szCs w:val="22"/>
                <w:lang w:eastAsia="en-US" w:bidi="ar-SA"/>
              </w:rPr>
            </w:pPr>
            <w:r>
              <w:rPr>
                <w:kern w:val="0"/>
                <w:sz w:val="18"/>
                <w:szCs w:val="22"/>
                <w:lang w:eastAsia="en-US" w:bidi="ar-SA"/>
              </w:rPr>
              <w:t>≥</w:t>
            </w:r>
            <w:r>
              <w:rPr>
                <w:spacing w:val="-6"/>
                <w:kern w:val="0"/>
                <w:sz w:val="18"/>
                <w:szCs w:val="22"/>
                <w:lang w:eastAsia="en-US" w:bidi="ar-SA"/>
              </w:rPr>
              <w:t xml:space="preserve"> </w:t>
            </w:r>
            <w:r>
              <w:rPr>
                <w:spacing w:val="-5"/>
                <w:kern w:val="0"/>
                <w:sz w:val="18"/>
                <w:szCs w:val="22"/>
                <w:lang w:eastAsia="en-US" w:bidi="ar-SA"/>
              </w:rPr>
              <w:t>70</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929"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95" w:after="0"/>
              <w:jc w:val="both"/>
              <w:rPr>
                <w:sz w:val="18"/>
              </w:rPr>
            </w:pPr>
            <w:r>
              <w:rPr>
                <w:kern w:val="0"/>
                <w:sz w:val="18"/>
                <w:szCs w:val="22"/>
                <w:lang w:eastAsia="en-US" w:bidi="ar-SA"/>
              </w:rPr>
            </w:r>
          </w:p>
          <w:p>
            <w:pPr>
              <w:pStyle w:val="TableParagraph"/>
              <w:suppressAutoHyphens w:val="true"/>
              <w:spacing w:before="1" w:after="0"/>
              <w:jc w:val="both"/>
              <w:rPr>
                <w:kern w:val="0"/>
                <w:sz w:val="22"/>
                <w:szCs w:val="22"/>
                <w:lang w:eastAsia="en-US" w:bidi="ar-SA"/>
              </w:rPr>
            </w:pPr>
            <w:r>
              <w:rPr>
                <w:kern w:val="0"/>
                <w:sz w:val="18"/>
                <w:szCs w:val="22"/>
                <w:lang w:eastAsia="en-US" w:bidi="ar-SA"/>
              </w:rPr>
              <w:t>DALI</w:t>
            </w:r>
            <w:r>
              <w:rPr>
                <w:spacing w:val="-2"/>
                <w:kern w:val="0"/>
                <w:sz w:val="18"/>
                <w:szCs w:val="22"/>
                <w:lang w:eastAsia="en-US" w:bidi="ar-SA"/>
              </w:rPr>
              <w:t xml:space="preserve"> </w:t>
            </w:r>
            <w:r>
              <w:rPr>
                <w:kern w:val="0"/>
                <w:sz w:val="18"/>
                <w:szCs w:val="22"/>
                <w:lang w:eastAsia="en-US" w:bidi="ar-SA"/>
              </w:rPr>
              <w:t>Dimmable</w:t>
            </w:r>
            <w:r>
              <w:rPr>
                <w:spacing w:val="-1"/>
                <w:kern w:val="0"/>
                <w:sz w:val="18"/>
                <w:szCs w:val="22"/>
                <w:lang w:eastAsia="en-US" w:bidi="ar-SA"/>
              </w:rPr>
              <w:t xml:space="preserve"> </w:t>
            </w:r>
            <w:r>
              <w:rPr>
                <w:spacing w:val="-2"/>
                <w:kern w:val="0"/>
                <w:sz w:val="18"/>
                <w:szCs w:val="22"/>
                <w:lang w:eastAsia="en-US" w:bidi="ar-SA"/>
              </w:rPr>
              <w:t>τροφοδοτικό</w:t>
            </w:r>
          </w:p>
        </w:tc>
        <w:tc>
          <w:tcPr>
            <w:tcW w:w="1307" w:type="dxa"/>
            <w:tcBorders>
              <w:left w:val="single" w:sz="2" w:space="0" w:color="000000"/>
              <w:bottom w:val="single" w:sz="2" w:space="0" w:color="000000"/>
            </w:tcBorders>
            <w:vAlign w:val="bottom"/>
          </w:tcPr>
          <w:p>
            <w:pPr>
              <w:pStyle w:val="TableParagraph"/>
              <w:suppressAutoHyphens w:val="true"/>
              <w:spacing w:before="0" w:after="0"/>
              <w:jc w:val="center"/>
              <w:rPr>
                <w:kern w:val="0"/>
                <w:sz w:val="22"/>
                <w:szCs w:val="22"/>
                <w:lang w:eastAsia="en-US" w:bidi="ar-SA"/>
              </w:rPr>
            </w:pPr>
            <w:r>
              <w:rPr>
                <w:spacing w:val="-4"/>
                <w:kern w:val="0"/>
                <w:sz w:val="18"/>
                <w:szCs w:val="22"/>
                <w:lang w:eastAsia="en-US" w:bidi="ar-SA"/>
              </w:rPr>
              <w:t>Επιθυμητός Όρος</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0" w:after="0"/>
              <w:jc w:val="both"/>
              <w:rPr>
                <w:sz w:val="18"/>
              </w:rPr>
            </w:pPr>
            <w:r>
              <w:rPr>
                <w:kern w:val="0"/>
                <w:sz w:val="18"/>
                <w:szCs w:val="22"/>
                <w:lang w:eastAsia="en-US" w:bidi="ar-SA"/>
              </w:rPr>
            </w:r>
          </w:p>
          <w:p>
            <w:pPr>
              <w:pStyle w:val="TableParagraph"/>
              <w:suppressAutoHyphens w:val="true"/>
              <w:spacing w:before="98" w:after="0"/>
              <w:jc w:val="both"/>
              <w:rPr>
                <w:sz w:val="18"/>
              </w:rPr>
            </w:pPr>
            <w:r>
              <w:rPr>
                <w:kern w:val="0"/>
                <w:sz w:val="18"/>
                <w:szCs w:val="22"/>
                <w:lang w:eastAsia="en-US" w:bidi="ar-SA"/>
              </w:rPr>
            </w:r>
          </w:p>
          <w:p>
            <w:pPr>
              <w:pStyle w:val="TableParagraph"/>
              <w:suppressAutoHyphens w:val="true"/>
              <w:spacing w:before="0" w:after="0"/>
              <w:jc w:val="both"/>
              <w:rPr>
                <w:kern w:val="0"/>
                <w:sz w:val="22"/>
                <w:szCs w:val="22"/>
                <w:lang w:eastAsia="en-US" w:bidi="ar-SA"/>
              </w:rPr>
            </w:pPr>
            <w:r>
              <w:rPr>
                <w:spacing w:val="-2"/>
                <w:kern w:val="0"/>
                <w:sz w:val="18"/>
                <w:szCs w:val="22"/>
                <w:lang w:eastAsia="en-US" w:bidi="ar-SA"/>
              </w:rPr>
              <w:t>Βάρος</w:t>
            </w:r>
            <w:r>
              <w:rPr>
                <w:spacing w:val="-3"/>
                <w:kern w:val="0"/>
                <w:sz w:val="18"/>
                <w:szCs w:val="22"/>
                <w:lang w:eastAsia="en-US" w:bidi="ar-SA"/>
              </w:rPr>
              <w:t xml:space="preserve"> </w:t>
            </w:r>
            <w:r>
              <w:rPr>
                <w:spacing w:val="-2"/>
                <w:kern w:val="0"/>
                <w:sz w:val="18"/>
                <w:szCs w:val="22"/>
                <w:lang w:eastAsia="en-US" w:bidi="ar-SA"/>
              </w:rPr>
              <w:t>φωτιστικού</w:t>
            </w:r>
            <w:r>
              <w:rPr>
                <w:spacing w:val="-3"/>
                <w:kern w:val="0"/>
                <w:sz w:val="18"/>
                <w:szCs w:val="22"/>
                <w:lang w:eastAsia="en-US" w:bidi="ar-SA"/>
              </w:rPr>
              <w:t xml:space="preserve"> </w:t>
            </w:r>
            <w:r>
              <w:rPr>
                <w:spacing w:val="-2"/>
                <w:kern w:val="0"/>
                <w:sz w:val="18"/>
                <w:szCs w:val="22"/>
                <w:lang w:eastAsia="en-US" w:bidi="ar-SA"/>
              </w:rPr>
              <w:t>σώματος</w:t>
            </w:r>
            <w:r>
              <w:rPr>
                <w:spacing w:val="-3"/>
                <w:kern w:val="0"/>
                <w:sz w:val="18"/>
                <w:szCs w:val="22"/>
                <w:lang w:eastAsia="en-US" w:bidi="ar-SA"/>
              </w:rPr>
              <w:t xml:space="preserve"> </w:t>
            </w:r>
            <w:r>
              <w:rPr>
                <w:spacing w:val="-4"/>
                <w:kern w:val="0"/>
                <w:sz w:val="18"/>
                <w:szCs w:val="22"/>
                <w:lang w:eastAsia="en-US" w:bidi="ar-SA"/>
              </w:rPr>
              <w:t>(KG)</w:t>
            </w:r>
          </w:p>
        </w:tc>
        <w:tc>
          <w:tcPr>
            <w:tcW w:w="1307" w:type="dxa"/>
            <w:tcBorders>
              <w:left w:val="single" w:sz="2" w:space="0" w:color="000000"/>
              <w:bottom w:val="single" w:sz="2" w:space="0" w:color="000000"/>
            </w:tcBorders>
            <w:vAlign w:val="bottom"/>
          </w:tcPr>
          <w:p>
            <w:pPr>
              <w:pStyle w:val="TableParagraph"/>
              <w:suppressAutoHyphens w:val="true"/>
              <w:spacing w:before="93" w:after="0"/>
              <w:ind w:right="113"/>
              <w:jc w:val="center"/>
              <w:rPr>
                <w:kern w:val="0"/>
                <w:sz w:val="22"/>
                <w:szCs w:val="22"/>
                <w:lang w:eastAsia="en-US" w:bidi="ar-SA"/>
              </w:rPr>
            </w:pPr>
            <w:r>
              <w:rPr>
                <w:spacing w:val="-6"/>
                <w:kern w:val="0"/>
                <w:sz w:val="18"/>
                <w:szCs w:val="22"/>
                <w:lang w:eastAsia="en-US" w:bidi="ar-SA"/>
              </w:rPr>
              <w:t xml:space="preserve">Να </w:t>
            </w:r>
            <w:r>
              <w:rPr>
                <w:spacing w:val="-2"/>
                <w:kern w:val="0"/>
                <w:sz w:val="18"/>
                <w:szCs w:val="22"/>
                <w:lang w:eastAsia="en-US" w:bidi="ar-SA"/>
              </w:rPr>
              <w:t xml:space="preserve">δοθούν </w:t>
            </w:r>
            <w:r>
              <w:rPr>
                <w:spacing w:val="-6"/>
                <w:kern w:val="0"/>
                <w:sz w:val="18"/>
                <w:szCs w:val="22"/>
                <w:lang w:eastAsia="en-US" w:bidi="ar-SA"/>
              </w:rPr>
              <w:t>στοιχεία</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0" w:after="0"/>
              <w:ind w:right="510"/>
              <w:jc w:val="both"/>
              <w:rPr>
                <w:kern w:val="0"/>
                <w:sz w:val="22"/>
                <w:szCs w:val="22"/>
                <w:lang w:eastAsia="en-US" w:bidi="ar-SA"/>
              </w:rPr>
            </w:pPr>
            <w:r>
              <w:rPr>
                <w:kern w:val="0"/>
                <w:sz w:val="18"/>
                <w:szCs w:val="22"/>
                <w:lang w:eastAsia="en-US" w:bidi="ar-SA"/>
              </w:rPr>
              <w:t>Π</w:t>
            </w:r>
            <w:r>
              <w:rPr>
                <w:spacing w:val="-2"/>
                <w:kern w:val="0"/>
                <w:sz w:val="18"/>
                <w:szCs w:val="22"/>
                <w:lang w:eastAsia="en-US" w:bidi="ar-SA"/>
              </w:rPr>
              <w:t>ιστοποιητικά – Διασφαλίσεις:</w:t>
            </w:r>
          </w:p>
          <w:p>
            <w:pPr>
              <w:pStyle w:val="TableParagraph"/>
              <w:suppressAutoHyphens w:val="true"/>
              <w:spacing w:before="0" w:after="0"/>
              <w:ind w:right="510"/>
              <w:jc w:val="both"/>
              <w:rPr>
                <w:kern w:val="0"/>
                <w:sz w:val="22"/>
                <w:szCs w:val="22"/>
                <w:lang w:eastAsia="en-US" w:bidi="ar-SA"/>
              </w:rPr>
            </w:pPr>
            <w:r>
              <w:rPr>
                <w:spacing w:val="-2"/>
                <w:kern w:val="0"/>
                <w:sz w:val="18"/>
                <w:szCs w:val="22"/>
                <w:lang w:eastAsia="en-US" w:bidi="ar-SA"/>
              </w:rPr>
              <w:t>α) Τεχνικά Φυλλάδια</w:t>
            </w:r>
          </w:p>
          <w:p>
            <w:pPr>
              <w:pStyle w:val="TableParagraph"/>
              <w:suppressAutoHyphens w:val="true"/>
              <w:spacing w:before="0" w:after="0"/>
              <w:ind w:right="510"/>
              <w:jc w:val="both"/>
              <w:rPr>
                <w:spacing w:val="-2"/>
                <w:sz w:val="18"/>
              </w:rPr>
            </w:pPr>
            <w:r>
              <w:rPr>
                <w:spacing w:val="-2"/>
                <w:kern w:val="0"/>
                <w:sz w:val="18"/>
                <w:szCs w:val="22"/>
                <w:lang w:eastAsia="en-US" w:bidi="ar-SA"/>
              </w:rPr>
              <w:t>β) Δήλωση συμμόρφωσης CE</w:t>
            </w:r>
          </w:p>
          <w:p>
            <w:pPr>
              <w:pStyle w:val="TableParagraph"/>
              <w:suppressAutoHyphens w:val="true"/>
              <w:spacing w:before="0" w:after="0"/>
              <w:ind w:right="510"/>
              <w:jc w:val="both"/>
              <w:rPr>
                <w:spacing w:val="-2"/>
                <w:sz w:val="18"/>
              </w:rPr>
            </w:pPr>
            <w:r>
              <w:rPr>
                <w:spacing w:val="-2"/>
                <w:kern w:val="0"/>
                <w:sz w:val="18"/>
                <w:szCs w:val="22"/>
                <w:lang w:eastAsia="en-US" w:bidi="ar-SA"/>
              </w:rPr>
              <w:t>γ) Πιστοποιητικό ENEC</w:t>
            </w:r>
          </w:p>
          <w:p>
            <w:pPr>
              <w:pStyle w:val="TableParagraph"/>
              <w:suppressAutoHyphens w:val="true"/>
              <w:spacing w:before="0" w:after="0"/>
              <w:ind w:right="57"/>
              <w:jc w:val="both"/>
              <w:rPr>
                <w:spacing w:val="-2"/>
                <w:sz w:val="18"/>
              </w:rPr>
            </w:pPr>
            <w:r>
              <w:rPr>
                <w:spacing w:val="-2"/>
                <w:kern w:val="0"/>
                <w:sz w:val="18"/>
                <w:szCs w:val="22"/>
                <w:lang w:eastAsia="en-US" w:bidi="ar-SA"/>
              </w:rPr>
              <w:t>δ) Πιστοποιητικά ISO 9001:2015 του εργοστασίου κατασκευής του φωτιστικού.</w:t>
            </w:r>
          </w:p>
          <w:p>
            <w:pPr>
              <w:pStyle w:val="TableParagraph"/>
              <w:suppressAutoHyphens w:val="true"/>
              <w:spacing w:before="42" w:after="0"/>
              <w:ind w:right="57"/>
              <w:jc w:val="both"/>
              <w:rPr>
                <w:spacing w:val="-2"/>
                <w:sz w:val="18"/>
              </w:rPr>
            </w:pPr>
            <w:r>
              <w:rPr>
                <w:spacing w:val="-2"/>
                <w:kern w:val="0"/>
                <w:sz w:val="18"/>
                <w:szCs w:val="22"/>
                <w:lang w:eastAsia="en-US" w:bidi="ar-SA"/>
              </w:rPr>
              <w:t>ε) Εργοστασιακή εγγύηση του φωτιστικού τουλάχιστον για 5 έτη.</w:t>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r>
          </w:p>
          <w:p>
            <w:pPr>
              <w:pStyle w:val="TableParagraph"/>
              <w:suppressAutoHyphens w:val="true"/>
              <w:spacing w:lineRule="exact" w:line="201" w:before="0" w:after="0"/>
              <w:ind w:left="481"/>
              <w:jc w:val="left"/>
              <w:rPr>
                <w:rFonts w:ascii="Arial" w:hAnsi="Arial"/>
                <w:spacing w:val="-5"/>
                <w:sz w:val="18"/>
              </w:rPr>
            </w:pPr>
            <w:r>
              <w:rPr>
                <w:rFonts w:ascii="Arial" w:hAnsi="Arial"/>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495" w:type="dxa"/>
            <w:tcBorders>
              <w:left w:val="single" w:sz="2" w:space="0" w:color="000000"/>
              <w:bottom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3406" w:type="dxa"/>
            <w:tcBorders>
              <w:left w:val="single" w:sz="2" w:space="0" w:color="000000"/>
              <w:bottom w:val="single" w:sz="2" w:space="0" w:color="000000"/>
            </w:tcBorders>
            <w:vAlign w:val="bottom"/>
          </w:tcPr>
          <w:p>
            <w:pPr>
              <w:pStyle w:val="TableParagraph"/>
              <w:suppressAutoHyphens w:val="true"/>
              <w:spacing w:before="52" w:after="0"/>
              <w:jc w:val="both"/>
              <w:rPr>
                <w:sz w:val="18"/>
              </w:rPr>
            </w:pPr>
            <w:r>
              <w:rPr>
                <w:kern w:val="0"/>
                <w:sz w:val="18"/>
                <w:szCs w:val="22"/>
                <w:lang w:eastAsia="en-US" w:bidi="ar-SA"/>
              </w:rPr>
              <w:t>Εργασία</w:t>
            </w:r>
            <w:r>
              <w:rPr>
                <w:spacing w:val="20"/>
                <w:kern w:val="0"/>
                <w:sz w:val="18"/>
                <w:szCs w:val="22"/>
                <w:lang w:eastAsia="en-US" w:bidi="ar-SA"/>
              </w:rPr>
              <w:t xml:space="preserve"> </w:t>
            </w:r>
            <w:r>
              <w:rPr>
                <w:kern w:val="0"/>
                <w:sz w:val="18"/>
                <w:szCs w:val="22"/>
                <w:lang w:eastAsia="en-US" w:bidi="ar-SA"/>
              </w:rPr>
              <w:t>–</w:t>
            </w:r>
            <w:r>
              <w:rPr>
                <w:spacing w:val="22"/>
                <w:kern w:val="0"/>
                <w:sz w:val="18"/>
                <w:szCs w:val="22"/>
                <w:lang w:eastAsia="en-US" w:bidi="ar-SA"/>
              </w:rPr>
              <w:t xml:space="preserve"> </w:t>
            </w:r>
            <w:r>
              <w:rPr>
                <w:spacing w:val="-2"/>
                <w:kern w:val="0"/>
                <w:sz w:val="18"/>
                <w:szCs w:val="22"/>
                <w:lang w:eastAsia="en-US" w:bidi="ar-SA"/>
              </w:rPr>
              <w:t>Εγκατάσταση:</w:t>
            </w:r>
          </w:p>
          <w:p>
            <w:pPr>
              <w:pStyle w:val="TableParagraph"/>
              <w:tabs>
                <w:tab w:val="clear" w:pos="720"/>
                <w:tab w:val="left" w:pos="2830" w:leader="none"/>
              </w:tabs>
              <w:suppressAutoHyphens w:val="true"/>
              <w:spacing w:before="5" w:after="0"/>
              <w:ind w:right="57"/>
              <w:jc w:val="both"/>
              <w:rPr>
                <w:sz w:val="18"/>
              </w:rPr>
            </w:pPr>
            <w:r>
              <w:rPr>
                <w:kern w:val="0"/>
                <w:sz w:val="18"/>
                <w:szCs w:val="22"/>
                <w:lang w:eastAsia="en-US" w:bidi="ar-SA"/>
              </w:rPr>
              <w:t xml:space="preserve">Στην προμήθεια και εγκατάσταση του προσφερόμενου φωτιστικού σώματος περιλαμβάνεται η χρήση </w:t>
            </w:r>
            <w:r>
              <w:rPr>
                <w:spacing w:val="-2"/>
                <w:kern w:val="0"/>
                <w:sz w:val="18"/>
                <w:szCs w:val="22"/>
                <w:lang w:eastAsia="en-US" w:bidi="ar-SA"/>
              </w:rPr>
              <w:t xml:space="preserve">μηχανοκίνητων </w:t>
            </w:r>
            <w:r>
              <w:rPr>
                <w:spacing w:val="-4"/>
                <w:kern w:val="0"/>
                <w:sz w:val="18"/>
                <w:szCs w:val="22"/>
                <w:lang w:eastAsia="en-US" w:bidi="ar-SA"/>
              </w:rPr>
              <w:t xml:space="preserve">μέσων </w:t>
            </w:r>
            <w:r>
              <w:rPr>
                <w:kern w:val="0"/>
                <w:sz w:val="18"/>
                <w:szCs w:val="22"/>
                <w:lang w:eastAsia="en-US" w:bidi="ar-SA"/>
              </w:rPr>
              <w:t>(γερανοφόρα οχήματα κτλ) για την αποξήλωση</w:t>
            </w:r>
            <w:r>
              <w:rPr>
                <w:spacing w:val="40"/>
                <w:kern w:val="0"/>
                <w:sz w:val="18"/>
                <w:szCs w:val="22"/>
                <w:lang w:eastAsia="en-US" w:bidi="ar-SA"/>
              </w:rPr>
              <w:t xml:space="preserve"> </w:t>
            </w:r>
            <w:r>
              <w:rPr>
                <w:kern w:val="0"/>
                <w:sz w:val="18"/>
                <w:szCs w:val="22"/>
                <w:lang w:eastAsia="en-US" w:bidi="ar-SA"/>
              </w:rPr>
              <w:t>και απομάκρυνση του παλαιού φωτιστικού από τα υφιστάμενα δίκτυα αξονικού φωτισμού,</w:t>
            </w:r>
            <w:r>
              <w:rPr>
                <w:spacing w:val="40"/>
                <w:kern w:val="0"/>
                <w:sz w:val="18"/>
                <w:szCs w:val="22"/>
                <w:lang w:eastAsia="en-US" w:bidi="ar-SA"/>
              </w:rPr>
              <w:t xml:space="preserve"> </w:t>
            </w:r>
            <w:r>
              <w:rPr>
                <w:kern w:val="0"/>
                <w:sz w:val="18"/>
                <w:szCs w:val="22"/>
                <w:lang w:eastAsia="en-US" w:bidi="ar-SA"/>
              </w:rPr>
              <w:t>η προμήθεια, μεταφορά και τοποθέτηση του νέου φωτιστικού με τα υλικά και μικροϋλικά εγκατάστασης και η δοκιμή και παράδοση</w:t>
            </w:r>
            <w:r>
              <w:rPr>
                <w:spacing w:val="40"/>
                <w:kern w:val="0"/>
                <w:sz w:val="18"/>
                <w:szCs w:val="22"/>
                <w:lang w:eastAsia="en-US" w:bidi="ar-SA"/>
              </w:rPr>
              <w:t xml:space="preserve"> </w:t>
            </w:r>
            <w:r>
              <w:rPr>
                <w:kern w:val="0"/>
                <w:sz w:val="18"/>
                <w:szCs w:val="22"/>
                <w:lang w:eastAsia="en-US" w:bidi="ar-SA"/>
              </w:rPr>
              <w:t xml:space="preserve">του φωτιστικού σε πλήρη και σωστή </w:t>
            </w:r>
            <w:r>
              <w:rPr>
                <w:spacing w:val="-2"/>
                <w:kern w:val="0"/>
                <w:sz w:val="18"/>
                <w:szCs w:val="22"/>
                <w:lang w:eastAsia="en-US" w:bidi="ar-SA"/>
              </w:rPr>
              <w:t>λειτουργία.</w:t>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jc w:val="center"/>
              <w:rPr>
                <w:rFonts w:ascii="Arial" w:hAnsi="Arial"/>
                <w:spacing w:val="-5"/>
                <w:sz w:val="18"/>
              </w:rPr>
            </w:pPr>
            <w:r>
              <w:rPr>
                <w:rFonts w:ascii="Arial" w:hAnsi="Arial"/>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10212" w:type="dxa"/>
            <w:gridSpan w:val="6"/>
            <w:tcBorders>
              <w:left w:val="single" w:sz="2" w:space="0" w:color="000000"/>
              <w:bottom w:val="single" w:sz="2" w:space="0" w:color="000000"/>
              <w:right w:val="single" w:sz="2" w:space="0" w:color="000000"/>
            </w:tcBorders>
          </w:tcPr>
          <w:p>
            <w:pPr>
              <w:pStyle w:val="TableParagraph"/>
              <w:suppressAutoHyphens w:val="true"/>
              <w:spacing w:before="126" w:after="0"/>
              <w:jc w:val="left"/>
              <w:rPr>
                <w:rFonts w:ascii="Arial" w:hAnsi="Arial"/>
                <w:b/>
                <w:sz w:val="18"/>
              </w:rPr>
            </w:pPr>
            <w:r>
              <w:rPr>
                <w:rFonts w:ascii="Arial" w:hAnsi="Arial"/>
                <w:b/>
                <w:kern w:val="0"/>
                <w:sz w:val="18"/>
                <w:szCs w:val="22"/>
                <w:lang w:eastAsia="en-US" w:bidi="ar-SA"/>
              </w:rPr>
              <w:t>ΧΡΟΝΟΣ</w:t>
            </w:r>
            <w:r>
              <w:rPr>
                <w:rFonts w:ascii="Arial" w:hAnsi="Arial"/>
                <w:b/>
                <w:spacing w:val="-3"/>
                <w:kern w:val="0"/>
                <w:sz w:val="18"/>
                <w:szCs w:val="22"/>
                <w:lang w:eastAsia="en-US" w:bidi="ar-SA"/>
              </w:rPr>
              <w:t xml:space="preserve"> </w:t>
            </w:r>
            <w:r>
              <w:rPr>
                <w:rFonts w:ascii="Arial" w:hAnsi="Arial"/>
                <w:b/>
                <w:kern w:val="0"/>
                <w:sz w:val="18"/>
                <w:szCs w:val="22"/>
                <w:lang w:eastAsia="en-US" w:bidi="ar-SA"/>
              </w:rPr>
              <w:t>&amp;</w:t>
            </w:r>
            <w:r>
              <w:rPr>
                <w:rFonts w:ascii="Arial" w:hAnsi="Arial"/>
                <w:b/>
                <w:spacing w:val="-3"/>
                <w:kern w:val="0"/>
                <w:sz w:val="18"/>
                <w:szCs w:val="22"/>
                <w:lang w:eastAsia="en-US" w:bidi="ar-SA"/>
              </w:rPr>
              <w:t xml:space="preserve"> </w:t>
            </w:r>
            <w:r>
              <w:rPr>
                <w:rFonts w:ascii="Arial" w:hAnsi="Arial"/>
                <w:b/>
                <w:kern w:val="0"/>
                <w:sz w:val="18"/>
                <w:szCs w:val="22"/>
                <w:lang w:eastAsia="en-US" w:bidi="ar-SA"/>
              </w:rPr>
              <w:t>ΤΟΠΟΣ</w:t>
            </w:r>
            <w:r>
              <w:rPr>
                <w:rFonts w:ascii="Arial" w:hAnsi="Arial"/>
                <w:b/>
                <w:spacing w:val="-2"/>
                <w:kern w:val="0"/>
                <w:sz w:val="18"/>
                <w:szCs w:val="22"/>
                <w:lang w:eastAsia="en-US" w:bidi="ar-SA"/>
              </w:rPr>
              <w:t xml:space="preserve"> ΠΑΡΑΔΟΣΗΣ</w:t>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b/>
                <w:bCs/>
                <w:sz w:val="18"/>
              </w:rPr>
            </w:pPr>
            <w:r>
              <w:rPr>
                <w:b/>
                <w:bCs/>
                <w:kern w:val="0"/>
                <w:sz w:val="18"/>
                <w:szCs w:val="22"/>
                <w:lang w:eastAsia="en-US" w:bidi="ar-SA"/>
              </w:rPr>
              <w:t>1.</w:t>
            </w:r>
          </w:p>
        </w:tc>
        <w:tc>
          <w:tcPr>
            <w:tcW w:w="2495" w:type="dxa"/>
            <w:tcBorders>
              <w:left w:val="single" w:sz="2" w:space="0" w:color="000000"/>
              <w:bottom w:val="single" w:sz="2" w:space="0" w:color="000000"/>
            </w:tcBorders>
          </w:tcPr>
          <w:p>
            <w:pPr>
              <w:pStyle w:val="TableParagraph"/>
              <w:suppressAutoHyphens w:val="true"/>
              <w:spacing w:lineRule="exact" w:line="187" w:before="49" w:after="0"/>
              <w:jc w:val="left"/>
              <w:rPr>
                <w:b/>
                <w:bCs/>
                <w:sz w:val="18"/>
              </w:rPr>
            </w:pPr>
            <w:r>
              <w:rPr>
                <w:b/>
                <w:bCs/>
                <w:kern w:val="0"/>
                <w:sz w:val="18"/>
                <w:szCs w:val="22"/>
                <w:lang w:eastAsia="en-US" w:bidi="ar-SA"/>
              </w:rPr>
              <w:t>Χρόνος παράδοσης</w:t>
            </w:r>
          </w:p>
        </w:tc>
        <w:tc>
          <w:tcPr>
            <w:tcW w:w="3406" w:type="dxa"/>
            <w:tcBorders>
              <w:left w:val="single" w:sz="2" w:space="0" w:color="000000"/>
              <w:bottom w:val="single" w:sz="2" w:space="0" w:color="000000"/>
            </w:tcBorders>
            <w:vAlign w:val="bottom"/>
          </w:tcPr>
          <w:p>
            <w:pPr>
              <w:pStyle w:val="TableParagraph"/>
              <w:suppressAutoHyphens w:val="true"/>
              <w:spacing w:lineRule="exact" w:line="184" w:before="52" w:after="0"/>
              <w:ind w:right="47"/>
              <w:jc w:val="both"/>
              <w:rPr>
                <w:sz w:val="18"/>
              </w:rPr>
            </w:pPr>
            <w:r>
              <w:rPr>
                <w:kern w:val="0"/>
                <w:sz w:val="18"/>
                <w:szCs w:val="22"/>
                <w:lang w:eastAsia="en-US" w:bidi="ar-SA"/>
              </w:rPr>
              <w:t>Ο συνολικός χρόνος παράδοσης του αντικειμένου της σύμβασης, θα είναι έξι(6)</w:t>
              <w:tab/>
              <w:t>μήνες</w:t>
              <w:tab/>
              <w:t>από</w:t>
              <w:tab/>
              <w:t>την ημερομηνία υπογραφής της.</w:t>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jc w:val="center"/>
              <w:rPr>
                <w:rFonts w:ascii="Arial" w:hAnsi="Arial"/>
                <w:spacing w:val="-5"/>
                <w:sz w:val="18"/>
              </w:rPr>
            </w:pPr>
            <w:r>
              <w:rPr>
                <w:rFonts w:ascii="Arial" w:hAnsi="Arial"/>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b/>
                <w:bCs/>
                <w:sz w:val="18"/>
              </w:rPr>
            </w:pPr>
            <w:r>
              <w:rPr>
                <w:b/>
                <w:bCs/>
                <w:kern w:val="0"/>
                <w:sz w:val="18"/>
                <w:szCs w:val="22"/>
                <w:lang w:eastAsia="en-US" w:bidi="ar-SA"/>
              </w:rPr>
              <w:t>2.</w:t>
            </w:r>
          </w:p>
        </w:tc>
        <w:tc>
          <w:tcPr>
            <w:tcW w:w="2495" w:type="dxa"/>
            <w:tcBorders>
              <w:left w:val="single" w:sz="2" w:space="0" w:color="000000"/>
              <w:bottom w:val="single" w:sz="2" w:space="0" w:color="000000"/>
            </w:tcBorders>
          </w:tcPr>
          <w:p>
            <w:pPr>
              <w:pStyle w:val="TableParagraph"/>
              <w:suppressAutoHyphens w:val="true"/>
              <w:spacing w:lineRule="exact" w:line="187" w:before="49" w:after="0"/>
              <w:jc w:val="left"/>
              <w:rPr>
                <w:b/>
                <w:bCs/>
                <w:sz w:val="18"/>
              </w:rPr>
            </w:pPr>
            <w:r>
              <w:rPr>
                <w:b/>
                <w:bCs/>
                <w:kern w:val="0"/>
                <w:sz w:val="18"/>
                <w:szCs w:val="22"/>
                <w:lang w:eastAsia="en-US" w:bidi="ar-SA"/>
              </w:rPr>
              <w:t>Τόπος παράδοσης</w:t>
            </w:r>
          </w:p>
        </w:tc>
        <w:tc>
          <w:tcPr>
            <w:tcW w:w="3406" w:type="dxa"/>
            <w:tcBorders>
              <w:left w:val="single" w:sz="2" w:space="0" w:color="000000"/>
              <w:bottom w:val="single" w:sz="2" w:space="0" w:color="000000"/>
            </w:tcBorders>
            <w:vAlign w:val="bottom"/>
          </w:tcPr>
          <w:p>
            <w:pPr>
              <w:pStyle w:val="TableParagraph"/>
              <w:suppressAutoHyphens w:val="true"/>
              <w:spacing w:lineRule="exact" w:line="184" w:before="52" w:after="0"/>
              <w:ind w:right="53"/>
              <w:jc w:val="both"/>
              <w:rPr>
                <w:spacing w:val="-2"/>
                <w:sz w:val="18"/>
              </w:rPr>
            </w:pPr>
            <w:r>
              <w:rPr>
                <w:spacing w:val="-2"/>
                <w:kern w:val="0"/>
                <w:sz w:val="18"/>
                <w:szCs w:val="22"/>
                <w:lang w:eastAsia="en-US" w:bidi="ar-SA"/>
              </w:rPr>
              <w:t>Τα υπό προμήθεια &amp; εγκατάσταση είδη θα παραδοθούν, σύμφωνα με την μελέτη, στους κατά περίπτωση τόπους εγκατάστασης</w:t>
              <w:tab/>
              <w:t>είτε συνολικά, είτε τμηματικά  ανάλογα  με</w:t>
              <w:tab/>
              <w:t>την πρόοδο του</w:t>
              <w:tab/>
              <w:t>φυσικού αντικειμένου της σύμβασης.</w:t>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jc w:val="center"/>
              <w:rPr>
                <w:rFonts w:ascii="Arial" w:hAnsi="Arial"/>
                <w:spacing w:val="-5"/>
                <w:sz w:val="18"/>
              </w:rPr>
            </w:pPr>
            <w:r>
              <w:rPr>
                <w:rFonts w:ascii="Arial" w:hAnsi="Arial"/>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381" w:hRule="atLeast"/>
        </w:trPr>
        <w:tc>
          <w:tcPr>
            <w:tcW w:w="10212" w:type="dxa"/>
            <w:gridSpan w:val="6"/>
            <w:tcBorders>
              <w:left w:val="single" w:sz="2" w:space="0" w:color="000000"/>
              <w:bottom w:val="single" w:sz="2" w:space="0" w:color="000000"/>
              <w:right w:val="single" w:sz="2" w:space="0" w:color="000000"/>
            </w:tcBorders>
          </w:tcPr>
          <w:p>
            <w:pPr>
              <w:pStyle w:val="TableParagraph"/>
              <w:suppressAutoHyphens w:val="true"/>
              <w:spacing w:before="49" w:after="0"/>
              <w:jc w:val="left"/>
              <w:rPr>
                <w:rFonts w:ascii="Arial" w:hAnsi="Arial"/>
                <w:b/>
                <w:sz w:val="18"/>
              </w:rPr>
            </w:pPr>
            <w:r>
              <w:rPr>
                <w:rFonts w:ascii="Arial" w:hAnsi="Arial"/>
                <w:b/>
                <w:kern w:val="0"/>
                <w:sz w:val="18"/>
                <w:szCs w:val="22"/>
                <w:lang w:eastAsia="en-US" w:bidi="ar-SA"/>
              </w:rPr>
              <w:t>ΕΓΓΥΗΣΗ</w:t>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b/>
                <w:bCs/>
                <w:sz w:val="18"/>
              </w:rPr>
            </w:pPr>
            <w:r>
              <w:rPr>
                <w:b/>
                <w:bCs/>
                <w:kern w:val="0"/>
                <w:sz w:val="18"/>
                <w:szCs w:val="22"/>
                <w:lang w:eastAsia="en-US" w:bidi="ar-SA"/>
              </w:rPr>
              <w:t>1.</w:t>
            </w:r>
          </w:p>
        </w:tc>
        <w:tc>
          <w:tcPr>
            <w:tcW w:w="2495" w:type="dxa"/>
            <w:tcBorders>
              <w:left w:val="single" w:sz="2" w:space="0" w:color="000000"/>
              <w:bottom w:val="single" w:sz="2" w:space="0" w:color="000000"/>
            </w:tcBorders>
          </w:tcPr>
          <w:p>
            <w:pPr>
              <w:pStyle w:val="TableParagraph"/>
              <w:suppressAutoHyphens w:val="true"/>
              <w:spacing w:lineRule="exact" w:line="187" w:before="49" w:after="0"/>
              <w:jc w:val="left"/>
              <w:rPr>
                <w:b/>
                <w:bCs/>
                <w:sz w:val="18"/>
              </w:rPr>
            </w:pPr>
            <w:r>
              <w:rPr>
                <w:b/>
                <w:bCs/>
                <w:kern w:val="0"/>
                <w:sz w:val="18"/>
                <w:szCs w:val="22"/>
                <w:lang w:eastAsia="en-US" w:bidi="ar-SA"/>
              </w:rPr>
              <w:t>Εγγύηση καλής</w:t>
            </w:r>
          </w:p>
          <w:p>
            <w:pPr>
              <w:pStyle w:val="TableParagraph"/>
              <w:suppressAutoHyphens w:val="true"/>
              <w:spacing w:lineRule="exact" w:line="181" w:before="0" w:after="0"/>
              <w:jc w:val="left"/>
              <w:rPr>
                <w:b/>
                <w:bCs/>
                <w:sz w:val="18"/>
              </w:rPr>
            </w:pPr>
            <w:r>
              <w:rPr>
                <w:b/>
                <w:bCs/>
                <w:kern w:val="0"/>
                <w:sz w:val="18"/>
                <w:szCs w:val="22"/>
                <w:lang w:eastAsia="en-US" w:bidi="ar-SA"/>
              </w:rPr>
              <w:t>λειτουργίας</w:t>
            </w:r>
          </w:p>
        </w:tc>
        <w:tc>
          <w:tcPr>
            <w:tcW w:w="3406" w:type="dxa"/>
            <w:tcBorders>
              <w:left w:val="single" w:sz="2" w:space="0" w:color="000000"/>
              <w:bottom w:val="single" w:sz="2" w:space="0" w:color="000000"/>
            </w:tcBorders>
            <w:vAlign w:val="bottom"/>
          </w:tcPr>
          <w:p>
            <w:pPr>
              <w:pStyle w:val="TableParagraph"/>
              <w:suppressAutoHyphens w:val="true"/>
              <w:spacing w:lineRule="exact" w:line="184" w:before="52" w:after="0"/>
              <w:ind w:right="53"/>
              <w:jc w:val="left"/>
              <w:rPr>
                <w:spacing w:val="-2"/>
                <w:sz w:val="18"/>
              </w:rPr>
            </w:pPr>
            <w:r>
              <w:rPr>
                <w:spacing w:val="-2"/>
                <w:kern w:val="0"/>
                <w:sz w:val="18"/>
                <w:szCs w:val="22"/>
                <w:lang w:eastAsia="en-US" w:bidi="ar-SA"/>
              </w:rPr>
              <w:t>Τα υπό προμήθεια &amp; εγκατάσταση</w:t>
            </w:r>
          </w:p>
          <w:p>
            <w:pPr>
              <w:pStyle w:val="TableParagraph"/>
              <w:tabs>
                <w:tab w:val="clear" w:pos="720"/>
                <w:tab w:val="left" w:pos="675" w:leader="none"/>
                <w:tab w:val="left" w:pos="1928" w:leader="none"/>
                <w:tab w:val="left" w:pos="2611" w:leader="none"/>
              </w:tabs>
              <w:suppressAutoHyphens w:val="true"/>
              <w:spacing w:lineRule="exact" w:line="181" w:before="0" w:after="0"/>
              <w:ind w:right="48"/>
              <w:jc w:val="left"/>
              <w:rPr>
                <w:spacing w:val="-2"/>
                <w:sz w:val="18"/>
              </w:rPr>
            </w:pPr>
            <w:r>
              <w:rPr>
                <w:spacing w:val="-2"/>
                <w:kern w:val="0"/>
                <w:sz w:val="18"/>
                <w:szCs w:val="22"/>
                <w:lang w:eastAsia="en-US" w:bidi="ar-SA"/>
              </w:rPr>
              <w:t>είδη</w:t>
              <w:tab/>
              <w:t>ανεξάρτητα</w:t>
              <w:tab/>
              <w:t>από</w:t>
              <w:tab/>
              <w:t>την</w:t>
            </w:r>
          </w:p>
          <w:p>
            <w:pPr>
              <w:pStyle w:val="TableParagraph"/>
              <w:suppressAutoHyphens w:val="true"/>
              <w:spacing w:lineRule="exact" w:line="181" w:before="0" w:after="0"/>
              <w:ind w:right="48"/>
              <w:jc w:val="left"/>
              <w:rPr>
                <w:spacing w:val="-2"/>
                <w:sz w:val="18"/>
              </w:rPr>
            </w:pPr>
            <w:r>
              <w:rPr>
                <w:spacing w:val="-2"/>
                <w:kern w:val="0"/>
                <w:sz w:val="18"/>
                <w:szCs w:val="22"/>
                <w:lang w:eastAsia="en-US" w:bidi="ar-SA"/>
              </w:rPr>
              <w:t>εργοστασιακή τους εγγύηση, θα</w:t>
            </w:r>
          </w:p>
          <w:p>
            <w:pPr>
              <w:pStyle w:val="TableParagraph"/>
              <w:suppressAutoHyphens w:val="true"/>
              <w:spacing w:lineRule="exact" w:line="183" w:before="0" w:after="0"/>
              <w:ind w:right="48"/>
              <w:jc w:val="left"/>
              <w:rPr>
                <w:spacing w:val="-2"/>
                <w:sz w:val="18"/>
              </w:rPr>
            </w:pPr>
            <w:r>
              <w:rPr>
                <w:spacing w:val="-2"/>
                <w:kern w:val="0"/>
                <w:sz w:val="18"/>
                <w:szCs w:val="22"/>
                <w:lang w:eastAsia="en-US" w:bidi="ar-SA"/>
              </w:rPr>
              <w:t>καλύπτονται  με  εγγύηση  καλής</w:t>
            </w:r>
          </w:p>
          <w:p>
            <w:pPr>
              <w:pStyle w:val="TableParagraph"/>
              <w:suppressAutoHyphens w:val="true"/>
              <w:spacing w:lineRule="exact" w:line="183" w:before="0" w:after="0"/>
              <w:ind w:right="48"/>
              <w:jc w:val="left"/>
              <w:rPr>
                <w:spacing w:val="-2"/>
                <w:sz w:val="18"/>
              </w:rPr>
            </w:pPr>
            <w:r>
              <w:rPr>
                <w:spacing w:val="-2"/>
                <w:kern w:val="0"/>
                <w:sz w:val="18"/>
                <w:szCs w:val="22"/>
                <w:lang w:eastAsia="en-US" w:bidi="ar-SA"/>
              </w:rPr>
              <w:t>λειτουργίας τουλάχιστον για ένα (1)</w:t>
            </w:r>
          </w:p>
          <w:p>
            <w:pPr>
              <w:pStyle w:val="TableParagraph"/>
              <w:suppressAutoHyphens w:val="true"/>
              <w:spacing w:lineRule="exact" w:line="201" w:before="0" w:after="0"/>
              <w:jc w:val="left"/>
              <w:rPr>
                <w:spacing w:val="-2"/>
                <w:sz w:val="18"/>
              </w:rPr>
            </w:pPr>
            <w:r>
              <w:rPr>
                <w:spacing w:val="-2"/>
                <w:kern w:val="0"/>
                <w:sz w:val="18"/>
                <w:szCs w:val="22"/>
                <w:lang w:eastAsia="en-US" w:bidi="ar-SA"/>
              </w:rPr>
              <w:t>έτος.</w:t>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jc w:val="center"/>
              <w:rPr>
                <w:rFonts w:ascii="Arial" w:hAnsi="Arial"/>
                <w:spacing w:val="-5"/>
                <w:sz w:val="18"/>
              </w:rPr>
            </w:pPr>
            <w:r>
              <w:rPr>
                <w:rFonts w:ascii="Arial" w:hAnsi="Arial"/>
                <w:spacing w:val="-5"/>
                <w:kern w:val="0"/>
                <w:sz w:val="18"/>
                <w:szCs w:val="22"/>
                <w:lang w:eastAsia="en-US" w:bidi="ar-SA"/>
              </w:rPr>
              <w:t>ΝΑΙ</w:t>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353" w:hRule="atLeast"/>
        </w:trPr>
        <w:tc>
          <w:tcPr>
            <w:tcW w:w="10212" w:type="dxa"/>
            <w:gridSpan w:val="6"/>
            <w:tcBorders>
              <w:left w:val="single" w:sz="2" w:space="0" w:color="000000"/>
              <w:bottom w:val="single" w:sz="2" w:space="0" w:color="000000"/>
              <w:right w:val="single" w:sz="2" w:space="0" w:color="000000"/>
            </w:tcBorders>
          </w:tcPr>
          <w:p>
            <w:pPr>
              <w:pStyle w:val="TableParagraph"/>
              <w:suppressAutoHyphens w:val="true"/>
              <w:spacing w:before="50" w:after="0"/>
              <w:jc w:val="left"/>
              <w:rPr>
                <w:rFonts w:ascii="Arial" w:hAnsi="Arial"/>
                <w:b/>
                <w:sz w:val="18"/>
              </w:rPr>
            </w:pPr>
            <w:r>
              <w:rPr>
                <w:rFonts w:ascii="Arial" w:hAnsi="Arial"/>
                <w:b/>
                <w:kern w:val="0"/>
                <w:sz w:val="18"/>
                <w:szCs w:val="22"/>
                <w:lang w:eastAsia="en-US" w:bidi="ar-SA"/>
              </w:rPr>
              <w:t>ΕΠΕΞΗΓΗΣΕΙΣ ΣΥΜΒΟΛΩΝ</w:t>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b/>
                <w:bCs/>
                <w:sz w:val="18"/>
              </w:rPr>
            </w:pPr>
            <w:r>
              <w:rPr>
                <w:b/>
                <w:bCs/>
                <w:kern w:val="0"/>
                <w:sz w:val="18"/>
                <w:szCs w:val="22"/>
                <w:lang w:eastAsia="en-US" w:bidi="ar-SA"/>
              </w:rPr>
              <w:t>1.</w:t>
            </w:r>
          </w:p>
        </w:tc>
        <w:tc>
          <w:tcPr>
            <w:tcW w:w="2495" w:type="dxa"/>
            <w:tcBorders>
              <w:left w:val="single" w:sz="2" w:space="0" w:color="000000"/>
              <w:bottom w:val="single" w:sz="2" w:space="0" w:color="000000"/>
            </w:tcBorders>
          </w:tcPr>
          <w:p>
            <w:pPr>
              <w:pStyle w:val="TableParagraph"/>
              <w:suppressAutoHyphens w:val="true"/>
              <w:spacing w:before="49" w:after="0"/>
              <w:jc w:val="left"/>
              <w:rPr>
                <w:rFonts w:ascii="Arial" w:hAnsi="Arial"/>
                <w:b/>
                <w:sz w:val="18"/>
              </w:rPr>
            </w:pPr>
            <w:r>
              <w:rPr>
                <w:rFonts w:ascii="Arial" w:hAnsi="Arial"/>
                <w:b/>
                <w:kern w:val="0"/>
                <w:sz w:val="18"/>
                <w:szCs w:val="22"/>
                <w:lang w:eastAsia="en-US" w:bidi="ar-SA"/>
              </w:rPr>
              <w:t>≥</w:t>
            </w:r>
            <w:r>
              <w:rPr>
                <w:rFonts w:ascii="Arial" w:hAnsi="Arial"/>
                <w:b/>
                <w:spacing w:val="10"/>
                <w:kern w:val="0"/>
                <w:sz w:val="18"/>
                <w:szCs w:val="22"/>
                <w:lang w:eastAsia="en-US" w:bidi="ar-SA"/>
              </w:rPr>
              <w:t xml:space="preserve"> </w:t>
            </w:r>
            <w:r>
              <w:rPr>
                <w:rFonts w:ascii="Arial" w:hAnsi="Arial"/>
                <w:b/>
                <w:kern w:val="0"/>
                <w:sz w:val="18"/>
                <w:szCs w:val="22"/>
                <w:lang w:eastAsia="en-US" w:bidi="ar-SA"/>
              </w:rPr>
              <w:t>Μεγαλύτερο</w:t>
            </w:r>
            <w:r>
              <w:rPr>
                <w:rFonts w:ascii="Arial" w:hAnsi="Arial"/>
                <w:b/>
                <w:spacing w:val="-12"/>
                <w:kern w:val="0"/>
                <w:sz w:val="18"/>
                <w:szCs w:val="22"/>
                <w:lang w:eastAsia="en-US" w:bidi="ar-SA"/>
              </w:rPr>
              <w:t xml:space="preserve"> </w:t>
            </w:r>
            <w:r>
              <w:rPr>
                <w:rFonts w:ascii="Arial" w:hAnsi="Arial"/>
                <w:b/>
                <w:spacing w:val="-4"/>
                <w:kern w:val="0"/>
                <w:sz w:val="18"/>
                <w:szCs w:val="22"/>
                <w:lang w:eastAsia="en-US" w:bidi="ar-SA"/>
              </w:rPr>
              <w:t>ίσον</w:t>
            </w:r>
          </w:p>
        </w:tc>
        <w:tc>
          <w:tcPr>
            <w:tcW w:w="3406" w:type="dxa"/>
            <w:tcBorders>
              <w:left w:val="single" w:sz="2" w:space="0" w:color="000000"/>
              <w:bottom w:val="single" w:sz="2" w:space="0" w:color="000000"/>
            </w:tcBorders>
            <w:vAlign w:val="bottom"/>
          </w:tcPr>
          <w:p>
            <w:pPr>
              <w:pStyle w:val="TableParagraph"/>
              <w:suppressAutoHyphens w:val="true"/>
              <w:spacing w:lineRule="exact" w:line="184" w:before="52" w:after="0"/>
              <w:ind w:right="53"/>
              <w:jc w:val="left"/>
              <w:rPr>
                <w:spacing w:val="-2"/>
                <w:sz w:val="18"/>
              </w:rPr>
            </w:pPr>
            <w:r>
              <w:rPr>
                <w:spacing w:val="-2"/>
                <w:kern w:val="0"/>
                <w:sz w:val="18"/>
                <w:szCs w:val="22"/>
                <w:lang w:eastAsia="en-US" w:bidi="ar-SA"/>
              </w:rPr>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jc w:val="center"/>
              <w:rPr>
                <w:rFonts w:ascii="Arial" w:hAnsi="Arial"/>
                <w:spacing w:val="-5"/>
                <w:sz w:val="18"/>
              </w:rPr>
            </w:pPr>
            <w:r>
              <w:rPr>
                <w:rFonts w:ascii="Arial" w:hAnsi="Arial"/>
                <w:spacing w:val="-5"/>
                <w:kern w:val="0"/>
                <w:sz w:val="18"/>
                <w:szCs w:val="22"/>
                <w:lang w:eastAsia="en-US" w:bidi="ar-SA"/>
              </w:rPr>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b/>
                <w:bCs/>
                <w:sz w:val="18"/>
              </w:rPr>
            </w:pPr>
            <w:r>
              <w:rPr>
                <w:b/>
                <w:bCs/>
                <w:kern w:val="0"/>
                <w:sz w:val="18"/>
                <w:szCs w:val="22"/>
                <w:lang w:eastAsia="en-US" w:bidi="ar-SA"/>
              </w:rPr>
              <w:t>2.</w:t>
            </w:r>
          </w:p>
        </w:tc>
        <w:tc>
          <w:tcPr>
            <w:tcW w:w="2495" w:type="dxa"/>
            <w:tcBorders>
              <w:left w:val="single" w:sz="2" w:space="0" w:color="000000"/>
              <w:bottom w:val="single" w:sz="2" w:space="0" w:color="000000"/>
            </w:tcBorders>
          </w:tcPr>
          <w:p>
            <w:pPr>
              <w:pStyle w:val="TableParagraph"/>
              <w:suppressAutoHyphens w:val="true"/>
              <w:spacing w:before="49" w:after="0"/>
              <w:jc w:val="left"/>
              <w:rPr>
                <w:rFonts w:ascii="Arial" w:hAnsi="Arial"/>
                <w:b/>
                <w:sz w:val="18"/>
              </w:rPr>
            </w:pPr>
            <w:r>
              <w:rPr>
                <w:rFonts w:ascii="Arial" w:hAnsi="Arial"/>
                <w:b/>
                <w:kern w:val="0"/>
                <w:sz w:val="18"/>
                <w:szCs w:val="22"/>
                <w:lang w:eastAsia="en-US" w:bidi="ar-SA"/>
              </w:rPr>
              <w:t>≤</w:t>
            </w:r>
            <w:r>
              <w:rPr>
                <w:rFonts w:ascii="Arial" w:hAnsi="Arial"/>
                <w:b/>
                <w:spacing w:val="20"/>
                <w:kern w:val="0"/>
                <w:sz w:val="18"/>
                <w:szCs w:val="22"/>
                <w:lang w:eastAsia="en-US" w:bidi="ar-SA"/>
              </w:rPr>
              <w:t xml:space="preserve"> </w:t>
            </w:r>
            <w:r>
              <w:rPr>
                <w:rFonts w:ascii="Arial" w:hAnsi="Arial"/>
                <w:b/>
                <w:kern w:val="0"/>
                <w:sz w:val="18"/>
                <w:szCs w:val="22"/>
                <w:lang w:eastAsia="en-US" w:bidi="ar-SA"/>
              </w:rPr>
              <w:t>Μικρότερο</w:t>
            </w:r>
            <w:r>
              <w:rPr>
                <w:rFonts w:ascii="Arial" w:hAnsi="Arial"/>
                <w:b/>
                <w:spacing w:val="-12"/>
                <w:kern w:val="0"/>
                <w:sz w:val="18"/>
                <w:szCs w:val="22"/>
                <w:lang w:eastAsia="en-US" w:bidi="ar-SA"/>
              </w:rPr>
              <w:t xml:space="preserve"> </w:t>
            </w:r>
            <w:r>
              <w:rPr>
                <w:rFonts w:ascii="Arial" w:hAnsi="Arial"/>
                <w:b/>
                <w:spacing w:val="-4"/>
                <w:kern w:val="0"/>
                <w:sz w:val="18"/>
                <w:szCs w:val="22"/>
                <w:lang w:eastAsia="en-US" w:bidi="ar-SA"/>
              </w:rPr>
              <w:t>ίσον</w:t>
            </w:r>
          </w:p>
        </w:tc>
        <w:tc>
          <w:tcPr>
            <w:tcW w:w="3406" w:type="dxa"/>
            <w:tcBorders>
              <w:left w:val="single" w:sz="2" w:space="0" w:color="000000"/>
              <w:bottom w:val="single" w:sz="2" w:space="0" w:color="000000"/>
            </w:tcBorders>
            <w:vAlign w:val="bottom"/>
          </w:tcPr>
          <w:p>
            <w:pPr>
              <w:pStyle w:val="TableParagraph"/>
              <w:suppressAutoHyphens w:val="true"/>
              <w:spacing w:lineRule="exact" w:line="184" w:before="52" w:after="0"/>
              <w:ind w:right="53"/>
              <w:jc w:val="left"/>
              <w:rPr>
                <w:spacing w:val="-2"/>
                <w:sz w:val="18"/>
              </w:rPr>
            </w:pPr>
            <w:r>
              <w:rPr>
                <w:spacing w:val="-2"/>
                <w:kern w:val="0"/>
                <w:sz w:val="18"/>
                <w:szCs w:val="22"/>
                <w:lang w:eastAsia="en-US" w:bidi="ar-SA"/>
              </w:rPr>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jc w:val="center"/>
              <w:rPr>
                <w:rFonts w:ascii="Arial" w:hAnsi="Arial"/>
                <w:spacing w:val="-5"/>
                <w:sz w:val="18"/>
              </w:rPr>
            </w:pPr>
            <w:r>
              <w:rPr>
                <w:rFonts w:ascii="Arial" w:hAnsi="Arial"/>
                <w:spacing w:val="-5"/>
                <w:kern w:val="0"/>
                <w:sz w:val="18"/>
                <w:szCs w:val="22"/>
                <w:lang w:eastAsia="en-US" w:bidi="ar-SA"/>
              </w:rPr>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b/>
                <w:bCs/>
                <w:sz w:val="18"/>
              </w:rPr>
            </w:pPr>
            <w:r>
              <w:rPr>
                <w:b/>
                <w:bCs/>
                <w:kern w:val="0"/>
                <w:sz w:val="18"/>
                <w:szCs w:val="22"/>
                <w:lang w:eastAsia="en-US" w:bidi="ar-SA"/>
              </w:rPr>
              <w:t>3.</w:t>
            </w:r>
          </w:p>
        </w:tc>
        <w:tc>
          <w:tcPr>
            <w:tcW w:w="2495" w:type="dxa"/>
            <w:tcBorders>
              <w:left w:val="single" w:sz="2" w:space="0" w:color="000000"/>
              <w:bottom w:val="single" w:sz="2" w:space="0" w:color="000000"/>
            </w:tcBorders>
          </w:tcPr>
          <w:p>
            <w:pPr>
              <w:pStyle w:val="TableParagraph"/>
              <w:suppressAutoHyphens w:val="true"/>
              <w:spacing w:before="52" w:after="0"/>
              <w:jc w:val="left"/>
              <w:rPr>
                <w:sz w:val="18"/>
              </w:rPr>
            </w:pPr>
            <w:r>
              <w:rPr>
                <w:kern w:val="0"/>
                <w:sz w:val="18"/>
                <w:szCs w:val="22"/>
                <w:lang w:eastAsia="en-US" w:bidi="ar-SA"/>
              </w:rPr>
            </w:r>
          </w:p>
          <w:p>
            <w:pPr>
              <w:pStyle w:val="TableParagraph"/>
              <w:suppressAutoHyphens w:val="true"/>
              <w:spacing w:before="0" w:after="0"/>
              <w:jc w:val="left"/>
              <w:rPr>
                <w:rFonts w:ascii="Arial" w:hAnsi="Arial"/>
                <w:b/>
                <w:sz w:val="18"/>
              </w:rPr>
            </w:pPr>
            <w:r>
              <w:rPr>
                <w:rFonts w:ascii="Arial" w:hAnsi="Arial"/>
                <w:b/>
                <w:kern w:val="0"/>
                <w:sz w:val="18"/>
                <w:szCs w:val="22"/>
                <w:lang w:eastAsia="en-US" w:bidi="ar-SA"/>
              </w:rPr>
              <w:t>&gt;</w:t>
            </w:r>
            <w:r>
              <w:rPr>
                <w:rFonts w:ascii="Arial" w:hAnsi="Arial"/>
                <w:b/>
                <w:spacing w:val="-7"/>
                <w:kern w:val="0"/>
                <w:sz w:val="18"/>
                <w:szCs w:val="22"/>
                <w:lang w:eastAsia="en-US" w:bidi="ar-SA"/>
              </w:rPr>
              <w:t xml:space="preserve"> </w:t>
            </w:r>
            <w:r>
              <w:rPr>
                <w:rFonts w:ascii="Arial" w:hAnsi="Arial"/>
                <w:b/>
                <w:spacing w:val="-2"/>
                <w:kern w:val="0"/>
                <w:sz w:val="18"/>
                <w:szCs w:val="22"/>
                <w:lang w:eastAsia="en-US" w:bidi="ar-SA"/>
              </w:rPr>
              <w:t>Μεγαλύτερο</w:t>
            </w:r>
          </w:p>
        </w:tc>
        <w:tc>
          <w:tcPr>
            <w:tcW w:w="3406" w:type="dxa"/>
            <w:tcBorders>
              <w:left w:val="single" w:sz="2" w:space="0" w:color="000000"/>
              <w:bottom w:val="single" w:sz="2" w:space="0" w:color="000000"/>
            </w:tcBorders>
            <w:vAlign w:val="bottom"/>
          </w:tcPr>
          <w:p>
            <w:pPr>
              <w:pStyle w:val="TableParagraph"/>
              <w:suppressAutoHyphens w:val="true"/>
              <w:spacing w:lineRule="exact" w:line="184" w:before="52" w:after="0"/>
              <w:ind w:right="53"/>
              <w:jc w:val="left"/>
              <w:rPr>
                <w:spacing w:val="-2"/>
                <w:sz w:val="18"/>
              </w:rPr>
            </w:pPr>
            <w:r>
              <w:rPr>
                <w:spacing w:val="-2"/>
                <w:kern w:val="0"/>
                <w:sz w:val="18"/>
                <w:szCs w:val="22"/>
                <w:lang w:eastAsia="en-US" w:bidi="ar-SA"/>
              </w:rPr>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jc w:val="center"/>
              <w:rPr>
                <w:rFonts w:ascii="Arial" w:hAnsi="Arial"/>
                <w:spacing w:val="-5"/>
                <w:sz w:val="18"/>
              </w:rPr>
            </w:pPr>
            <w:r>
              <w:rPr>
                <w:rFonts w:ascii="Arial" w:hAnsi="Arial"/>
                <w:spacing w:val="-5"/>
                <w:kern w:val="0"/>
                <w:sz w:val="18"/>
                <w:szCs w:val="22"/>
                <w:lang w:eastAsia="en-US" w:bidi="ar-SA"/>
              </w:rPr>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b/>
                <w:bCs/>
                <w:sz w:val="18"/>
              </w:rPr>
            </w:pPr>
            <w:r>
              <w:rPr>
                <w:b/>
                <w:bCs/>
                <w:kern w:val="0"/>
                <w:sz w:val="18"/>
                <w:szCs w:val="22"/>
                <w:lang w:eastAsia="en-US" w:bidi="ar-SA"/>
              </w:rPr>
              <w:t>4.</w:t>
            </w:r>
          </w:p>
        </w:tc>
        <w:tc>
          <w:tcPr>
            <w:tcW w:w="2495" w:type="dxa"/>
            <w:tcBorders>
              <w:left w:val="single" w:sz="2" w:space="0" w:color="000000"/>
              <w:bottom w:val="single" w:sz="2" w:space="0" w:color="000000"/>
            </w:tcBorders>
          </w:tcPr>
          <w:p>
            <w:pPr>
              <w:pStyle w:val="TableParagraph"/>
              <w:suppressAutoHyphens w:val="true"/>
              <w:spacing w:before="52" w:after="0"/>
              <w:jc w:val="left"/>
              <w:rPr>
                <w:sz w:val="18"/>
              </w:rPr>
            </w:pPr>
            <w:r>
              <w:rPr>
                <w:kern w:val="0"/>
                <w:sz w:val="18"/>
                <w:szCs w:val="22"/>
                <w:lang w:eastAsia="en-US" w:bidi="ar-SA"/>
              </w:rPr>
            </w:r>
          </w:p>
          <w:p>
            <w:pPr>
              <w:pStyle w:val="TableParagraph"/>
              <w:suppressAutoHyphens w:val="true"/>
              <w:spacing w:before="0" w:after="0"/>
              <w:jc w:val="left"/>
              <w:rPr>
                <w:rFonts w:ascii="Arial" w:hAnsi="Arial"/>
                <w:b/>
                <w:sz w:val="18"/>
              </w:rPr>
            </w:pPr>
            <w:r>
              <w:rPr>
                <w:rFonts w:ascii="Arial" w:hAnsi="Arial"/>
                <w:b/>
                <w:kern w:val="0"/>
                <w:sz w:val="18"/>
                <w:szCs w:val="22"/>
                <w:lang w:eastAsia="en-US" w:bidi="ar-SA"/>
              </w:rPr>
              <w:t>&lt;</w:t>
            </w:r>
            <w:r>
              <w:rPr>
                <w:rFonts w:ascii="Arial" w:hAnsi="Arial"/>
                <w:b/>
                <w:spacing w:val="-7"/>
                <w:kern w:val="0"/>
                <w:sz w:val="18"/>
                <w:szCs w:val="22"/>
                <w:lang w:eastAsia="en-US" w:bidi="ar-SA"/>
              </w:rPr>
              <w:t xml:space="preserve"> </w:t>
            </w:r>
            <w:r>
              <w:rPr>
                <w:rFonts w:ascii="Arial" w:hAnsi="Arial"/>
                <w:b/>
                <w:spacing w:val="-2"/>
                <w:kern w:val="0"/>
                <w:sz w:val="18"/>
                <w:szCs w:val="22"/>
                <w:lang w:eastAsia="en-US" w:bidi="ar-SA"/>
              </w:rPr>
              <w:t>Μικρότερο</w:t>
            </w:r>
          </w:p>
        </w:tc>
        <w:tc>
          <w:tcPr>
            <w:tcW w:w="3406" w:type="dxa"/>
            <w:tcBorders>
              <w:left w:val="single" w:sz="2" w:space="0" w:color="000000"/>
              <w:bottom w:val="single" w:sz="2" w:space="0" w:color="000000"/>
            </w:tcBorders>
            <w:vAlign w:val="bottom"/>
          </w:tcPr>
          <w:p>
            <w:pPr>
              <w:pStyle w:val="TableParagraph"/>
              <w:suppressAutoHyphens w:val="true"/>
              <w:spacing w:lineRule="exact" w:line="184" w:before="52" w:after="0"/>
              <w:ind w:right="53"/>
              <w:jc w:val="left"/>
              <w:rPr>
                <w:spacing w:val="-2"/>
                <w:sz w:val="18"/>
              </w:rPr>
            </w:pPr>
            <w:r>
              <w:rPr>
                <w:spacing w:val="-2"/>
                <w:kern w:val="0"/>
                <w:sz w:val="18"/>
                <w:szCs w:val="22"/>
                <w:lang w:eastAsia="en-US" w:bidi="ar-SA"/>
              </w:rPr>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jc w:val="center"/>
              <w:rPr>
                <w:rFonts w:ascii="Arial" w:hAnsi="Arial"/>
                <w:spacing w:val="-5"/>
                <w:sz w:val="18"/>
              </w:rPr>
            </w:pPr>
            <w:r>
              <w:rPr>
                <w:rFonts w:ascii="Arial" w:hAnsi="Arial"/>
                <w:spacing w:val="-5"/>
                <w:kern w:val="0"/>
                <w:sz w:val="18"/>
                <w:szCs w:val="22"/>
                <w:lang w:eastAsia="en-US" w:bidi="ar-SA"/>
              </w:rPr>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565" w:hRule="atLeast"/>
        </w:trPr>
        <w:tc>
          <w:tcPr>
            <w:tcW w:w="564" w:type="dxa"/>
            <w:tcBorders>
              <w:left w:val="single" w:sz="2" w:space="0" w:color="000000"/>
              <w:bottom w:val="single" w:sz="2" w:space="0" w:color="000000"/>
            </w:tcBorders>
          </w:tcPr>
          <w:p>
            <w:pPr>
              <w:pStyle w:val="Normal"/>
              <w:suppressAutoHyphens w:val="true"/>
              <w:spacing w:before="0" w:after="0"/>
              <w:jc w:val="left"/>
              <w:rPr>
                <w:b/>
                <w:bCs/>
                <w:sz w:val="18"/>
              </w:rPr>
            </w:pPr>
            <w:r>
              <w:rPr>
                <w:b/>
                <w:bCs/>
                <w:kern w:val="0"/>
                <w:sz w:val="18"/>
                <w:szCs w:val="22"/>
                <w:lang w:eastAsia="en-US" w:bidi="ar-SA"/>
              </w:rPr>
              <w:t>5.</w:t>
            </w:r>
          </w:p>
        </w:tc>
        <w:tc>
          <w:tcPr>
            <w:tcW w:w="2495" w:type="dxa"/>
            <w:tcBorders>
              <w:left w:val="single" w:sz="2" w:space="0" w:color="000000"/>
              <w:bottom w:val="single" w:sz="2" w:space="0" w:color="000000"/>
            </w:tcBorders>
          </w:tcPr>
          <w:p>
            <w:pPr>
              <w:pStyle w:val="TableParagraph"/>
              <w:suppressAutoHyphens w:val="true"/>
              <w:spacing w:before="52" w:after="0"/>
              <w:jc w:val="left"/>
              <w:rPr>
                <w:sz w:val="18"/>
              </w:rPr>
            </w:pPr>
            <w:r>
              <w:rPr>
                <w:kern w:val="0"/>
                <w:sz w:val="18"/>
                <w:szCs w:val="22"/>
                <w:lang w:eastAsia="en-US" w:bidi="ar-SA"/>
              </w:rPr>
            </w:r>
          </w:p>
          <w:p>
            <w:pPr>
              <w:pStyle w:val="TableParagraph"/>
              <w:suppressAutoHyphens w:val="true"/>
              <w:spacing w:before="0" w:after="0"/>
              <w:jc w:val="left"/>
              <w:rPr>
                <w:rFonts w:ascii="Arial" w:hAnsi="Arial"/>
                <w:b/>
                <w:sz w:val="18"/>
              </w:rPr>
            </w:pPr>
            <w:r>
              <w:rPr>
                <w:rFonts w:ascii="Arial" w:hAnsi="Arial"/>
                <w:b/>
                <w:kern w:val="0"/>
                <w:sz w:val="18"/>
                <w:szCs w:val="22"/>
                <w:lang w:eastAsia="en-US" w:bidi="ar-SA"/>
              </w:rPr>
              <w:t>=</w:t>
            </w:r>
            <w:r>
              <w:rPr>
                <w:rFonts w:ascii="Arial" w:hAnsi="Arial"/>
                <w:b/>
                <w:spacing w:val="-7"/>
                <w:kern w:val="0"/>
                <w:sz w:val="18"/>
                <w:szCs w:val="22"/>
                <w:lang w:eastAsia="en-US" w:bidi="ar-SA"/>
              </w:rPr>
              <w:t xml:space="preserve"> </w:t>
            </w:r>
            <w:r>
              <w:rPr>
                <w:rFonts w:ascii="Arial" w:hAnsi="Arial"/>
                <w:b/>
                <w:spacing w:val="-4"/>
                <w:kern w:val="0"/>
                <w:sz w:val="18"/>
                <w:szCs w:val="22"/>
                <w:lang w:eastAsia="en-US" w:bidi="ar-SA"/>
              </w:rPr>
              <w:t>Ίσον</w:t>
            </w:r>
          </w:p>
        </w:tc>
        <w:tc>
          <w:tcPr>
            <w:tcW w:w="3406" w:type="dxa"/>
            <w:tcBorders>
              <w:left w:val="single" w:sz="2" w:space="0" w:color="000000"/>
              <w:bottom w:val="single" w:sz="2" w:space="0" w:color="000000"/>
            </w:tcBorders>
            <w:vAlign w:val="bottom"/>
          </w:tcPr>
          <w:p>
            <w:pPr>
              <w:pStyle w:val="TableParagraph"/>
              <w:suppressAutoHyphens w:val="true"/>
              <w:spacing w:lineRule="exact" w:line="184" w:before="52" w:after="0"/>
              <w:ind w:right="53"/>
              <w:jc w:val="left"/>
              <w:rPr>
                <w:spacing w:val="-2"/>
                <w:sz w:val="18"/>
              </w:rPr>
            </w:pPr>
            <w:r>
              <w:rPr>
                <w:spacing w:val="-2"/>
                <w:kern w:val="0"/>
                <w:sz w:val="18"/>
                <w:szCs w:val="22"/>
                <w:lang w:eastAsia="en-US" w:bidi="ar-SA"/>
              </w:rPr>
            </w:r>
          </w:p>
        </w:tc>
        <w:tc>
          <w:tcPr>
            <w:tcW w:w="1307" w:type="dxa"/>
            <w:tcBorders>
              <w:left w:val="single" w:sz="2" w:space="0" w:color="000000"/>
              <w:bottom w:val="single" w:sz="2" w:space="0" w:color="000000"/>
            </w:tcBorders>
            <w:vAlign w:val="bottom"/>
          </w:tcPr>
          <w:p>
            <w:pPr>
              <w:pStyle w:val="TableParagraph"/>
              <w:suppressAutoHyphens w:val="true"/>
              <w:spacing w:lineRule="exact" w:line="201" w:before="0" w:after="0"/>
              <w:jc w:val="center"/>
              <w:rPr>
                <w:rFonts w:ascii="Arial" w:hAnsi="Arial"/>
                <w:spacing w:val="-5"/>
                <w:sz w:val="18"/>
              </w:rPr>
            </w:pPr>
            <w:r>
              <w:rPr>
                <w:rFonts w:ascii="Arial" w:hAnsi="Arial"/>
                <w:spacing w:val="-5"/>
                <w:kern w:val="0"/>
                <w:sz w:val="18"/>
                <w:szCs w:val="22"/>
                <w:lang w:eastAsia="en-US" w:bidi="ar-SA"/>
              </w:rPr>
            </w:r>
          </w:p>
        </w:tc>
        <w:tc>
          <w:tcPr>
            <w:tcW w:w="1123" w:type="dxa"/>
            <w:tcBorders>
              <w:left w:val="single" w:sz="2" w:space="0" w:color="000000"/>
              <w:bottom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317" w:type="dxa"/>
            <w:tcBorders>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2449" w:hRule="atLeast"/>
        </w:trPr>
        <w:tc>
          <w:tcPr>
            <w:tcW w:w="10212" w:type="dxa"/>
            <w:gridSpan w:val="6"/>
            <w:tcBorders>
              <w:left w:val="single" w:sz="2" w:space="0" w:color="000000"/>
              <w:bottom w:val="single" w:sz="2" w:space="0" w:color="000000"/>
              <w:right w:val="single" w:sz="2" w:space="0" w:color="000000"/>
            </w:tcBorders>
          </w:tcPr>
          <w:p>
            <w:pPr>
              <w:pStyle w:val="TableParagraph"/>
              <w:suppressAutoHyphens w:val="true"/>
              <w:spacing w:before="170" w:after="0"/>
              <w:ind w:left="5396"/>
              <w:jc w:val="left"/>
              <w:rPr>
                <w:sz w:val="18"/>
              </w:rPr>
            </w:pPr>
            <w:r>
              <w:rPr>
                <w:kern w:val="0"/>
                <w:sz w:val="18"/>
                <w:szCs w:val="22"/>
                <w:lang w:eastAsia="en-US" w:bidi="ar-SA"/>
              </w:rPr>
              <w:t>ΤΟΠΟΣ – ΗΜΕΡΟΜΗΝΙΑ .....................................................</w:t>
            </w:r>
          </w:p>
          <w:p>
            <w:pPr>
              <w:pStyle w:val="TableParagraph"/>
              <w:suppressAutoHyphens w:val="true"/>
              <w:spacing w:lineRule="exact" w:line="416" w:before="32" w:after="0"/>
              <w:ind w:left="5430" w:right="50"/>
              <w:jc w:val="left"/>
              <w:rPr>
                <w:sz w:val="18"/>
              </w:rPr>
            </w:pPr>
            <w:r>
              <w:rPr>
                <w:kern w:val="0"/>
                <w:sz w:val="18"/>
                <w:szCs w:val="22"/>
                <w:lang w:eastAsia="en-US" w:bidi="ar-SA"/>
              </w:rPr>
              <w:t>ΓΙΑ ΤΟΝ  ΔΙΑΓΩΝΙΖΟΜΕΝΟ:</w:t>
            </w:r>
          </w:p>
          <w:p>
            <w:pPr>
              <w:pStyle w:val="TableParagraph"/>
              <w:suppressAutoHyphens w:val="true"/>
              <w:spacing w:lineRule="exact" w:line="416" w:before="32" w:after="0"/>
              <w:ind w:left="5430" w:right="50"/>
              <w:jc w:val="left"/>
              <w:rPr>
                <w:sz w:val="18"/>
              </w:rPr>
            </w:pPr>
            <w:r>
              <w:rPr>
                <w:kern w:val="0"/>
                <w:sz w:val="18"/>
                <w:szCs w:val="22"/>
                <w:lang w:eastAsia="en-US" w:bidi="ar-SA"/>
              </w:rPr>
              <w:t>ΣΦΡΑΓΙΔΑ και ΥΠΟΓΡΑΦΗ</w:t>
            </w:r>
          </w:p>
          <w:p>
            <w:pPr>
              <w:pStyle w:val="TableParagraph"/>
              <w:suppressAutoHyphens w:val="true"/>
              <w:spacing w:lineRule="exact" w:line="416" w:before="32" w:after="0"/>
              <w:ind w:left="5430" w:right="50"/>
              <w:jc w:val="left"/>
              <w:rPr>
                <w:sz w:val="18"/>
              </w:rPr>
            </w:pPr>
            <w:r>
              <w:rPr>
                <w:kern w:val="0"/>
                <w:sz w:val="18"/>
                <w:szCs w:val="22"/>
                <w:lang w:eastAsia="en-US" w:bidi="ar-SA"/>
              </w:rPr>
              <w:t>..................................................</w:t>
            </w:r>
          </w:p>
        </w:tc>
      </w:tr>
    </w:tbl>
    <w:p>
      <w:pPr>
        <w:sectPr>
          <w:footerReference w:type="default" r:id="rId21"/>
          <w:footerReference w:type="first" r:id="rId22"/>
          <w:type w:val="nextPage"/>
          <w:pgSz w:w="11906" w:h="16838"/>
          <w:pgMar w:left="567" w:right="566" w:gutter="0" w:header="0" w:top="850" w:footer="1134" w:bottom="1328"/>
          <w:pgNumType w:fmt="decimal"/>
          <w:formProt w:val="false"/>
          <w:textDirection w:val="lrTb"/>
          <w:docGrid w:type="default" w:linePitch="100" w:charSpace="8192"/>
        </w:sectPr>
      </w:pPr>
    </w:p>
    <w:p>
      <w:pPr>
        <w:pStyle w:val="BodyText"/>
        <w:spacing w:before="2" w:after="0"/>
        <w:rPr>
          <w:sz w:val="5"/>
        </w:rPr>
      </w:pPr>
      <w:r>
        <w:rPr>
          <w:sz w:val="5"/>
        </w:rPr>
      </w:r>
    </w:p>
    <w:p>
      <w:pPr>
        <w:pStyle w:val="BodyText"/>
        <w:spacing w:before="2" w:after="0"/>
        <w:rPr>
          <w:sz w:val="5"/>
        </w:rPr>
      </w:pPr>
      <w:r>
        <w:rPr>
          <w:sz w:val="5"/>
        </w:rPr>
      </w:r>
    </w:p>
    <w:p>
      <w:pPr>
        <w:pStyle w:val="ListParagraph"/>
        <w:numPr>
          <w:ilvl w:val="1"/>
          <w:numId w:val="8"/>
        </w:numPr>
        <w:tabs>
          <w:tab w:val="clear" w:pos="720"/>
          <w:tab w:val="left" w:pos="889" w:leader="none"/>
        </w:tabs>
        <w:ind w:hanging="0" w:left="427" w:right="283"/>
        <w:rPr>
          <w:rFonts w:ascii="Arial" w:hAnsi="Arial"/>
          <w:b/>
        </w:rPr>
      </w:pPr>
      <w:r>
        <w:rPr>
          <w:rFonts w:ascii="Arial" w:hAnsi="Arial"/>
          <w:b/>
        </w:rPr>
        <w:t>ΟΔΗΓΙΕΣ</w:t>
      </w:r>
      <w:r>
        <w:rPr>
          <w:rFonts w:ascii="Arial" w:hAnsi="Arial"/>
          <w:b/>
          <w:spacing w:val="28"/>
        </w:rPr>
        <w:t xml:space="preserve"> </w:t>
      </w:r>
      <w:r>
        <w:rPr>
          <w:rFonts w:ascii="Arial" w:hAnsi="Arial"/>
          <w:b/>
        </w:rPr>
        <w:t>&amp; ΟΡΟΙ</w:t>
      </w:r>
      <w:r>
        <w:rPr>
          <w:rFonts w:ascii="Arial" w:hAnsi="Arial"/>
          <w:b/>
          <w:spacing w:val="27"/>
        </w:rPr>
        <w:t xml:space="preserve"> </w:t>
      </w:r>
      <w:r>
        <w:rPr>
          <w:rFonts w:ascii="Arial" w:hAnsi="Arial"/>
          <w:b/>
        </w:rPr>
        <w:t>ΓΙΑ ΤΗΝ</w:t>
      </w:r>
      <w:r>
        <w:rPr>
          <w:rFonts w:ascii="Arial" w:hAnsi="Arial"/>
          <w:b/>
          <w:spacing w:val="27"/>
        </w:rPr>
        <w:t xml:space="preserve"> </w:t>
      </w:r>
      <w:r>
        <w:rPr>
          <w:rFonts w:ascii="Arial" w:hAnsi="Arial"/>
          <w:b/>
        </w:rPr>
        <w:t>ΟΡΘΗ</w:t>
      </w:r>
      <w:r>
        <w:rPr>
          <w:rFonts w:ascii="Arial" w:hAnsi="Arial"/>
          <w:b/>
          <w:spacing w:val="27"/>
        </w:rPr>
        <w:t xml:space="preserve"> </w:t>
      </w:r>
      <w:r>
        <w:rPr>
          <w:rFonts w:ascii="Arial" w:hAnsi="Arial"/>
          <w:b/>
        </w:rPr>
        <w:t>ΣΥΜΠΛΗΡΩΣΗ</w:t>
      </w:r>
      <w:r>
        <w:rPr>
          <w:rFonts w:ascii="Arial" w:hAnsi="Arial"/>
          <w:b/>
          <w:spacing w:val="27"/>
        </w:rPr>
        <w:t xml:space="preserve"> </w:t>
      </w:r>
      <w:r>
        <w:rPr>
          <w:rFonts w:ascii="Arial" w:hAnsi="Arial"/>
          <w:b/>
        </w:rPr>
        <w:t>ΤΟΥ</w:t>
      </w:r>
      <w:r>
        <w:rPr>
          <w:rFonts w:ascii="Arial" w:hAnsi="Arial"/>
          <w:b/>
          <w:spacing w:val="27"/>
        </w:rPr>
        <w:t xml:space="preserve"> </w:t>
      </w:r>
      <w:r>
        <w:rPr>
          <w:rFonts w:ascii="Arial" w:hAnsi="Arial"/>
          <w:b/>
        </w:rPr>
        <w:t>«ΠΙΝΑΚΑ ΤΕΧΝΙΚΩΝ</w:t>
      </w:r>
      <w:r>
        <w:rPr>
          <w:rFonts w:ascii="Arial" w:hAnsi="Arial"/>
          <w:b/>
          <w:spacing w:val="28"/>
        </w:rPr>
        <w:t xml:space="preserve"> </w:t>
      </w:r>
      <w:r>
        <w:rPr>
          <w:rFonts w:ascii="Arial" w:hAnsi="Arial"/>
          <w:b/>
        </w:rPr>
        <w:t>ΠΡΟΔΙΑΓΡΑΦΩΝ</w:t>
      </w:r>
      <w:r>
        <w:rPr>
          <w:rFonts w:ascii="Arial" w:hAnsi="Arial"/>
          <w:b/>
          <w:spacing w:val="35"/>
        </w:rPr>
        <w:t xml:space="preserve"> </w:t>
      </w:r>
      <w:r>
        <w:rPr>
          <w:rFonts w:ascii="Arial" w:hAnsi="Arial"/>
          <w:b/>
        </w:rPr>
        <w:t>– ΦΥΛΛΟΥ ΣΥΜΜΟΡΦΩΣΗΣ»</w:t>
      </w:r>
    </w:p>
    <w:p>
      <w:pPr>
        <w:pStyle w:val="BodyText"/>
        <w:spacing w:before="27" w:after="0"/>
        <w:rPr>
          <w:rFonts w:ascii="Arial" w:hAnsi="Arial"/>
          <w:b/>
        </w:rPr>
      </w:pPr>
      <w:r>
        <w:rPr>
          <w:rFonts w:ascii="Arial" w:hAnsi="Arial"/>
          <w:b/>
        </w:rPr>
      </w:r>
    </w:p>
    <w:p>
      <w:pPr>
        <w:pStyle w:val="BodyText"/>
        <w:spacing w:lineRule="exact" w:line="249"/>
        <w:ind w:left="427"/>
        <w:jc w:val="both"/>
        <w:rPr/>
      </w:pPr>
      <w:r>
        <w:rPr>
          <w:spacing w:val="-4"/>
        </w:rPr>
        <w:t>Οι</w:t>
      </w:r>
      <w:r>
        <w:rPr>
          <w:spacing w:val="-2"/>
        </w:rPr>
        <w:t xml:space="preserve"> </w:t>
      </w:r>
      <w:r>
        <w:rPr>
          <w:spacing w:val="-4"/>
        </w:rPr>
        <w:t>διαγωνιζόμενοι</w:t>
      </w:r>
      <w:r>
        <w:rPr>
          <w:spacing w:val="-3"/>
        </w:rPr>
        <w:t xml:space="preserve"> </w:t>
      </w:r>
      <w:r>
        <w:rPr>
          <w:spacing w:val="-4"/>
        </w:rPr>
        <w:t>Οικονομικοί</w:t>
      </w:r>
      <w:r>
        <w:rPr>
          <w:spacing w:val="-1"/>
        </w:rPr>
        <w:t xml:space="preserve"> </w:t>
      </w:r>
      <w:r>
        <w:rPr>
          <w:spacing w:val="-4"/>
        </w:rPr>
        <w:t>Φορείς</w:t>
      </w:r>
      <w:r>
        <w:rPr>
          <w:spacing w:val="-1"/>
        </w:rPr>
        <w:t xml:space="preserve"> </w:t>
      </w:r>
      <w:r>
        <w:rPr>
          <w:spacing w:val="-4"/>
        </w:rPr>
        <w:t>με</w:t>
      </w:r>
      <w:r>
        <w:rPr>
          <w:spacing w:val="-1"/>
        </w:rPr>
        <w:t xml:space="preserve"> </w:t>
      </w:r>
      <w:r>
        <w:rPr>
          <w:spacing w:val="-4"/>
        </w:rPr>
        <w:t>την</w:t>
      </w:r>
      <w:r>
        <w:rPr>
          <w:spacing w:val="-6"/>
        </w:rPr>
        <w:t xml:space="preserve"> </w:t>
      </w:r>
      <w:r>
        <w:rPr>
          <w:spacing w:val="-4"/>
        </w:rPr>
        <w:t>Τεχνική</w:t>
      </w:r>
      <w:r>
        <w:rPr>
          <w:spacing w:val="1"/>
        </w:rPr>
        <w:t xml:space="preserve"> </w:t>
      </w:r>
      <w:r>
        <w:rPr>
          <w:spacing w:val="-4"/>
        </w:rPr>
        <w:t>Προσφορά,</w:t>
      </w:r>
      <w:r>
        <w:rPr>
          <w:spacing w:val="1"/>
        </w:rPr>
        <w:t xml:space="preserve"> </w:t>
      </w:r>
      <w:r>
        <w:rPr>
          <w:spacing w:val="-4"/>
        </w:rPr>
        <w:t>θα</w:t>
      </w:r>
      <w:r>
        <w:rPr/>
        <w:t xml:space="preserve"> </w:t>
      </w:r>
      <w:r>
        <w:rPr>
          <w:spacing w:val="-4"/>
        </w:rPr>
        <w:t>πρέπει</w:t>
      </w:r>
      <w:r>
        <w:rPr>
          <w:spacing w:val="5"/>
        </w:rPr>
        <w:t xml:space="preserve"> </w:t>
      </w:r>
      <w:r>
        <w:rPr>
          <w:spacing w:val="-4"/>
        </w:rPr>
        <w:t>να</w:t>
      </w:r>
      <w:r>
        <w:rPr>
          <w:spacing w:val="2"/>
        </w:rPr>
        <w:t xml:space="preserve"> </w:t>
      </w:r>
      <w:r>
        <w:rPr>
          <w:spacing w:val="-4"/>
        </w:rPr>
        <w:t>υποβάλουν</w:t>
      </w:r>
      <w:r>
        <w:rPr>
          <w:spacing w:val="-1"/>
        </w:rPr>
        <w:t xml:space="preserve"> </w:t>
      </w:r>
      <w:r>
        <w:rPr>
          <w:spacing w:val="-4"/>
        </w:rPr>
        <w:t>υποχρεωτικά</w:t>
      </w:r>
      <w:r>
        <w:rPr/>
        <w:t xml:space="preserve"> </w:t>
      </w:r>
      <w:r>
        <w:rPr>
          <w:spacing w:val="-4"/>
        </w:rPr>
        <w:t>και</w:t>
      </w:r>
      <w:r>
        <w:rPr>
          <w:spacing w:val="-1"/>
        </w:rPr>
        <w:t xml:space="preserve"> </w:t>
      </w:r>
      <w:r>
        <w:rPr>
          <w:spacing w:val="-5"/>
        </w:rPr>
        <w:t>τον</w:t>
      </w:r>
    </w:p>
    <w:p>
      <w:pPr>
        <w:pStyle w:val="Normal"/>
        <w:ind w:left="427" w:right="278"/>
        <w:jc w:val="both"/>
        <w:rPr/>
      </w:pPr>
      <w:r>
        <w:rPr>
          <w:rFonts w:ascii="Arial" w:hAnsi="Arial"/>
          <w:b/>
          <w:spacing w:val="-2"/>
        </w:rPr>
        <w:t>«ΠΙΝΑΚΑ</w:t>
      </w:r>
      <w:r>
        <w:rPr>
          <w:rFonts w:ascii="Arial" w:hAnsi="Arial"/>
          <w:b/>
          <w:spacing w:val="-14"/>
        </w:rPr>
        <w:t xml:space="preserve"> </w:t>
      </w:r>
      <w:r>
        <w:rPr>
          <w:rFonts w:ascii="Arial" w:hAnsi="Arial"/>
          <w:b/>
          <w:spacing w:val="-2"/>
        </w:rPr>
        <w:t>ΤΕΧΝΙΚΩΝ</w:t>
      </w:r>
      <w:r>
        <w:rPr>
          <w:rFonts w:ascii="Arial" w:hAnsi="Arial"/>
          <w:b/>
          <w:spacing w:val="-11"/>
        </w:rPr>
        <w:t xml:space="preserve"> </w:t>
      </w:r>
      <w:r>
        <w:rPr>
          <w:rFonts w:ascii="Arial" w:hAnsi="Arial"/>
          <w:b/>
          <w:spacing w:val="-2"/>
        </w:rPr>
        <w:t>ΠΡΟΔΙΑΓΡΑΦΩΝ</w:t>
      </w:r>
      <w:r>
        <w:rPr>
          <w:rFonts w:ascii="Arial" w:hAnsi="Arial"/>
          <w:b/>
          <w:spacing w:val="-7"/>
        </w:rPr>
        <w:t xml:space="preserve"> </w:t>
      </w:r>
      <w:r>
        <w:rPr>
          <w:rFonts w:ascii="Arial" w:hAnsi="Arial"/>
          <w:b/>
          <w:spacing w:val="-2"/>
        </w:rPr>
        <w:t>-</w:t>
      </w:r>
      <w:r>
        <w:rPr>
          <w:rFonts w:ascii="Arial" w:hAnsi="Arial"/>
          <w:b/>
          <w:spacing w:val="-7"/>
        </w:rPr>
        <w:t xml:space="preserve"> </w:t>
      </w:r>
      <w:r>
        <w:rPr>
          <w:rFonts w:ascii="Arial" w:hAnsi="Arial"/>
          <w:b/>
          <w:spacing w:val="-2"/>
        </w:rPr>
        <w:t>ΦΥΛΛΟ</w:t>
      </w:r>
      <w:r>
        <w:rPr>
          <w:rFonts w:ascii="Arial" w:hAnsi="Arial"/>
          <w:b/>
          <w:spacing w:val="-9"/>
        </w:rPr>
        <w:t xml:space="preserve"> </w:t>
      </w:r>
      <w:r>
        <w:rPr>
          <w:rFonts w:ascii="Arial" w:hAnsi="Arial"/>
          <w:b/>
          <w:spacing w:val="-2"/>
        </w:rPr>
        <w:t>ΣΥΜΜΟΡΦΩΣΗΣ»</w:t>
      </w:r>
      <w:r>
        <w:rPr>
          <w:rFonts w:ascii="Arial" w:hAnsi="Arial"/>
          <w:b/>
          <w:spacing w:val="-9"/>
        </w:rPr>
        <w:t xml:space="preserve"> </w:t>
      </w:r>
      <w:r>
        <w:rPr>
          <w:spacing w:val="-2"/>
        </w:rPr>
        <w:t>του</w:t>
      </w:r>
      <w:r>
        <w:rPr>
          <w:spacing w:val="-8"/>
        </w:rPr>
        <w:t xml:space="preserve"> </w:t>
      </w:r>
      <w:r>
        <w:rPr>
          <w:spacing w:val="-2"/>
        </w:rPr>
        <w:t>διαγωνισμού,</w:t>
      </w:r>
      <w:r>
        <w:rPr>
          <w:spacing w:val="-8"/>
        </w:rPr>
        <w:t xml:space="preserve"> </w:t>
      </w:r>
      <w:r>
        <w:rPr>
          <w:spacing w:val="-2"/>
        </w:rPr>
        <w:t>συμπληρωμένο</w:t>
      </w:r>
      <w:r>
        <w:rPr>
          <w:spacing w:val="-8"/>
        </w:rPr>
        <w:t xml:space="preserve"> </w:t>
      </w:r>
      <w:r>
        <w:rPr>
          <w:spacing w:val="-2"/>
        </w:rPr>
        <w:t>με</w:t>
      </w:r>
      <w:r>
        <w:rPr>
          <w:spacing w:val="-9"/>
        </w:rPr>
        <w:t xml:space="preserve"> </w:t>
      </w:r>
      <w:r>
        <w:rPr>
          <w:spacing w:val="-2"/>
        </w:rPr>
        <w:t xml:space="preserve">τα </w:t>
      </w:r>
      <w:r>
        <w:rPr/>
        <w:t>στοιχεία που ζητούνται από την Αναθέτουσα Αρχή. Στον εν λόγω</w:t>
      </w:r>
      <w:r>
        <w:rPr>
          <w:spacing w:val="40"/>
        </w:rPr>
        <w:t xml:space="preserve"> </w:t>
      </w:r>
      <w:r>
        <w:rPr/>
        <w:t>πίνακα</w:t>
      </w:r>
      <w:r>
        <w:rPr>
          <w:spacing w:val="40"/>
        </w:rPr>
        <w:t xml:space="preserve"> </w:t>
      </w:r>
      <w:r>
        <w:rPr/>
        <w:t xml:space="preserve">θα απαντώνται από τους </w:t>
      </w:r>
      <w:r>
        <w:rPr>
          <w:spacing w:val="-2"/>
        </w:rPr>
        <w:t>διαγωνιζόμενους</w:t>
      </w:r>
      <w:r>
        <w:rPr>
          <w:spacing w:val="-4"/>
        </w:rPr>
        <w:t xml:space="preserve"> </w:t>
      </w:r>
      <w:r>
        <w:rPr>
          <w:spacing w:val="-2"/>
        </w:rPr>
        <w:t>όλα</w:t>
      </w:r>
      <w:r>
        <w:rPr>
          <w:spacing w:val="-9"/>
        </w:rPr>
        <w:t xml:space="preserve"> </w:t>
      </w:r>
      <w:r>
        <w:rPr>
          <w:spacing w:val="-2"/>
        </w:rPr>
        <w:t>τα</w:t>
      </w:r>
      <w:r>
        <w:rPr>
          <w:spacing w:val="-6"/>
        </w:rPr>
        <w:t xml:space="preserve"> </w:t>
      </w:r>
      <w:r>
        <w:rPr>
          <w:spacing w:val="-2"/>
        </w:rPr>
        <w:t>επιμέρους</w:t>
      </w:r>
      <w:r>
        <w:rPr>
          <w:spacing w:val="-6"/>
        </w:rPr>
        <w:t xml:space="preserve"> </w:t>
      </w:r>
      <w:r>
        <w:rPr>
          <w:spacing w:val="-2"/>
        </w:rPr>
        <w:t>πεδία</w:t>
      </w:r>
      <w:r>
        <w:rPr>
          <w:spacing w:val="-6"/>
        </w:rPr>
        <w:t xml:space="preserve"> </w:t>
      </w:r>
      <w:r>
        <w:rPr>
          <w:spacing w:val="-2"/>
        </w:rPr>
        <w:t>με</w:t>
      </w:r>
      <w:r>
        <w:rPr>
          <w:spacing w:val="-5"/>
        </w:rPr>
        <w:t xml:space="preserve"> </w:t>
      </w:r>
      <w:r>
        <w:rPr>
          <w:spacing w:val="-2"/>
        </w:rPr>
        <w:t>την</w:t>
      </w:r>
      <w:r>
        <w:rPr>
          <w:spacing w:val="-8"/>
        </w:rPr>
        <w:t xml:space="preserve"> </w:t>
      </w:r>
      <w:r>
        <w:rPr>
          <w:spacing w:val="-2"/>
        </w:rPr>
        <w:t>σειρά</w:t>
      </w:r>
      <w:r>
        <w:rPr>
          <w:spacing w:val="-4"/>
        </w:rPr>
        <w:t xml:space="preserve"> </w:t>
      </w:r>
      <w:r>
        <w:rPr>
          <w:spacing w:val="-2"/>
        </w:rPr>
        <w:t>που</w:t>
      </w:r>
      <w:r>
        <w:rPr>
          <w:spacing w:val="-6"/>
        </w:rPr>
        <w:t xml:space="preserve"> </w:t>
      </w:r>
      <w:r>
        <w:rPr>
          <w:spacing w:val="-2"/>
        </w:rPr>
        <w:t>αναφέρονται.</w:t>
      </w:r>
    </w:p>
    <w:p>
      <w:pPr>
        <w:pStyle w:val="BodyText"/>
        <w:spacing w:before="19" w:after="0"/>
        <w:rPr/>
      </w:pPr>
      <w:r>
        <w:rPr/>
      </w:r>
    </w:p>
    <w:p>
      <w:pPr>
        <w:pStyle w:val="BodyText"/>
        <w:ind w:left="427" w:right="273"/>
        <w:jc w:val="both"/>
        <w:rPr/>
      </w:pPr>
      <w:r>
        <w:rPr>
          <w:spacing w:val="-2"/>
        </w:rPr>
        <w:t>Ακολουθούν</w:t>
      </w:r>
      <w:r>
        <w:rPr>
          <w:spacing w:val="-13"/>
        </w:rPr>
        <w:t xml:space="preserve"> </w:t>
      </w:r>
      <w:r>
        <w:rPr>
          <w:spacing w:val="-2"/>
        </w:rPr>
        <w:t>οδηγίες</w:t>
      </w:r>
      <w:r>
        <w:rPr>
          <w:spacing w:val="-13"/>
        </w:rPr>
        <w:t xml:space="preserve"> </w:t>
      </w:r>
      <w:r>
        <w:rPr>
          <w:spacing w:val="-2"/>
        </w:rPr>
        <w:t>&amp;</w:t>
      </w:r>
      <w:r>
        <w:rPr>
          <w:spacing w:val="21"/>
        </w:rPr>
        <w:t xml:space="preserve"> </w:t>
      </w:r>
      <w:r>
        <w:rPr>
          <w:spacing w:val="-2"/>
        </w:rPr>
        <w:t>όροι</w:t>
      </w:r>
      <w:r>
        <w:rPr>
          <w:spacing w:val="-12"/>
        </w:rPr>
        <w:t xml:space="preserve"> </w:t>
      </w:r>
      <w:r>
        <w:rPr>
          <w:spacing w:val="-2"/>
        </w:rPr>
        <w:t>για</w:t>
      </w:r>
      <w:r>
        <w:rPr>
          <w:spacing w:val="-12"/>
        </w:rPr>
        <w:t xml:space="preserve"> </w:t>
      </w:r>
      <w:r>
        <w:rPr>
          <w:spacing w:val="-2"/>
        </w:rPr>
        <w:t>την</w:t>
      </w:r>
      <w:r>
        <w:rPr>
          <w:spacing w:val="-13"/>
        </w:rPr>
        <w:t xml:space="preserve"> </w:t>
      </w:r>
      <w:r>
        <w:rPr>
          <w:spacing w:val="-2"/>
        </w:rPr>
        <w:t>ορθή</w:t>
      </w:r>
      <w:r>
        <w:rPr>
          <w:spacing w:val="-13"/>
        </w:rPr>
        <w:t xml:space="preserve"> </w:t>
      </w:r>
      <w:r>
        <w:rPr>
          <w:spacing w:val="-2"/>
        </w:rPr>
        <w:t>συμπλήρωση</w:t>
      </w:r>
      <w:r>
        <w:rPr>
          <w:spacing w:val="-11"/>
        </w:rPr>
        <w:t xml:space="preserve"> </w:t>
      </w:r>
      <w:r>
        <w:rPr>
          <w:spacing w:val="-2"/>
        </w:rPr>
        <w:t>του</w:t>
      </w:r>
      <w:r>
        <w:rPr>
          <w:spacing w:val="-13"/>
        </w:rPr>
        <w:t xml:space="preserve"> </w:t>
      </w:r>
      <w:r>
        <w:rPr>
          <w:spacing w:val="-2"/>
        </w:rPr>
        <w:t>«ΠΙΝΑΚΑ</w:t>
      </w:r>
      <w:r>
        <w:rPr>
          <w:spacing w:val="-13"/>
        </w:rPr>
        <w:t xml:space="preserve"> </w:t>
      </w:r>
      <w:r>
        <w:rPr>
          <w:spacing w:val="-2"/>
        </w:rPr>
        <w:t>ΤΕΧΝΙΚΩΝ</w:t>
      </w:r>
      <w:r>
        <w:rPr>
          <w:spacing w:val="-12"/>
        </w:rPr>
        <w:t xml:space="preserve"> </w:t>
      </w:r>
      <w:r>
        <w:rPr>
          <w:spacing w:val="-2"/>
        </w:rPr>
        <w:t>ΠΡΟΔΙΑΓΡΑΦΩΝ</w:t>
      </w:r>
      <w:r>
        <w:rPr>
          <w:spacing w:val="-9"/>
        </w:rPr>
        <w:t xml:space="preserve"> </w:t>
      </w:r>
      <w:r>
        <w:rPr>
          <w:rFonts w:ascii="Arial MT" w:hAnsi="Arial MT"/>
          <w:spacing w:val="-2"/>
        </w:rPr>
        <w:t>-</w:t>
      </w:r>
      <w:r>
        <w:rPr>
          <w:rFonts w:ascii="Arial MT" w:hAnsi="Arial MT"/>
          <w:spacing w:val="-13"/>
        </w:rPr>
        <w:t xml:space="preserve"> </w:t>
      </w:r>
      <w:r>
        <w:rPr>
          <w:spacing w:val="-2"/>
        </w:rPr>
        <w:t>ΦΥΛΛΟΥ ΣΥΜΜΟΡΦΩΣΗΣ»:</w:t>
      </w:r>
    </w:p>
    <w:p>
      <w:pPr>
        <w:pStyle w:val="BodyText"/>
        <w:spacing w:before="38" w:after="0"/>
        <w:rPr/>
      </w:pPr>
      <w:r>
        <w:rPr/>
      </w:r>
    </w:p>
    <w:p>
      <w:pPr>
        <w:pStyle w:val="Normal"/>
        <w:spacing w:lineRule="exact" w:line="252"/>
        <w:ind w:left="427"/>
        <w:rPr>
          <w:rFonts w:ascii="Arial" w:hAnsi="Arial"/>
          <w:b/>
        </w:rPr>
      </w:pPr>
      <w:r>
        <w:rPr>
          <w:rFonts w:ascii="Arial" w:hAnsi="Arial"/>
          <w:b/>
        </w:rPr>
        <w:t>ΣΤΗΛΗ</w:t>
      </w:r>
      <w:r>
        <w:rPr>
          <w:rFonts w:ascii="Arial" w:hAnsi="Arial"/>
          <w:b/>
          <w:spacing w:val="58"/>
        </w:rPr>
        <w:t xml:space="preserve"> </w:t>
      </w:r>
      <w:r>
        <w:rPr>
          <w:rFonts w:ascii="Arial" w:hAnsi="Arial"/>
          <w:b/>
        </w:rPr>
        <w:t>1:</w:t>
      </w:r>
      <w:r>
        <w:rPr>
          <w:rFonts w:ascii="Arial" w:hAnsi="Arial"/>
          <w:b/>
          <w:spacing w:val="-2"/>
        </w:rPr>
        <w:t xml:space="preserve"> «Α/Α»</w:t>
      </w:r>
    </w:p>
    <w:p>
      <w:pPr>
        <w:pStyle w:val="BodyText"/>
        <w:spacing w:lineRule="exact" w:line="252"/>
        <w:ind w:left="427"/>
        <w:jc w:val="both"/>
        <w:rPr/>
      </w:pPr>
      <w:r>
        <w:rPr>
          <w:spacing w:val="-2"/>
        </w:rPr>
        <w:t>Αναγράφεται</w:t>
      </w:r>
      <w:r>
        <w:rPr>
          <w:spacing w:val="-6"/>
        </w:rPr>
        <w:t xml:space="preserve"> </w:t>
      </w:r>
      <w:r>
        <w:rPr>
          <w:spacing w:val="-2"/>
        </w:rPr>
        <w:t>από</w:t>
      </w:r>
      <w:r>
        <w:rPr>
          <w:spacing w:val="-4"/>
        </w:rPr>
        <w:t xml:space="preserve"> </w:t>
      </w:r>
      <w:r>
        <w:rPr>
          <w:spacing w:val="-2"/>
        </w:rPr>
        <w:t>την</w:t>
      </w:r>
      <w:r>
        <w:rPr>
          <w:spacing w:val="-12"/>
        </w:rPr>
        <w:t xml:space="preserve"> </w:t>
      </w:r>
      <w:r>
        <w:rPr>
          <w:spacing w:val="-2"/>
        </w:rPr>
        <w:t>Αναθέτουσα</w:t>
      </w:r>
      <w:r>
        <w:rPr>
          <w:spacing w:val="-13"/>
        </w:rPr>
        <w:t xml:space="preserve"> </w:t>
      </w:r>
      <w:r>
        <w:rPr>
          <w:spacing w:val="-2"/>
        </w:rPr>
        <w:t>Αρχή</w:t>
      </w:r>
      <w:r>
        <w:rPr>
          <w:spacing w:val="-3"/>
        </w:rPr>
        <w:t xml:space="preserve"> </w:t>
      </w:r>
      <w:r>
        <w:rPr>
          <w:spacing w:val="-2"/>
        </w:rPr>
        <w:t>ο</w:t>
      </w:r>
      <w:r>
        <w:rPr>
          <w:spacing w:val="-4"/>
        </w:rPr>
        <w:t xml:space="preserve"> </w:t>
      </w:r>
      <w:r>
        <w:rPr>
          <w:spacing w:val="-2"/>
        </w:rPr>
        <w:t>αύξων</w:t>
      </w:r>
      <w:r>
        <w:rPr>
          <w:spacing w:val="-7"/>
        </w:rPr>
        <w:t xml:space="preserve"> </w:t>
      </w:r>
      <w:r>
        <w:rPr>
          <w:spacing w:val="-2"/>
        </w:rPr>
        <w:t>αριθμός</w:t>
      </w:r>
      <w:r>
        <w:rPr>
          <w:spacing w:val="-3"/>
        </w:rPr>
        <w:t xml:space="preserve"> </w:t>
      </w:r>
      <w:r>
        <w:rPr>
          <w:spacing w:val="-2"/>
        </w:rPr>
        <w:t>του</w:t>
      </w:r>
      <w:r>
        <w:rPr>
          <w:spacing w:val="-3"/>
        </w:rPr>
        <w:t xml:space="preserve"> </w:t>
      </w:r>
      <w:r>
        <w:rPr>
          <w:spacing w:val="-2"/>
        </w:rPr>
        <w:t>υπό</w:t>
      </w:r>
      <w:r>
        <w:rPr>
          <w:spacing w:val="-4"/>
        </w:rPr>
        <w:t xml:space="preserve"> </w:t>
      </w:r>
      <w:r>
        <w:rPr>
          <w:spacing w:val="-2"/>
        </w:rPr>
        <w:t>προμήθεια</w:t>
      </w:r>
      <w:r>
        <w:rPr>
          <w:spacing w:val="-3"/>
        </w:rPr>
        <w:t xml:space="preserve"> </w:t>
      </w:r>
      <w:r>
        <w:rPr>
          <w:spacing w:val="-2"/>
        </w:rPr>
        <w:t>&amp; εγκατάσταση</w:t>
      </w:r>
      <w:r>
        <w:rPr>
          <w:spacing w:val="-4"/>
        </w:rPr>
        <w:t xml:space="preserve"> </w:t>
      </w:r>
      <w:r>
        <w:rPr>
          <w:spacing w:val="-2"/>
        </w:rPr>
        <w:t>είδους</w:t>
      </w:r>
      <w:r>
        <w:rPr>
          <w:rFonts w:ascii="Arial MT" w:hAnsi="Arial MT"/>
          <w:spacing w:val="-2"/>
        </w:rPr>
        <w:t>-</w:t>
      </w:r>
      <w:r>
        <w:rPr>
          <w:spacing w:val="-2"/>
        </w:rPr>
        <w:t>υλικού.</w:t>
      </w:r>
    </w:p>
    <w:p>
      <w:pPr>
        <w:pStyle w:val="BodyText"/>
        <w:spacing w:before="5" w:after="0"/>
        <w:rPr/>
      </w:pPr>
      <w:r>
        <w:rPr/>
      </w:r>
    </w:p>
    <w:p>
      <w:pPr>
        <w:pStyle w:val="Normal"/>
        <w:ind w:left="427"/>
        <w:rPr>
          <w:rFonts w:ascii="Arial" w:hAnsi="Arial"/>
          <w:b/>
        </w:rPr>
      </w:pPr>
      <w:r>
        <w:rPr>
          <w:rFonts w:ascii="Arial" w:hAnsi="Arial"/>
          <w:b/>
        </w:rPr>
        <w:t>ΣΤΗΛH</w:t>
      </w:r>
      <w:r>
        <w:rPr>
          <w:rFonts w:ascii="Arial" w:hAnsi="Arial"/>
          <w:b/>
          <w:spacing w:val="-6"/>
        </w:rPr>
        <w:t xml:space="preserve"> </w:t>
      </w:r>
      <w:r>
        <w:rPr>
          <w:rFonts w:ascii="Arial" w:hAnsi="Arial"/>
          <w:b/>
        </w:rPr>
        <w:t>2:</w:t>
      </w:r>
      <w:r>
        <w:rPr>
          <w:rFonts w:ascii="Arial" w:hAnsi="Arial"/>
          <w:b/>
          <w:spacing w:val="50"/>
        </w:rPr>
        <w:t xml:space="preserve"> </w:t>
      </w:r>
      <w:r>
        <w:rPr>
          <w:rFonts w:ascii="Arial" w:hAnsi="Arial"/>
          <w:b/>
        </w:rPr>
        <w:t>«ΕΙΔΟΣ-</w:t>
      </w:r>
      <w:r>
        <w:rPr>
          <w:rFonts w:ascii="Arial" w:hAnsi="Arial"/>
          <w:b/>
          <w:spacing w:val="-2"/>
        </w:rPr>
        <w:t>ΠΕΡΙΓΡΑΦΗ»</w:t>
      </w:r>
    </w:p>
    <w:p>
      <w:pPr>
        <w:pStyle w:val="BodyText"/>
        <w:spacing w:before="5" w:after="0"/>
        <w:ind w:left="427" w:right="285"/>
        <w:jc w:val="both"/>
        <w:rPr/>
      </w:pPr>
      <w:r>
        <w:rPr/>
        <w:t>Αναγράφεται από την</w:t>
      </w:r>
      <w:r>
        <w:rPr>
          <w:spacing w:val="40"/>
        </w:rPr>
        <w:t xml:space="preserve"> </w:t>
      </w:r>
      <w:r>
        <w:rPr/>
        <w:t xml:space="preserve">Αναθέτουσα Αρχή μια συνοπτική περιγραφή του υπό προμήθεια &amp; εγκατάσταση </w:t>
      </w:r>
      <w:r>
        <w:rPr>
          <w:spacing w:val="-2"/>
        </w:rPr>
        <w:t>είδους</w:t>
      </w:r>
      <w:r>
        <w:rPr>
          <w:rFonts w:ascii="Arial MT" w:hAnsi="Arial MT"/>
          <w:spacing w:val="-2"/>
        </w:rPr>
        <w:t>-</w:t>
      </w:r>
      <w:r>
        <w:rPr>
          <w:spacing w:val="-2"/>
        </w:rPr>
        <w:t>υλικού.</w:t>
      </w:r>
    </w:p>
    <w:p>
      <w:pPr>
        <w:pStyle w:val="BodyText"/>
        <w:spacing w:before="4" w:after="0"/>
        <w:rPr/>
      </w:pPr>
      <w:r>
        <w:rPr/>
      </w:r>
    </w:p>
    <w:p>
      <w:pPr>
        <w:pStyle w:val="Normal"/>
        <w:ind w:left="427"/>
        <w:rPr>
          <w:rFonts w:ascii="Arial" w:hAnsi="Arial"/>
          <w:b/>
        </w:rPr>
      </w:pPr>
      <w:r>
        <w:rPr>
          <w:rFonts w:ascii="Arial" w:hAnsi="Arial"/>
          <w:b/>
        </w:rPr>
        <w:t>ΣΤΗΛΗ</w:t>
      </w:r>
      <w:r>
        <w:rPr>
          <w:rFonts w:ascii="Arial" w:hAnsi="Arial"/>
          <w:b/>
          <w:spacing w:val="-6"/>
        </w:rPr>
        <w:t xml:space="preserve"> </w:t>
      </w:r>
      <w:r>
        <w:rPr>
          <w:rFonts w:ascii="Arial" w:hAnsi="Arial"/>
          <w:b/>
        </w:rPr>
        <w:t>3:</w:t>
      </w:r>
      <w:r>
        <w:rPr>
          <w:rFonts w:ascii="Arial" w:hAnsi="Arial"/>
          <w:b/>
          <w:spacing w:val="-4"/>
        </w:rPr>
        <w:t xml:space="preserve"> </w:t>
      </w:r>
      <w:r>
        <w:rPr>
          <w:rFonts w:ascii="Arial" w:hAnsi="Arial"/>
          <w:b/>
        </w:rPr>
        <w:t>«ΤΕΧΝΙΚΕΣ</w:t>
      </w:r>
      <w:r>
        <w:rPr>
          <w:rFonts w:ascii="Arial" w:hAnsi="Arial"/>
          <w:b/>
          <w:spacing w:val="-5"/>
        </w:rPr>
        <w:t xml:space="preserve"> </w:t>
      </w:r>
      <w:r>
        <w:rPr>
          <w:rFonts w:ascii="Arial" w:hAnsi="Arial"/>
          <w:b/>
          <w:spacing w:val="-2"/>
        </w:rPr>
        <w:t>ΠΡΟΔΙΑΓΡΑΦΕΣ»</w:t>
      </w:r>
    </w:p>
    <w:p>
      <w:pPr>
        <w:pStyle w:val="BodyText"/>
        <w:spacing w:before="38" w:after="0"/>
        <w:ind w:left="427" w:right="281"/>
        <w:jc w:val="both"/>
        <w:rPr/>
      </w:pPr>
      <w:r>
        <w:rPr/>
        <w:t>Περιγράφονται αναλυτικά από την Αναθέτουσα Αρχή, οι ελάχιστοι τεχνικοί όροι, επεξηγήσεις και οι λοιπές απαιτήσεις του υπό προμήθεια &amp; εγκατάσταση είδους</w:t>
      </w:r>
      <w:r>
        <w:rPr>
          <w:rFonts w:ascii="Arial MT" w:hAnsi="Arial MT"/>
        </w:rPr>
        <w:t>-</w:t>
      </w:r>
      <w:r>
        <w:rPr/>
        <w:t>υλικού.</w:t>
      </w:r>
    </w:p>
    <w:p>
      <w:pPr>
        <w:pStyle w:val="BodyText"/>
        <w:spacing w:before="40" w:after="0"/>
        <w:rPr/>
      </w:pPr>
      <w:r>
        <w:rPr/>
      </w:r>
    </w:p>
    <w:p>
      <w:pPr>
        <w:pStyle w:val="Normal"/>
        <w:spacing w:lineRule="exact" w:line="252"/>
        <w:ind w:left="427"/>
        <w:rPr>
          <w:rFonts w:ascii="Arial" w:hAnsi="Arial"/>
          <w:b/>
        </w:rPr>
      </w:pPr>
      <w:r>
        <w:rPr>
          <w:rFonts w:ascii="Arial" w:hAnsi="Arial"/>
          <w:b/>
        </w:rPr>
        <w:t>ΣΤΗΛΗ</w:t>
      </w:r>
      <w:r>
        <w:rPr>
          <w:rFonts w:ascii="Arial" w:hAnsi="Arial"/>
          <w:b/>
          <w:spacing w:val="58"/>
        </w:rPr>
        <w:t xml:space="preserve"> </w:t>
      </w:r>
      <w:r>
        <w:rPr>
          <w:rFonts w:ascii="Arial" w:hAnsi="Arial"/>
          <w:b/>
        </w:rPr>
        <w:t>4:</w:t>
      </w:r>
      <w:r>
        <w:rPr>
          <w:rFonts w:ascii="Arial" w:hAnsi="Arial"/>
          <w:b/>
          <w:spacing w:val="-1"/>
        </w:rPr>
        <w:t xml:space="preserve"> </w:t>
      </w:r>
      <w:r>
        <w:rPr>
          <w:rFonts w:ascii="Arial" w:hAnsi="Arial"/>
          <w:b/>
          <w:spacing w:val="-2"/>
        </w:rPr>
        <w:t>«ΑΠΑΙΤΗΣΗ»</w:t>
      </w:r>
    </w:p>
    <w:p>
      <w:pPr>
        <w:pStyle w:val="ListParagraph"/>
        <w:numPr>
          <w:ilvl w:val="0"/>
          <w:numId w:val="6"/>
        </w:numPr>
        <w:tabs>
          <w:tab w:val="clear" w:pos="720"/>
          <w:tab w:val="left" w:pos="587" w:leader="none"/>
        </w:tabs>
        <w:ind w:hanging="0" w:left="427" w:right="280"/>
        <w:jc w:val="both"/>
        <w:rPr>
          <w:rFonts w:ascii="Arial" w:hAnsi="Arial"/>
          <w:b/>
        </w:rPr>
      </w:pPr>
      <w:r>
        <w:rPr/>
        <w:t xml:space="preserve">Εάν στη στήλη </w:t>
      </w:r>
      <w:r>
        <w:rPr>
          <w:rFonts w:ascii="Arial" w:hAnsi="Arial"/>
          <w:b/>
        </w:rPr>
        <w:t xml:space="preserve">«ΑΠΑΙΤΗΣΗ» </w:t>
      </w:r>
      <w:r>
        <w:rPr/>
        <w:t xml:space="preserve">η Αναθέτουσα Αρχή έχει συμπληρώσει την λέξη </w:t>
      </w:r>
      <w:r>
        <w:rPr>
          <w:rFonts w:ascii="Arial" w:hAnsi="Arial"/>
          <w:b/>
        </w:rPr>
        <w:t xml:space="preserve">«ΝΑΙ» ή «μια άλλη λέξη- φράση κτλ» ή «κάποιον αριθμό» </w:t>
      </w:r>
      <w:r>
        <w:rPr/>
        <w:t xml:space="preserve">τότε η αντίστοιχη προδιαγραφή είναι υποχρεωτική για τους διαγωνιζόμενους Οικονομικούς Φορείς θεωρούμενη ως </w:t>
      </w:r>
      <w:r>
        <w:rPr>
          <w:rFonts w:ascii="Arial" w:hAnsi="Arial"/>
          <w:b/>
        </w:rPr>
        <w:t xml:space="preserve">«ΑΠΑΡΑΒΑΤΟΣ ΟΡΟΣ» </w:t>
      </w:r>
      <w:r>
        <w:rPr/>
        <w:t>στην παρούσα διακήρυξη. Προσφορές</w:t>
      </w:r>
      <w:r>
        <w:rPr>
          <w:spacing w:val="-14"/>
        </w:rPr>
        <w:t xml:space="preserve"> </w:t>
      </w:r>
      <w:r>
        <w:rPr/>
        <w:t>που</w:t>
      </w:r>
      <w:r>
        <w:rPr>
          <w:spacing w:val="-14"/>
        </w:rPr>
        <w:t xml:space="preserve"> </w:t>
      </w:r>
      <w:r>
        <w:rPr/>
        <w:t>κατά</w:t>
      </w:r>
      <w:r>
        <w:rPr>
          <w:spacing w:val="-14"/>
        </w:rPr>
        <w:t xml:space="preserve"> </w:t>
      </w:r>
      <w:r>
        <w:rPr/>
        <w:t>την</w:t>
      </w:r>
      <w:r>
        <w:rPr>
          <w:spacing w:val="-14"/>
        </w:rPr>
        <w:t xml:space="preserve"> </w:t>
      </w:r>
      <w:r>
        <w:rPr/>
        <w:t>κρίση</w:t>
      </w:r>
      <w:r>
        <w:rPr>
          <w:spacing w:val="-12"/>
        </w:rPr>
        <w:t xml:space="preserve"> </w:t>
      </w:r>
      <w:r>
        <w:rPr/>
        <w:t>της</w:t>
      </w:r>
      <w:r>
        <w:rPr>
          <w:spacing w:val="-14"/>
        </w:rPr>
        <w:t xml:space="preserve"> </w:t>
      </w:r>
      <w:r>
        <w:rPr/>
        <w:t>αρμόδιας</w:t>
      </w:r>
      <w:r>
        <w:rPr>
          <w:spacing w:val="-14"/>
        </w:rPr>
        <w:t xml:space="preserve"> </w:t>
      </w:r>
      <w:r>
        <w:rPr/>
        <w:t>επιτροπής</w:t>
      </w:r>
      <w:r>
        <w:rPr>
          <w:spacing w:val="-14"/>
        </w:rPr>
        <w:t xml:space="preserve"> </w:t>
      </w:r>
      <w:r>
        <w:rPr/>
        <w:t>διαγωνισμού</w:t>
      </w:r>
      <w:r>
        <w:rPr>
          <w:spacing w:val="-14"/>
        </w:rPr>
        <w:t xml:space="preserve"> </w:t>
      </w:r>
      <w:r>
        <w:rPr/>
        <w:t>δεν</w:t>
      </w:r>
      <w:r>
        <w:rPr>
          <w:spacing w:val="-13"/>
        </w:rPr>
        <w:t xml:space="preserve"> </w:t>
      </w:r>
      <w:r>
        <w:rPr/>
        <w:t>καλύπτουν</w:t>
      </w:r>
      <w:r>
        <w:rPr>
          <w:spacing w:val="-14"/>
        </w:rPr>
        <w:t xml:space="preserve"> </w:t>
      </w:r>
      <w:r>
        <w:rPr/>
        <w:t>τους</w:t>
      </w:r>
      <w:r>
        <w:rPr>
          <w:spacing w:val="-10"/>
        </w:rPr>
        <w:t xml:space="preserve"> </w:t>
      </w:r>
      <w:r>
        <w:rPr>
          <w:rFonts w:ascii="Arial" w:hAnsi="Arial"/>
          <w:b/>
        </w:rPr>
        <w:t>«ΑΠΑΡΑΒΑΤΟΥΣ ΟΡΟΥΣ» απορρίπτονται ως απαράδεκτες.</w:t>
      </w:r>
    </w:p>
    <w:p>
      <w:pPr>
        <w:pStyle w:val="BodyText"/>
        <w:spacing w:before="23" w:after="0"/>
        <w:rPr>
          <w:rFonts w:ascii="Arial" w:hAnsi="Arial"/>
          <w:b/>
        </w:rPr>
      </w:pPr>
      <w:r>
        <w:rPr>
          <w:rFonts w:ascii="Arial" w:hAnsi="Arial"/>
          <w:b/>
        </w:rPr>
      </w:r>
    </w:p>
    <w:p>
      <w:pPr>
        <w:pStyle w:val="ListParagraph"/>
        <w:numPr>
          <w:ilvl w:val="0"/>
          <w:numId w:val="6"/>
        </w:numPr>
        <w:tabs>
          <w:tab w:val="clear" w:pos="720"/>
          <w:tab w:val="left" w:pos="570" w:leader="none"/>
        </w:tabs>
        <w:ind w:hanging="0" w:left="427" w:right="280"/>
        <w:jc w:val="both"/>
        <w:rPr/>
      </w:pPr>
      <w:r>
        <w:rPr/>
        <w:t>Εάν στη</w:t>
      </w:r>
      <w:r>
        <w:rPr>
          <w:spacing w:val="-1"/>
        </w:rPr>
        <w:t xml:space="preserve"> </w:t>
      </w:r>
      <w:r>
        <w:rPr/>
        <w:t xml:space="preserve">στήλη </w:t>
      </w:r>
      <w:r>
        <w:rPr>
          <w:rFonts w:ascii="Arial" w:hAnsi="Arial"/>
          <w:b/>
        </w:rPr>
        <w:t xml:space="preserve">«ΑΠΑΙΤΗΣΗ» </w:t>
      </w:r>
      <w:r>
        <w:rPr/>
        <w:t>η</w:t>
      </w:r>
      <w:r>
        <w:rPr>
          <w:spacing w:val="-9"/>
        </w:rPr>
        <w:t xml:space="preserve"> </w:t>
      </w:r>
      <w:r>
        <w:rPr/>
        <w:t>Αναθέτουσα</w:t>
      </w:r>
      <w:r>
        <w:rPr>
          <w:spacing w:val="-8"/>
        </w:rPr>
        <w:t xml:space="preserve"> </w:t>
      </w:r>
      <w:r>
        <w:rPr/>
        <w:t>Αρχή δεν έχει συμπληρώσει</w:t>
      </w:r>
      <w:r>
        <w:rPr>
          <w:spacing w:val="-1"/>
        </w:rPr>
        <w:t xml:space="preserve"> </w:t>
      </w:r>
      <w:r>
        <w:rPr/>
        <w:t xml:space="preserve">τη λέξη </w:t>
      </w:r>
      <w:r>
        <w:rPr>
          <w:rFonts w:ascii="Arial" w:hAnsi="Arial"/>
          <w:b/>
        </w:rPr>
        <w:t>«ΝΑΙ»</w:t>
      </w:r>
      <w:r>
        <w:rPr>
          <w:rFonts w:ascii="Arial" w:hAnsi="Arial"/>
          <w:b/>
          <w:spacing w:val="-1"/>
        </w:rPr>
        <w:t xml:space="preserve"> </w:t>
      </w:r>
      <w:r>
        <w:rPr>
          <w:rFonts w:ascii="Arial" w:hAnsi="Arial"/>
          <w:b/>
        </w:rPr>
        <w:t>ή</w:t>
      </w:r>
      <w:r>
        <w:rPr>
          <w:rFonts w:ascii="Arial" w:hAnsi="Arial"/>
          <w:b/>
          <w:spacing w:val="-1"/>
        </w:rPr>
        <w:t xml:space="preserve"> </w:t>
      </w:r>
      <w:r>
        <w:rPr>
          <w:rFonts w:ascii="Arial" w:hAnsi="Arial"/>
          <w:b/>
        </w:rPr>
        <w:t>«μια</w:t>
      </w:r>
      <w:r>
        <w:rPr>
          <w:rFonts w:ascii="Arial" w:hAnsi="Arial"/>
          <w:b/>
          <w:spacing w:val="-2"/>
        </w:rPr>
        <w:t xml:space="preserve"> </w:t>
      </w:r>
      <w:r>
        <w:rPr>
          <w:rFonts w:ascii="Arial" w:hAnsi="Arial"/>
          <w:b/>
        </w:rPr>
        <w:t>άλλη</w:t>
      </w:r>
      <w:r>
        <w:rPr>
          <w:rFonts w:ascii="Arial" w:hAnsi="Arial"/>
          <w:b/>
          <w:spacing w:val="-5"/>
        </w:rPr>
        <w:t xml:space="preserve"> </w:t>
      </w:r>
      <w:r>
        <w:rPr>
          <w:rFonts w:ascii="Arial" w:hAnsi="Arial"/>
          <w:b/>
        </w:rPr>
        <w:t xml:space="preserve">λέξη- φράση κτλ» ή «κάποιον αριθμό» </w:t>
      </w:r>
      <w:r>
        <w:rPr/>
        <w:t xml:space="preserve">αλλά έχει συμπληρώσει τη φράση </w:t>
      </w:r>
      <w:r>
        <w:rPr>
          <w:rFonts w:ascii="Arial" w:hAnsi="Arial"/>
          <w:b/>
        </w:rPr>
        <w:t>«να δοθεί»</w:t>
      </w:r>
      <w:r>
        <w:rPr>
          <w:rFonts w:ascii="Arial MT" w:hAnsi="Arial MT"/>
        </w:rPr>
        <w:t xml:space="preserve">, </w:t>
      </w:r>
      <w:r>
        <w:rPr>
          <w:rFonts w:ascii="Arial" w:hAnsi="Arial"/>
          <w:b/>
        </w:rPr>
        <w:t>«να αναφερθεί</w:t>
      </w:r>
      <w:r>
        <w:rPr/>
        <w:t xml:space="preserve">», </w:t>
      </w:r>
      <w:r>
        <w:rPr>
          <w:rFonts w:ascii="Arial" w:hAnsi="Arial"/>
          <w:b/>
        </w:rPr>
        <w:t>«να δοθούν τιμές προς αξιολόγηση»</w:t>
      </w:r>
      <w:r>
        <w:rPr>
          <w:rFonts w:ascii="Arial MT" w:hAnsi="Arial MT"/>
        </w:rPr>
        <w:t xml:space="preserve">, </w:t>
      </w:r>
      <w:r>
        <w:rPr>
          <w:rFonts w:ascii="Arial" w:hAnsi="Arial"/>
          <w:b/>
        </w:rPr>
        <w:t>«να δοθούν στοιχεία»</w:t>
      </w:r>
      <w:r>
        <w:rPr/>
        <w:t>, τότε η αντίστοιχη προδιαγραφή δεν είναι υποχρεωτική για τους διαγωνιζόμενους Οικονομικούς Φορείς, μη θεωρούμενη ως απαράβατος όρος στην παρούσα διακήρυξη. Προσφορές που τυχόν αποκλίνουν από αυτές τις απαιτήσεις δεν απορρίπτονται.</w:t>
      </w:r>
    </w:p>
    <w:p>
      <w:pPr>
        <w:pStyle w:val="BodyText"/>
        <w:spacing w:before="22" w:after="0"/>
        <w:rPr/>
      </w:pPr>
      <w:r>
        <w:rPr/>
      </w:r>
    </w:p>
    <w:p>
      <w:pPr>
        <w:pStyle w:val="ListParagraph"/>
        <w:numPr>
          <w:ilvl w:val="0"/>
          <w:numId w:val="6"/>
        </w:numPr>
        <w:tabs>
          <w:tab w:val="clear" w:pos="720"/>
          <w:tab w:val="left" w:pos="594" w:leader="none"/>
        </w:tabs>
        <w:ind w:hanging="167" w:left="594"/>
        <w:jc w:val="both"/>
        <w:rPr>
          <w:rFonts w:ascii="Arial" w:hAnsi="Arial"/>
          <w:b/>
        </w:rPr>
      </w:pPr>
      <w:r>
        <w:rPr/>
        <w:t>Εάν</w:t>
      </w:r>
      <w:r>
        <w:rPr>
          <w:spacing w:val="19"/>
        </w:rPr>
        <w:t xml:space="preserve"> </w:t>
      </w:r>
      <w:r>
        <w:rPr/>
        <w:t>στη</w:t>
      </w:r>
      <w:r>
        <w:rPr>
          <w:spacing w:val="19"/>
        </w:rPr>
        <w:t xml:space="preserve"> </w:t>
      </w:r>
      <w:r>
        <w:rPr/>
        <w:t>στήλη</w:t>
      </w:r>
      <w:r>
        <w:rPr>
          <w:spacing w:val="20"/>
        </w:rPr>
        <w:t xml:space="preserve"> </w:t>
      </w:r>
      <w:r>
        <w:rPr>
          <w:rFonts w:ascii="Arial" w:hAnsi="Arial"/>
          <w:b/>
        </w:rPr>
        <w:t>«ΑΠΑΙΤΗΣΗ»</w:t>
      </w:r>
      <w:r>
        <w:rPr>
          <w:rFonts w:ascii="Arial" w:hAnsi="Arial"/>
          <w:b/>
          <w:spacing w:val="21"/>
        </w:rPr>
        <w:t xml:space="preserve"> </w:t>
      </w:r>
      <w:r>
        <w:rPr/>
        <w:t>η</w:t>
      </w:r>
      <w:r>
        <w:rPr>
          <w:spacing w:val="12"/>
        </w:rPr>
        <w:t xml:space="preserve"> </w:t>
      </w:r>
      <w:r>
        <w:rPr/>
        <w:t>Αναθέτουσα</w:t>
      </w:r>
      <w:r>
        <w:rPr>
          <w:spacing w:val="12"/>
        </w:rPr>
        <w:t xml:space="preserve"> </w:t>
      </w:r>
      <w:r>
        <w:rPr/>
        <w:t>Αρχή</w:t>
      </w:r>
      <w:r>
        <w:rPr>
          <w:spacing w:val="22"/>
        </w:rPr>
        <w:t xml:space="preserve"> </w:t>
      </w:r>
      <w:r>
        <w:rPr/>
        <w:t>έχει</w:t>
      </w:r>
      <w:r>
        <w:rPr>
          <w:spacing w:val="21"/>
        </w:rPr>
        <w:t xml:space="preserve"> </w:t>
      </w:r>
      <w:r>
        <w:rPr/>
        <w:t>συμπληρώσει</w:t>
      </w:r>
      <w:r>
        <w:rPr>
          <w:spacing w:val="22"/>
        </w:rPr>
        <w:t xml:space="preserve"> </w:t>
      </w:r>
      <w:r>
        <w:rPr/>
        <w:t>τη</w:t>
      </w:r>
      <w:r>
        <w:rPr>
          <w:spacing w:val="22"/>
        </w:rPr>
        <w:t xml:space="preserve"> </w:t>
      </w:r>
      <w:r>
        <w:rPr/>
        <w:t>φράση</w:t>
      </w:r>
      <w:r>
        <w:rPr>
          <w:spacing w:val="22"/>
        </w:rPr>
        <w:t xml:space="preserve"> </w:t>
      </w:r>
      <w:r>
        <w:rPr>
          <w:rFonts w:ascii="Arial" w:hAnsi="Arial"/>
          <w:b/>
        </w:rPr>
        <w:t>«ΕΠΙΘΥΜΗΤΟΣ</w:t>
      </w:r>
      <w:r>
        <w:rPr>
          <w:rFonts w:ascii="Arial" w:hAnsi="Arial"/>
          <w:b/>
          <w:spacing w:val="19"/>
        </w:rPr>
        <w:t xml:space="preserve"> </w:t>
      </w:r>
      <w:r>
        <w:rPr>
          <w:rFonts w:ascii="Arial" w:hAnsi="Arial"/>
          <w:b/>
          <w:spacing w:val="-2"/>
        </w:rPr>
        <w:t>ΟΡΟΣ»</w:t>
      </w:r>
    </w:p>
    <w:p>
      <w:pPr>
        <w:pStyle w:val="BodyText"/>
        <w:spacing w:before="2" w:after="0"/>
        <w:ind w:left="427"/>
        <w:jc w:val="both"/>
        <w:rPr>
          <w:rFonts w:ascii="Arial" w:hAnsi="Arial"/>
          <w:b/>
        </w:rPr>
      </w:pPr>
      <w:r>
        <w:rPr>
          <w:spacing w:val="-4"/>
        </w:rPr>
        <w:t>τότε</w:t>
      </w:r>
      <w:r>
        <w:rPr>
          <w:spacing w:val="1"/>
        </w:rPr>
        <w:t xml:space="preserve"> </w:t>
      </w:r>
      <w:r>
        <w:rPr>
          <w:spacing w:val="-4"/>
        </w:rPr>
        <w:t>η</w:t>
      </w:r>
      <w:r>
        <w:rPr>
          <w:spacing w:val="1"/>
        </w:rPr>
        <w:t xml:space="preserve"> </w:t>
      </w:r>
      <w:r>
        <w:rPr>
          <w:spacing w:val="-4"/>
        </w:rPr>
        <w:t>αντίστοιχη</w:t>
      </w:r>
      <w:r>
        <w:rPr/>
        <w:t xml:space="preserve"> </w:t>
      </w:r>
      <w:r>
        <w:rPr>
          <w:spacing w:val="-4"/>
        </w:rPr>
        <w:t>προδιαγραφή</w:t>
      </w:r>
      <w:r>
        <w:rPr>
          <w:spacing w:val="2"/>
        </w:rPr>
        <w:t xml:space="preserve"> </w:t>
      </w:r>
      <w:r>
        <w:rPr>
          <w:spacing w:val="-4"/>
        </w:rPr>
        <w:t>είναι</w:t>
      </w:r>
      <w:r>
        <w:rPr/>
        <w:t xml:space="preserve"> </w:t>
      </w:r>
      <w:r>
        <w:rPr>
          <w:spacing w:val="-4"/>
        </w:rPr>
        <w:t>προαιρετική</w:t>
      </w:r>
      <w:r>
        <w:rPr>
          <w:spacing w:val="1"/>
        </w:rPr>
        <w:t xml:space="preserve"> </w:t>
      </w:r>
      <w:r>
        <w:rPr>
          <w:spacing w:val="-4"/>
        </w:rPr>
        <w:t>για</w:t>
      </w:r>
      <w:r>
        <w:rPr/>
        <w:t xml:space="preserve"> </w:t>
      </w:r>
      <w:r>
        <w:rPr>
          <w:spacing w:val="-4"/>
        </w:rPr>
        <w:t>τους</w:t>
      </w:r>
      <w:r>
        <w:rPr>
          <w:spacing w:val="1"/>
        </w:rPr>
        <w:t xml:space="preserve"> </w:t>
      </w:r>
      <w:r>
        <w:rPr>
          <w:spacing w:val="-4"/>
        </w:rPr>
        <w:t>διαγωνιζόμενους</w:t>
      </w:r>
      <w:r>
        <w:rPr/>
        <w:t xml:space="preserve"> </w:t>
      </w:r>
      <w:r>
        <w:rPr>
          <w:spacing w:val="-4"/>
        </w:rPr>
        <w:t>Οικονομικούς</w:t>
      </w:r>
      <w:r>
        <w:rPr>
          <w:spacing w:val="1"/>
        </w:rPr>
        <w:t xml:space="preserve"> </w:t>
      </w:r>
      <w:r>
        <w:rPr>
          <w:spacing w:val="-4"/>
        </w:rPr>
        <w:t>Φορείς</w:t>
      </w:r>
      <w:r>
        <w:rPr>
          <w:rFonts w:ascii="Arial" w:hAnsi="Arial"/>
          <w:b/>
          <w:spacing w:val="-4"/>
        </w:rPr>
        <w:t>.</w:t>
      </w:r>
    </w:p>
    <w:p>
      <w:pPr>
        <w:pStyle w:val="Normal"/>
        <w:spacing w:before="251" w:after="0"/>
        <w:ind w:left="427"/>
        <w:rPr>
          <w:rFonts w:ascii="Arial" w:hAnsi="Arial"/>
          <w:b/>
        </w:rPr>
      </w:pPr>
      <w:r>
        <w:rPr>
          <w:rFonts w:ascii="Arial" w:hAnsi="Arial"/>
          <w:b/>
        </w:rPr>
      </w:r>
    </w:p>
    <w:p>
      <w:pPr>
        <w:sectPr>
          <w:headerReference w:type="default" r:id="rId23"/>
          <w:footerReference w:type="default" r:id="rId24"/>
          <w:footerReference w:type="first" r:id="rId25"/>
          <w:type w:val="nextPage"/>
          <w:pgSz w:w="11906" w:h="16838"/>
          <w:pgMar w:left="0" w:right="566" w:gutter="0" w:header="1134" w:top="1666" w:footer="1134" w:bottom="1328"/>
          <w:pgNumType w:fmt="decimal"/>
          <w:formProt w:val="false"/>
          <w:textDirection w:val="lrTb"/>
          <w:docGrid w:type="default" w:linePitch="100" w:charSpace="8192"/>
        </w:sectPr>
        <w:pStyle w:val="Normal"/>
        <w:spacing w:before="251" w:after="0"/>
        <w:ind w:left="427"/>
        <w:rPr>
          <w:rFonts w:ascii="Arial" w:hAnsi="Arial"/>
          <w:b/>
        </w:rPr>
      </w:pPr>
      <w:r>
        <w:rPr>
          <w:rFonts w:ascii="Arial" w:hAnsi="Arial"/>
          <w:b/>
        </w:rPr>
        <w:t>ΣΤΗΛΗ</w:t>
      </w:r>
      <w:r>
        <w:rPr>
          <w:rFonts w:ascii="Arial" w:hAnsi="Arial"/>
          <w:b/>
          <w:spacing w:val="-3"/>
        </w:rPr>
        <w:t xml:space="preserve"> </w:t>
      </w:r>
      <w:r>
        <w:rPr>
          <w:rFonts w:ascii="Arial" w:hAnsi="Arial"/>
          <w:b/>
        </w:rPr>
        <w:t>5:</w:t>
      </w:r>
      <w:r>
        <w:rPr>
          <w:rFonts w:ascii="Arial" w:hAnsi="Arial"/>
          <w:b/>
          <w:spacing w:val="-1"/>
        </w:rPr>
        <w:t xml:space="preserve"> </w:t>
      </w:r>
      <w:r>
        <w:rPr>
          <w:rFonts w:ascii="Arial" w:hAnsi="Arial"/>
          <w:b/>
          <w:spacing w:val="-2"/>
        </w:rPr>
        <w:t>«ΑΠΑΝΤΗΣΗ»</w:t>
      </w:r>
    </w:p>
    <w:p>
      <w:pPr>
        <w:pStyle w:val="BodyText"/>
        <w:spacing w:before="82" w:after="0"/>
        <w:ind w:left="427"/>
        <w:rPr/>
      </w:pPr>
      <w:r>
        <w:rPr/>
        <w:t>Σημειώνεται</w:t>
      </w:r>
      <w:r>
        <w:rPr>
          <w:spacing w:val="-6"/>
        </w:rPr>
        <w:t xml:space="preserve"> </w:t>
      </w:r>
      <w:r>
        <w:rPr/>
        <w:t>η</w:t>
      </w:r>
      <w:r>
        <w:rPr>
          <w:spacing w:val="-5"/>
        </w:rPr>
        <w:t xml:space="preserve"> </w:t>
      </w:r>
      <w:r>
        <w:rPr/>
        <w:t>απάντηση</w:t>
      </w:r>
      <w:r>
        <w:rPr>
          <w:spacing w:val="-4"/>
        </w:rPr>
        <w:t xml:space="preserve"> </w:t>
      </w:r>
      <w:r>
        <w:rPr/>
        <w:t>των</w:t>
      </w:r>
      <w:r>
        <w:rPr>
          <w:spacing w:val="-6"/>
        </w:rPr>
        <w:t xml:space="preserve"> </w:t>
      </w:r>
      <w:r>
        <w:rPr/>
        <w:t>διαγωνιζόμενων</w:t>
      </w:r>
      <w:r>
        <w:rPr>
          <w:spacing w:val="-6"/>
        </w:rPr>
        <w:t xml:space="preserve"> </w:t>
      </w:r>
      <w:r>
        <w:rPr/>
        <w:t>Οικονομικών</w:t>
      </w:r>
      <w:r>
        <w:rPr>
          <w:spacing w:val="-6"/>
        </w:rPr>
        <w:t xml:space="preserve"> </w:t>
      </w:r>
      <w:r>
        <w:rPr/>
        <w:t>Φορέων</w:t>
      </w:r>
      <w:r>
        <w:rPr>
          <w:spacing w:val="-6"/>
        </w:rPr>
        <w:t xml:space="preserve"> </w:t>
      </w:r>
      <w:r>
        <w:rPr/>
        <w:t>ως</w:t>
      </w:r>
      <w:r>
        <w:rPr>
          <w:spacing w:val="-5"/>
        </w:rPr>
        <w:t xml:space="preserve"> </w:t>
      </w:r>
      <w:r>
        <w:rPr>
          <w:spacing w:val="-2"/>
        </w:rPr>
        <w:t>εξής:</w:t>
      </w:r>
    </w:p>
    <w:p>
      <w:pPr>
        <w:pStyle w:val="ListParagraph"/>
        <w:numPr>
          <w:ilvl w:val="0"/>
          <w:numId w:val="5"/>
        </w:numPr>
        <w:tabs>
          <w:tab w:val="clear" w:pos="720"/>
          <w:tab w:val="left" w:pos="698" w:leader="none"/>
        </w:tabs>
        <w:spacing w:before="2" w:after="0"/>
        <w:ind w:hanging="0" w:left="427" w:right="282"/>
        <w:rPr/>
      </w:pPr>
      <w:r>
        <w:rPr/>
        <w:t>είτε</w:t>
      </w:r>
      <w:r>
        <w:rPr>
          <w:spacing w:val="66"/>
        </w:rPr>
        <w:t xml:space="preserve"> </w:t>
      </w:r>
      <w:r>
        <w:rPr/>
        <w:t>με</w:t>
      </w:r>
      <w:r>
        <w:rPr>
          <w:spacing w:val="64"/>
        </w:rPr>
        <w:t xml:space="preserve"> </w:t>
      </w:r>
      <w:r>
        <w:rPr/>
        <w:t>τη</w:t>
      </w:r>
      <w:r>
        <w:rPr>
          <w:spacing w:val="63"/>
        </w:rPr>
        <w:t xml:space="preserve"> </w:t>
      </w:r>
      <w:r>
        <w:rPr/>
        <w:t>μορφή</w:t>
      </w:r>
      <w:r>
        <w:rPr>
          <w:spacing w:val="65"/>
        </w:rPr>
        <w:t xml:space="preserve"> </w:t>
      </w:r>
      <w:r>
        <w:rPr>
          <w:rFonts w:ascii="Arial" w:hAnsi="Arial"/>
          <w:b/>
        </w:rPr>
        <w:t>«ΝΑΙ-ΟΧΙ»</w:t>
      </w:r>
      <w:r>
        <w:rPr>
          <w:rFonts w:ascii="Arial" w:hAnsi="Arial"/>
          <w:b/>
          <w:spacing w:val="62"/>
        </w:rPr>
        <w:t xml:space="preserve"> </w:t>
      </w:r>
      <w:r>
        <w:rPr/>
        <w:t>εάν</w:t>
      </w:r>
      <w:r>
        <w:rPr>
          <w:spacing w:val="63"/>
        </w:rPr>
        <w:t xml:space="preserve"> </w:t>
      </w:r>
      <w:r>
        <w:rPr/>
        <w:t>δηλαδή</w:t>
      </w:r>
      <w:r>
        <w:rPr>
          <w:spacing w:val="62"/>
        </w:rPr>
        <w:t xml:space="preserve"> </w:t>
      </w:r>
      <w:r>
        <w:rPr/>
        <w:t>η</w:t>
      </w:r>
      <w:r>
        <w:rPr>
          <w:spacing w:val="66"/>
        </w:rPr>
        <w:t xml:space="preserve"> </w:t>
      </w:r>
      <w:r>
        <w:rPr/>
        <w:t>αντίστοιχη</w:t>
      </w:r>
      <w:r>
        <w:rPr>
          <w:spacing w:val="66"/>
        </w:rPr>
        <w:t xml:space="preserve"> </w:t>
      </w:r>
      <w:r>
        <w:rPr/>
        <w:t>προδιαγραφή</w:t>
      </w:r>
      <w:r>
        <w:rPr>
          <w:spacing w:val="66"/>
        </w:rPr>
        <w:t xml:space="preserve"> </w:t>
      </w:r>
      <w:r>
        <w:rPr/>
        <w:t>εκπληρώνεται</w:t>
      </w:r>
      <w:r>
        <w:rPr>
          <w:spacing w:val="65"/>
        </w:rPr>
        <w:t xml:space="preserve"> </w:t>
      </w:r>
      <w:r>
        <w:rPr/>
        <w:t>ή</w:t>
      </w:r>
      <w:r>
        <w:rPr>
          <w:spacing w:val="63"/>
        </w:rPr>
        <w:t xml:space="preserve"> </w:t>
      </w:r>
      <w:r>
        <w:rPr/>
        <w:t>όχι</w:t>
      </w:r>
      <w:r>
        <w:rPr>
          <w:spacing w:val="65"/>
        </w:rPr>
        <w:t xml:space="preserve"> </w:t>
      </w:r>
      <w:r>
        <w:rPr/>
        <w:t>από</w:t>
      </w:r>
      <w:r>
        <w:rPr>
          <w:spacing w:val="66"/>
        </w:rPr>
        <w:t xml:space="preserve"> </w:t>
      </w:r>
      <w:r>
        <w:rPr/>
        <w:t xml:space="preserve">την </w:t>
      </w:r>
      <w:r>
        <w:rPr>
          <w:spacing w:val="-2"/>
        </w:rPr>
        <w:t>Προσφορά,</w:t>
      </w:r>
    </w:p>
    <w:p>
      <w:pPr>
        <w:pStyle w:val="ListParagraph"/>
        <w:numPr>
          <w:ilvl w:val="0"/>
          <w:numId w:val="5"/>
        </w:numPr>
        <w:tabs>
          <w:tab w:val="clear" w:pos="720"/>
          <w:tab w:val="left" w:pos="742" w:leader="none"/>
        </w:tabs>
        <w:ind w:hanging="0" w:left="427" w:right="284"/>
        <w:rPr/>
      </w:pPr>
      <w:r>
        <w:rPr/>
        <w:t>είτε</w:t>
      </w:r>
      <w:r>
        <w:rPr>
          <w:spacing w:val="40"/>
        </w:rPr>
        <w:t xml:space="preserve"> </w:t>
      </w:r>
      <w:r>
        <w:rPr/>
        <w:t>με</w:t>
      </w:r>
      <w:r>
        <w:rPr>
          <w:spacing w:val="40"/>
        </w:rPr>
        <w:t xml:space="preserve"> </w:t>
      </w:r>
      <w:r>
        <w:rPr>
          <w:rFonts w:ascii="Arial" w:hAnsi="Arial"/>
          <w:b/>
        </w:rPr>
        <w:t>«μια</w:t>
      </w:r>
      <w:r>
        <w:rPr>
          <w:rFonts w:ascii="Arial" w:hAnsi="Arial"/>
          <w:b/>
          <w:spacing w:val="40"/>
        </w:rPr>
        <w:t xml:space="preserve"> </w:t>
      </w:r>
      <w:r>
        <w:rPr>
          <w:rFonts w:ascii="Arial" w:hAnsi="Arial"/>
          <w:b/>
        </w:rPr>
        <w:t>άλλη</w:t>
      </w:r>
      <w:r>
        <w:rPr>
          <w:rFonts w:ascii="Arial" w:hAnsi="Arial"/>
          <w:b/>
          <w:spacing w:val="40"/>
        </w:rPr>
        <w:t xml:space="preserve"> </w:t>
      </w:r>
      <w:r>
        <w:rPr>
          <w:rFonts w:ascii="Arial" w:hAnsi="Arial"/>
          <w:b/>
        </w:rPr>
        <w:t>λέξη-φράση</w:t>
      </w:r>
      <w:r>
        <w:rPr>
          <w:rFonts w:ascii="Arial" w:hAnsi="Arial"/>
          <w:b/>
          <w:spacing w:val="40"/>
        </w:rPr>
        <w:t xml:space="preserve"> </w:t>
      </w:r>
      <w:r>
        <w:rPr>
          <w:rFonts w:ascii="Arial" w:hAnsi="Arial"/>
          <w:b/>
        </w:rPr>
        <w:t>κτλ»</w:t>
      </w:r>
      <w:r>
        <w:rPr>
          <w:rFonts w:ascii="Arial" w:hAnsi="Arial"/>
          <w:b/>
          <w:spacing w:val="40"/>
        </w:rPr>
        <w:t xml:space="preserve"> </w:t>
      </w:r>
      <w:r>
        <w:rPr/>
        <w:t>που</w:t>
      </w:r>
      <w:r>
        <w:rPr>
          <w:spacing w:val="40"/>
        </w:rPr>
        <w:t xml:space="preserve"> </w:t>
      </w:r>
      <w:r>
        <w:rPr/>
        <w:t>δηλώνει</w:t>
      </w:r>
      <w:r>
        <w:rPr>
          <w:spacing w:val="40"/>
        </w:rPr>
        <w:t xml:space="preserve"> </w:t>
      </w:r>
      <w:r>
        <w:rPr/>
        <w:t>συμμόρφωση</w:t>
      </w:r>
      <w:r>
        <w:rPr>
          <w:spacing w:val="40"/>
        </w:rPr>
        <w:t xml:space="preserve"> </w:t>
      </w:r>
      <w:r>
        <w:rPr/>
        <w:t>της</w:t>
      </w:r>
      <w:r>
        <w:rPr>
          <w:spacing w:val="40"/>
        </w:rPr>
        <w:t xml:space="preserve"> </w:t>
      </w:r>
      <w:r>
        <w:rPr/>
        <w:t>προσφοράς</w:t>
      </w:r>
      <w:r>
        <w:rPr>
          <w:spacing w:val="40"/>
        </w:rPr>
        <w:t xml:space="preserve"> </w:t>
      </w:r>
      <w:r>
        <w:rPr/>
        <w:t>με</w:t>
      </w:r>
      <w:r>
        <w:rPr>
          <w:spacing w:val="40"/>
        </w:rPr>
        <w:t xml:space="preserve"> </w:t>
      </w:r>
      <w:r>
        <w:rPr/>
        <w:t>την</w:t>
      </w:r>
      <w:r>
        <w:rPr>
          <w:spacing w:val="40"/>
        </w:rPr>
        <w:t xml:space="preserve"> </w:t>
      </w:r>
      <w:r>
        <w:rPr/>
        <w:t xml:space="preserve">αντίστοιχη </w:t>
      </w:r>
      <w:r>
        <w:rPr>
          <w:spacing w:val="-2"/>
        </w:rPr>
        <w:t>προδιαγραφή.</w:t>
      </w:r>
    </w:p>
    <w:p>
      <w:pPr>
        <w:pStyle w:val="ListParagraph"/>
        <w:numPr>
          <w:ilvl w:val="0"/>
          <w:numId w:val="5"/>
        </w:numPr>
        <w:tabs>
          <w:tab w:val="clear" w:pos="720"/>
          <w:tab w:val="left" w:pos="753" w:leader="none"/>
        </w:tabs>
        <w:ind w:hanging="0" w:left="427" w:right="282"/>
        <w:rPr/>
      </w:pPr>
      <w:r>
        <w:rPr/>
        <w:t xml:space="preserve">είτε με </w:t>
      </w:r>
      <w:r>
        <w:rPr>
          <w:rFonts w:ascii="Arial" w:hAnsi="Arial"/>
          <w:b/>
        </w:rPr>
        <w:t>«κάποιον</w:t>
      </w:r>
      <w:r>
        <w:rPr>
          <w:rFonts w:ascii="Arial" w:hAnsi="Arial"/>
          <w:b/>
          <w:spacing w:val="-3"/>
        </w:rPr>
        <w:t xml:space="preserve"> </w:t>
      </w:r>
      <w:r>
        <w:rPr>
          <w:rFonts w:ascii="Arial" w:hAnsi="Arial"/>
          <w:b/>
        </w:rPr>
        <w:t xml:space="preserve">αριθμό» </w:t>
      </w:r>
      <w:r>
        <w:rPr/>
        <w:t>που</w:t>
      </w:r>
      <w:r>
        <w:rPr>
          <w:spacing w:val="-1"/>
        </w:rPr>
        <w:t xml:space="preserve"> </w:t>
      </w:r>
      <w:r>
        <w:rPr/>
        <w:t>δηλώνει</w:t>
      </w:r>
      <w:r>
        <w:rPr>
          <w:spacing w:val="-1"/>
        </w:rPr>
        <w:t xml:space="preserve"> </w:t>
      </w:r>
      <w:r>
        <w:rPr/>
        <w:t>συμμόρφωση της</w:t>
      </w:r>
      <w:r>
        <w:rPr>
          <w:spacing w:val="-1"/>
        </w:rPr>
        <w:t xml:space="preserve"> </w:t>
      </w:r>
      <w:r>
        <w:rPr/>
        <w:t>προσφοράς με κάποιο αριθμητικό μέγεθος της αντίστοιχης προδιαγραφής.</w:t>
      </w:r>
    </w:p>
    <w:p>
      <w:pPr>
        <w:pStyle w:val="BodyText"/>
        <w:spacing w:before="34" w:after="0"/>
        <w:rPr/>
      </w:pPr>
      <w:r>
        <w:rPr/>
      </w:r>
    </w:p>
    <w:p>
      <w:pPr>
        <w:pStyle w:val="BodyText"/>
        <w:spacing w:before="1" w:after="0"/>
        <w:ind w:left="427" w:right="286"/>
        <w:jc w:val="both"/>
        <w:rPr/>
      </w:pPr>
      <w:r>
        <w:rPr>
          <w:rFonts w:ascii="Arial MT" w:hAnsi="Arial MT"/>
        </w:rPr>
        <w:t xml:space="preserve">H </w:t>
      </w:r>
      <w:r>
        <w:rPr/>
        <w:t>αρμόδια επιτροπή διαγωνισμού έχει την υποχρέωση ελέγχου και επιβεβαίωσης της πλήρωσης της απαίτησης.</w:t>
      </w:r>
      <w:r>
        <w:rPr>
          <w:spacing w:val="54"/>
        </w:rPr>
        <w:t xml:space="preserve"> </w:t>
      </w:r>
      <w:r>
        <w:rPr/>
        <w:t>Ο</w:t>
      </w:r>
      <w:r>
        <w:rPr>
          <w:spacing w:val="54"/>
        </w:rPr>
        <w:t xml:space="preserve"> </w:t>
      </w:r>
      <w:r>
        <w:rPr/>
        <w:t>διαγωνιζόμενος</w:t>
      </w:r>
      <w:r>
        <w:rPr>
          <w:spacing w:val="54"/>
        </w:rPr>
        <w:t xml:space="preserve"> </w:t>
      </w:r>
      <w:r>
        <w:rPr/>
        <w:t>Οικονομικός</w:t>
      </w:r>
      <w:r>
        <w:rPr>
          <w:spacing w:val="54"/>
        </w:rPr>
        <w:t xml:space="preserve"> </w:t>
      </w:r>
      <w:r>
        <w:rPr/>
        <w:t>Φορέας</w:t>
      </w:r>
      <w:r>
        <w:rPr>
          <w:spacing w:val="54"/>
        </w:rPr>
        <w:t xml:space="preserve"> </w:t>
      </w:r>
      <w:r>
        <w:rPr/>
        <w:t>οφείλει</w:t>
      </w:r>
      <w:r>
        <w:rPr>
          <w:spacing w:val="52"/>
        </w:rPr>
        <w:t xml:space="preserve"> </w:t>
      </w:r>
      <w:r>
        <w:rPr/>
        <w:t>να</w:t>
      </w:r>
      <w:r>
        <w:rPr>
          <w:spacing w:val="53"/>
        </w:rPr>
        <w:t xml:space="preserve"> </w:t>
      </w:r>
      <w:r>
        <w:rPr/>
        <w:t>συμπληρώσει</w:t>
      </w:r>
      <w:r>
        <w:rPr>
          <w:spacing w:val="54"/>
        </w:rPr>
        <w:t xml:space="preserve"> </w:t>
      </w:r>
      <w:r>
        <w:rPr/>
        <w:t>όλα</w:t>
      </w:r>
      <w:r>
        <w:rPr>
          <w:spacing w:val="53"/>
        </w:rPr>
        <w:t xml:space="preserve"> </w:t>
      </w:r>
      <w:r>
        <w:rPr/>
        <w:t>τα</w:t>
      </w:r>
      <w:r>
        <w:rPr>
          <w:spacing w:val="53"/>
        </w:rPr>
        <w:t xml:space="preserve"> </w:t>
      </w:r>
      <w:r>
        <w:rPr/>
        <w:t>πεδία</w:t>
      </w:r>
      <w:r>
        <w:rPr>
          <w:spacing w:val="55"/>
        </w:rPr>
        <w:t xml:space="preserve"> </w:t>
      </w:r>
      <w:r>
        <w:rPr/>
        <w:t>της</w:t>
      </w:r>
      <w:r>
        <w:rPr>
          <w:spacing w:val="54"/>
        </w:rPr>
        <w:t xml:space="preserve"> </w:t>
      </w:r>
      <w:r>
        <w:rPr>
          <w:spacing w:val="-2"/>
        </w:rPr>
        <w:t>στήλης</w:t>
      </w:r>
    </w:p>
    <w:p>
      <w:pPr>
        <w:pStyle w:val="BodyText"/>
        <w:spacing w:lineRule="exact" w:line="247"/>
        <w:ind w:left="427"/>
        <w:jc w:val="both"/>
        <w:rPr/>
      </w:pPr>
      <w:r>
        <w:rPr>
          <w:spacing w:val="-2"/>
        </w:rPr>
        <w:t>«ΑΠΑΝΤΗΣΗ»</w:t>
      </w:r>
      <w:r>
        <w:rPr>
          <w:spacing w:val="22"/>
        </w:rPr>
        <w:t xml:space="preserve"> </w:t>
      </w:r>
      <w:r>
        <w:rPr>
          <w:spacing w:val="-2"/>
        </w:rPr>
        <w:t>του</w:t>
      </w:r>
      <w:r>
        <w:rPr>
          <w:spacing w:val="23"/>
        </w:rPr>
        <w:t xml:space="preserve"> </w:t>
      </w:r>
      <w:r>
        <w:rPr>
          <w:spacing w:val="-2"/>
        </w:rPr>
        <w:t>«ΠΙΝΑΚΑ</w:t>
      </w:r>
      <w:r>
        <w:rPr>
          <w:spacing w:val="11"/>
        </w:rPr>
        <w:t xml:space="preserve"> </w:t>
      </w:r>
      <w:r>
        <w:rPr>
          <w:spacing w:val="-2"/>
        </w:rPr>
        <w:t>ΤΕΧΝΙΚΩΝ</w:t>
      </w:r>
      <w:r>
        <w:rPr>
          <w:spacing w:val="18"/>
        </w:rPr>
        <w:t xml:space="preserve"> </w:t>
      </w:r>
      <w:r>
        <w:rPr>
          <w:spacing w:val="-2"/>
        </w:rPr>
        <w:t>ΠΡΟΔΙΑΓΡΑΦΩΝ</w:t>
      </w:r>
      <w:r>
        <w:rPr>
          <w:spacing w:val="17"/>
        </w:rPr>
        <w:t xml:space="preserve"> </w:t>
      </w:r>
      <w:r>
        <w:rPr>
          <w:rFonts w:ascii="Arial MT" w:hAnsi="Arial MT"/>
          <w:spacing w:val="-2"/>
        </w:rPr>
        <w:t>-</w:t>
      </w:r>
      <w:r>
        <w:rPr>
          <w:rFonts w:ascii="Arial MT" w:hAnsi="Arial MT"/>
          <w:spacing w:val="16"/>
        </w:rPr>
        <w:t xml:space="preserve"> </w:t>
      </w:r>
      <w:r>
        <w:rPr>
          <w:spacing w:val="-2"/>
        </w:rPr>
        <w:t>ΦΥΛΛΟΥ</w:t>
      </w:r>
      <w:r>
        <w:rPr>
          <w:spacing w:val="15"/>
        </w:rPr>
        <w:t xml:space="preserve"> </w:t>
      </w:r>
      <w:r>
        <w:rPr>
          <w:spacing w:val="-2"/>
        </w:rPr>
        <w:t>ΣΥΜΜΟΡΦΩΣΗΣ»</w:t>
      </w:r>
      <w:r>
        <w:rPr>
          <w:spacing w:val="18"/>
        </w:rPr>
        <w:t xml:space="preserve"> </w:t>
      </w:r>
      <w:r>
        <w:rPr>
          <w:spacing w:val="-2"/>
        </w:rPr>
        <w:t>απαντώντας</w:t>
      </w:r>
      <w:r>
        <w:rPr>
          <w:spacing w:val="22"/>
        </w:rPr>
        <w:t xml:space="preserve"> </w:t>
      </w:r>
      <w:r>
        <w:rPr>
          <w:spacing w:val="-5"/>
        </w:rPr>
        <w:t>και</w:t>
      </w:r>
    </w:p>
    <w:p>
      <w:pPr>
        <w:pStyle w:val="BodyText"/>
        <w:spacing w:before="2" w:after="0"/>
        <w:ind w:left="427"/>
        <w:jc w:val="both"/>
        <w:rPr/>
      </w:pPr>
      <w:r>
        <w:rPr>
          <w:spacing w:val="-2"/>
        </w:rPr>
        <w:t>ακολουθώντας</w:t>
      </w:r>
      <w:r>
        <w:rPr>
          <w:spacing w:val="-7"/>
        </w:rPr>
        <w:t xml:space="preserve"> </w:t>
      </w:r>
      <w:r>
        <w:rPr>
          <w:spacing w:val="-2"/>
        </w:rPr>
        <w:t>την</w:t>
      </w:r>
      <w:r>
        <w:rPr>
          <w:spacing w:val="-8"/>
        </w:rPr>
        <w:t xml:space="preserve"> </w:t>
      </w:r>
      <w:r>
        <w:rPr>
          <w:spacing w:val="-2"/>
        </w:rPr>
        <w:t>σειρά</w:t>
      </w:r>
      <w:r>
        <w:rPr>
          <w:spacing w:val="-6"/>
        </w:rPr>
        <w:t xml:space="preserve"> </w:t>
      </w:r>
      <w:r>
        <w:rPr>
          <w:spacing w:val="-2"/>
        </w:rPr>
        <w:t>και</w:t>
      </w:r>
      <w:r>
        <w:rPr>
          <w:spacing w:val="-7"/>
        </w:rPr>
        <w:t xml:space="preserve"> </w:t>
      </w:r>
      <w:r>
        <w:rPr>
          <w:spacing w:val="-2"/>
        </w:rPr>
        <w:t>συμπληρώνοντας</w:t>
      </w:r>
      <w:r>
        <w:rPr>
          <w:spacing w:val="-6"/>
        </w:rPr>
        <w:t xml:space="preserve"> </w:t>
      </w:r>
      <w:r>
        <w:rPr>
          <w:spacing w:val="-2"/>
        </w:rPr>
        <w:t>όλα</w:t>
      </w:r>
      <w:r>
        <w:rPr>
          <w:spacing w:val="-7"/>
        </w:rPr>
        <w:t xml:space="preserve"> </w:t>
      </w:r>
      <w:r>
        <w:rPr>
          <w:spacing w:val="-2"/>
        </w:rPr>
        <w:t>τα</w:t>
      </w:r>
      <w:r>
        <w:rPr>
          <w:spacing w:val="-6"/>
        </w:rPr>
        <w:t xml:space="preserve"> </w:t>
      </w:r>
      <w:r>
        <w:rPr>
          <w:spacing w:val="-2"/>
        </w:rPr>
        <w:t>αντίστοιχα</w:t>
      </w:r>
      <w:r>
        <w:rPr>
          <w:spacing w:val="-6"/>
        </w:rPr>
        <w:t xml:space="preserve"> </w:t>
      </w:r>
      <w:r>
        <w:rPr>
          <w:spacing w:val="-2"/>
        </w:rPr>
        <w:t>πεδία.</w:t>
      </w:r>
    </w:p>
    <w:p>
      <w:pPr>
        <w:pStyle w:val="BodyText"/>
        <w:spacing w:before="3" w:after="0"/>
        <w:ind w:left="427" w:right="266"/>
        <w:jc w:val="both"/>
        <w:rPr/>
      </w:pPr>
      <w:r>
        <w:rPr>
          <w:spacing w:val="-4"/>
        </w:rPr>
        <w:t>Για</w:t>
      </w:r>
      <w:r>
        <w:rPr>
          <w:spacing w:val="-11"/>
        </w:rPr>
        <w:t xml:space="preserve"> </w:t>
      </w:r>
      <w:r>
        <w:rPr>
          <w:spacing w:val="-4"/>
        </w:rPr>
        <w:t>τους</w:t>
      </w:r>
      <w:r>
        <w:rPr>
          <w:spacing w:val="-11"/>
        </w:rPr>
        <w:t xml:space="preserve"> </w:t>
      </w:r>
      <w:r>
        <w:rPr>
          <w:spacing w:val="-4"/>
        </w:rPr>
        <w:t>διαγωνιζόμενους</w:t>
      </w:r>
      <w:r>
        <w:rPr>
          <w:spacing w:val="-10"/>
        </w:rPr>
        <w:t xml:space="preserve"> </w:t>
      </w:r>
      <w:r>
        <w:rPr>
          <w:spacing w:val="-4"/>
        </w:rPr>
        <w:t>Οικονομικούς</w:t>
      </w:r>
      <w:r>
        <w:rPr>
          <w:spacing w:val="-11"/>
        </w:rPr>
        <w:t xml:space="preserve"> </w:t>
      </w:r>
      <w:r>
        <w:rPr>
          <w:spacing w:val="-4"/>
        </w:rPr>
        <w:t>Φορείς,</w:t>
      </w:r>
      <w:r>
        <w:rPr>
          <w:spacing w:val="-11"/>
        </w:rPr>
        <w:t xml:space="preserve"> </w:t>
      </w:r>
      <w:r>
        <w:rPr>
          <w:rFonts w:ascii="Arial" w:hAnsi="Arial"/>
          <w:b/>
          <w:spacing w:val="-4"/>
        </w:rPr>
        <w:t>είναι</w:t>
      </w:r>
      <w:r>
        <w:rPr>
          <w:rFonts w:ascii="Arial" w:hAnsi="Arial"/>
          <w:b/>
          <w:spacing w:val="-11"/>
        </w:rPr>
        <w:t xml:space="preserve"> </w:t>
      </w:r>
      <w:r>
        <w:rPr>
          <w:rFonts w:ascii="Arial" w:hAnsi="Arial"/>
          <w:b/>
          <w:spacing w:val="-4"/>
        </w:rPr>
        <w:t>υποχρεωτική</w:t>
      </w:r>
      <w:r>
        <w:rPr>
          <w:rFonts w:ascii="Arial" w:hAnsi="Arial"/>
          <w:b/>
          <w:spacing w:val="-11"/>
        </w:rPr>
        <w:t xml:space="preserve"> </w:t>
      </w:r>
      <w:r>
        <w:rPr>
          <w:rFonts w:ascii="Arial" w:hAnsi="Arial"/>
          <w:b/>
          <w:spacing w:val="-4"/>
        </w:rPr>
        <w:t>η</w:t>
      </w:r>
      <w:r>
        <w:rPr>
          <w:rFonts w:ascii="Arial" w:hAnsi="Arial"/>
          <w:b/>
          <w:spacing w:val="-11"/>
        </w:rPr>
        <w:t xml:space="preserve"> </w:t>
      </w:r>
      <w:r>
        <w:rPr>
          <w:rFonts w:ascii="Arial" w:hAnsi="Arial"/>
          <w:b/>
          <w:spacing w:val="-4"/>
        </w:rPr>
        <w:t>απάντηση</w:t>
      </w:r>
      <w:r>
        <w:rPr>
          <w:rFonts w:ascii="Arial" w:hAnsi="Arial"/>
          <w:b/>
          <w:spacing w:val="-12"/>
        </w:rPr>
        <w:t xml:space="preserve"> </w:t>
      </w:r>
      <w:r>
        <w:rPr>
          <w:spacing w:val="-4"/>
        </w:rPr>
        <w:t>σε</w:t>
      </w:r>
      <w:r>
        <w:rPr>
          <w:spacing w:val="-10"/>
        </w:rPr>
        <w:t xml:space="preserve"> </w:t>
      </w:r>
      <w:r>
        <w:rPr>
          <w:spacing w:val="-4"/>
        </w:rPr>
        <w:t>όλα</w:t>
      </w:r>
      <w:r>
        <w:rPr>
          <w:spacing w:val="-11"/>
        </w:rPr>
        <w:t xml:space="preserve"> </w:t>
      </w:r>
      <w:r>
        <w:rPr>
          <w:spacing w:val="-4"/>
        </w:rPr>
        <w:t>τα</w:t>
      </w:r>
      <w:r>
        <w:rPr>
          <w:spacing w:val="-10"/>
        </w:rPr>
        <w:t xml:space="preserve"> </w:t>
      </w:r>
      <w:r>
        <w:rPr>
          <w:spacing w:val="-4"/>
        </w:rPr>
        <w:t>πεδία</w:t>
      </w:r>
      <w:r>
        <w:rPr>
          <w:spacing w:val="-11"/>
        </w:rPr>
        <w:t xml:space="preserve"> </w:t>
      </w:r>
      <w:r>
        <w:rPr>
          <w:spacing w:val="-4"/>
        </w:rPr>
        <w:t>του</w:t>
      </w:r>
      <w:r>
        <w:rPr>
          <w:spacing w:val="-11"/>
        </w:rPr>
        <w:t xml:space="preserve"> </w:t>
      </w:r>
      <w:r>
        <w:rPr>
          <w:spacing w:val="-4"/>
        </w:rPr>
        <w:t xml:space="preserve">«ΠΙΝΑΚΑ </w:t>
      </w:r>
      <w:r>
        <w:rPr/>
        <w:t xml:space="preserve">ΤΕΧΝΙΚΩΝ ΠΡΟΔΙΑΓΡΑΦΩΝ </w:t>
      </w:r>
      <w:r>
        <w:rPr>
          <w:rFonts w:ascii="Arial MT" w:hAnsi="Arial MT"/>
        </w:rPr>
        <w:t xml:space="preserve">- </w:t>
      </w:r>
      <w:r>
        <w:rPr/>
        <w:t xml:space="preserve">ΦΥΛΛΟΥ ΣΥΜΜΟΡΦΩΣΗΣ» και η παροχή όλων των πληροφοριών που </w:t>
      </w:r>
      <w:r>
        <w:rPr>
          <w:spacing w:val="-2"/>
        </w:rPr>
        <w:t>ζητούνται.</w:t>
      </w:r>
    </w:p>
    <w:p>
      <w:pPr>
        <w:pStyle w:val="BodyText"/>
        <w:spacing w:before="39" w:after="0"/>
        <w:rPr/>
      </w:pPr>
      <w:r>
        <w:rPr/>
      </w:r>
    </w:p>
    <w:p>
      <w:pPr>
        <w:pStyle w:val="BodyText"/>
        <w:ind w:left="427"/>
        <w:jc w:val="both"/>
        <w:rPr/>
      </w:pPr>
      <w:r>
        <w:rPr/>
        <w:t>Σε</w:t>
      </w:r>
      <w:r>
        <w:rPr>
          <w:spacing w:val="23"/>
        </w:rPr>
        <w:t xml:space="preserve"> </w:t>
      </w:r>
      <w:r>
        <w:rPr/>
        <w:t>περίπτωση</w:t>
      </w:r>
      <w:r>
        <w:rPr>
          <w:spacing w:val="22"/>
        </w:rPr>
        <w:t xml:space="preserve"> </w:t>
      </w:r>
      <w:r>
        <w:rPr/>
        <w:t>που</w:t>
      </w:r>
      <w:r>
        <w:rPr>
          <w:spacing w:val="22"/>
        </w:rPr>
        <w:t xml:space="preserve"> </w:t>
      </w:r>
      <w:r>
        <w:rPr/>
        <w:t>δεν</w:t>
      </w:r>
      <w:r>
        <w:rPr>
          <w:spacing w:val="20"/>
        </w:rPr>
        <w:t xml:space="preserve"> </w:t>
      </w:r>
      <w:r>
        <w:rPr/>
        <w:t>έχει</w:t>
      </w:r>
      <w:r>
        <w:rPr>
          <w:spacing w:val="22"/>
        </w:rPr>
        <w:t xml:space="preserve"> </w:t>
      </w:r>
      <w:r>
        <w:rPr/>
        <w:t>συμπληρωθεί</w:t>
      </w:r>
      <w:r>
        <w:rPr>
          <w:spacing w:val="21"/>
        </w:rPr>
        <w:t xml:space="preserve"> </w:t>
      </w:r>
      <w:r>
        <w:rPr/>
        <w:t>η</w:t>
      </w:r>
      <w:r>
        <w:rPr>
          <w:spacing w:val="22"/>
        </w:rPr>
        <w:t xml:space="preserve"> </w:t>
      </w:r>
      <w:r>
        <w:rPr/>
        <w:t>στήλη</w:t>
      </w:r>
      <w:r>
        <w:rPr>
          <w:spacing w:val="26"/>
        </w:rPr>
        <w:t xml:space="preserve"> </w:t>
      </w:r>
      <w:r>
        <w:rPr>
          <w:rFonts w:ascii="Arial" w:hAnsi="Arial"/>
          <w:b/>
        </w:rPr>
        <w:t>«ΑΠΑΝΤΗΣΗ»</w:t>
      </w:r>
      <w:r>
        <w:rPr>
          <w:rFonts w:ascii="Arial" w:hAnsi="Arial"/>
          <w:b/>
          <w:spacing w:val="21"/>
        </w:rPr>
        <w:t xml:space="preserve"> </w:t>
      </w:r>
      <w:r>
        <w:rPr/>
        <w:t>για</w:t>
      </w:r>
      <w:r>
        <w:rPr>
          <w:spacing w:val="22"/>
        </w:rPr>
        <w:t xml:space="preserve"> </w:t>
      </w:r>
      <w:r>
        <w:rPr/>
        <w:t>έστω</w:t>
      </w:r>
      <w:r>
        <w:rPr>
          <w:spacing w:val="23"/>
        </w:rPr>
        <w:t xml:space="preserve"> </w:t>
      </w:r>
      <w:r>
        <w:rPr/>
        <w:t>και</w:t>
      </w:r>
      <w:r>
        <w:rPr>
          <w:spacing w:val="22"/>
        </w:rPr>
        <w:t xml:space="preserve"> </w:t>
      </w:r>
      <w:r>
        <w:rPr/>
        <w:t>έναν</w:t>
      </w:r>
      <w:r>
        <w:rPr>
          <w:spacing w:val="19"/>
        </w:rPr>
        <w:t xml:space="preserve"> </w:t>
      </w:r>
      <w:r>
        <w:rPr/>
        <w:t>από</w:t>
      </w:r>
      <w:r>
        <w:rPr>
          <w:spacing w:val="23"/>
        </w:rPr>
        <w:t xml:space="preserve"> </w:t>
      </w:r>
      <w:r>
        <w:rPr/>
        <w:t>τους</w:t>
      </w:r>
      <w:r>
        <w:rPr>
          <w:spacing w:val="23"/>
        </w:rPr>
        <w:t xml:space="preserve"> </w:t>
      </w:r>
      <w:r>
        <w:rPr/>
        <w:t>όρους</w:t>
      </w:r>
      <w:r>
        <w:rPr>
          <w:spacing w:val="74"/>
          <w:w w:val="150"/>
        </w:rPr>
        <w:t xml:space="preserve"> </w:t>
      </w:r>
      <w:r>
        <w:rPr>
          <w:spacing w:val="-5"/>
        </w:rPr>
        <w:t>του</w:t>
      </w:r>
    </w:p>
    <w:p>
      <w:pPr>
        <w:pStyle w:val="BodyText"/>
        <w:spacing w:before="2" w:after="0"/>
        <w:ind w:left="427" w:right="278"/>
        <w:jc w:val="both"/>
        <w:rPr>
          <w:rFonts w:ascii="Arial" w:hAnsi="Arial"/>
          <w:b/>
        </w:rPr>
      </w:pPr>
      <w:r>
        <w:rPr/>
        <w:t>«ΠΙΝΑΚΑ</w:t>
      </w:r>
      <w:r>
        <w:rPr>
          <w:spacing w:val="-4"/>
        </w:rPr>
        <w:t xml:space="preserve"> </w:t>
      </w:r>
      <w:r>
        <w:rPr/>
        <w:t xml:space="preserve">ΤΕΧΝΙΚΩΝ ΠΡΟΔΙΑΓΡΑΦΩΝ </w:t>
      </w:r>
      <w:r>
        <w:rPr>
          <w:rFonts w:ascii="Arial MT" w:hAnsi="Arial MT"/>
        </w:rPr>
        <w:t xml:space="preserve">- </w:t>
      </w:r>
      <w:r>
        <w:rPr/>
        <w:t xml:space="preserve">ΦΥΛΛΟΥ ΣΥΜΜΟΡΦΩΣΗΣ», τότε κατά αρχήν θεωρείται ότι </w:t>
      </w:r>
      <w:r>
        <w:rPr>
          <w:rFonts w:ascii="Arial" w:hAnsi="Arial"/>
          <w:b/>
        </w:rPr>
        <w:t xml:space="preserve">δεν υπάρχει απάντηση </w:t>
      </w:r>
      <w:r>
        <w:rPr/>
        <w:t>στο σχετικό όρο. Η αρμόδια επιτροπή διαγωνισμού, σε κάθε περίπτωση, θα ερευνήσει και θα αξιολογήσει τα παρεχόμενα στοιχεία από τους διαγωνιζόμενους Οικονομικούς Φορείς κατά την αξιολόγηση των ΠΡΟΣΦΟΡΩΝ και εφόσον προκύψει ότι οι συγκεκριμένοι όροι απαντήθηκαν (σύμφωνα και με</w:t>
      </w:r>
      <w:r>
        <w:rPr>
          <w:spacing w:val="-13"/>
        </w:rPr>
        <w:t xml:space="preserve"> </w:t>
      </w:r>
      <w:r>
        <w:rPr/>
        <w:t>ότι</w:t>
      </w:r>
      <w:r>
        <w:rPr>
          <w:spacing w:val="-8"/>
        </w:rPr>
        <w:t xml:space="preserve"> </w:t>
      </w:r>
      <w:r>
        <w:rPr/>
        <w:t>ζητείται</w:t>
      </w:r>
      <w:r>
        <w:rPr>
          <w:spacing w:val="-9"/>
        </w:rPr>
        <w:t xml:space="preserve"> </w:t>
      </w:r>
      <w:r>
        <w:rPr/>
        <w:t>από</w:t>
      </w:r>
      <w:r>
        <w:rPr>
          <w:spacing w:val="-8"/>
        </w:rPr>
        <w:t xml:space="preserve"> </w:t>
      </w:r>
      <w:r>
        <w:rPr/>
        <w:t>την</w:t>
      </w:r>
      <w:r>
        <w:rPr>
          <w:spacing w:val="-15"/>
        </w:rPr>
        <w:t xml:space="preserve"> </w:t>
      </w:r>
      <w:r>
        <w:rPr/>
        <w:t>Αναθέτουσα</w:t>
      </w:r>
      <w:r>
        <w:rPr>
          <w:spacing w:val="-15"/>
        </w:rPr>
        <w:t xml:space="preserve"> </w:t>
      </w:r>
      <w:r>
        <w:rPr/>
        <w:t>Αρχή)</w:t>
      </w:r>
      <w:r>
        <w:rPr>
          <w:spacing w:val="-6"/>
        </w:rPr>
        <w:t xml:space="preserve"> </w:t>
      </w:r>
      <w:r>
        <w:rPr/>
        <w:t>τότε</w:t>
      </w:r>
      <w:r>
        <w:rPr>
          <w:spacing w:val="-8"/>
        </w:rPr>
        <w:t xml:space="preserve"> </w:t>
      </w:r>
      <w:r>
        <w:rPr/>
        <w:t>η</w:t>
      </w:r>
      <w:r>
        <w:rPr>
          <w:spacing w:val="-10"/>
        </w:rPr>
        <w:t xml:space="preserve"> </w:t>
      </w:r>
      <w:r>
        <w:rPr/>
        <w:t>προσφορά</w:t>
      </w:r>
      <w:r>
        <w:rPr>
          <w:spacing w:val="-8"/>
        </w:rPr>
        <w:t xml:space="preserve"> </w:t>
      </w:r>
      <w:r>
        <w:rPr/>
        <w:t>δεν</w:t>
      </w:r>
      <w:r>
        <w:rPr>
          <w:spacing w:val="-9"/>
        </w:rPr>
        <w:t xml:space="preserve"> </w:t>
      </w:r>
      <w:r>
        <w:rPr/>
        <w:t>θα</w:t>
      </w:r>
      <w:r>
        <w:rPr>
          <w:spacing w:val="-8"/>
        </w:rPr>
        <w:t xml:space="preserve"> </w:t>
      </w:r>
      <w:r>
        <w:rPr/>
        <w:t>απορρίπτεται,</w:t>
      </w:r>
      <w:r>
        <w:rPr>
          <w:spacing w:val="-7"/>
        </w:rPr>
        <w:t xml:space="preserve"> </w:t>
      </w:r>
      <w:r>
        <w:rPr/>
        <w:t>σε</w:t>
      </w:r>
      <w:r>
        <w:rPr>
          <w:spacing w:val="-7"/>
        </w:rPr>
        <w:t xml:space="preserve"> </w:t>
      </w:r>
      <w:r>
        <w:rPr/>
        <w:t>διαφορετική</w:t>
      </w:r>
      <w:r>
        <w:rPr>
          <w:spacing w:val="-10"/>
        </w:rPr>
        <w:t xml:space="preserve"> </w:t>
      </w:r>
      <w:r>
        <w:rPr/>
        <w:t xml:space="preserve">περίπτωση (εάν δηλαδή προκύψει ότι δεν απαντήθηκαν οι συγκεκριμένοι όροι) μπορεί η προσφορά κατά την κρίση της αρμόδιας επιτροπής διαγωνισμού να </w:t>
      </w:r>
      <w:r>
        <w:rPr>
          <w:rFonts w:ascii="Arial" w:hAnsi="Arial"/>
          <w:b/>
        </w:rPr>
        <w:t>απορριφθεί ως απαράδεκτη.</w:t>
      </w:r>
    </w:p>
    <w:p>
      <w:pPr>
        <w:pStyle w:val="BodyText"/>
        <w:spacing w:before="38" w:after="0"/>
        <w:rPr>
          <w:rFonts w:ascii="Arial" w:hAnsi="Arial"/>
          <w:b/>
        </w:rPr>
      </w:pPr>
      <w:r>
        <w:rPr>
          <w:rFonts w:ascii="Arial" w:hAnsi="Arial"/>
          <w:b/>
        </w:rPr>
      </w:r>
    </w:p>
    <w:p>
      <w:pPr>
        <w:pStyle w:val="Normal"/>
        <w:ind w:left="427"/>
        <w:jc w:val="both"/>
        <w:rPr>
          <w:rFonts w:ascii="Arial" w:hAnsi="Arial"/>
          <w:b/>
        </w:rPr>
      </w:pPr>
      <w:r>
        <w:rPr>
          <w:rFonts w:ascii="Arial" w:hAnsi="Arial"/>
          <w:b/>
        </w:rPr>
        <w:t>ΣΤΗΛΗ</w:t>
      </w:r>
      <w:r>
        <w:rPr>
          <w:rFonts w:ascii="Arial" w:hAnsi="Arial"/>
          <w:b/>
          <w:spacing w:val="-9"/>
        </w:rPr>
        <w:t xml:space="preserve"> </w:t>
      </w:r>
      <w:r>
        <w:rPr>
          <w:rFonts w:ascii="Arial" w:hAnsi="Arial"/>
          <w:b/>
        </w:rPr>
        <w:t>6:</w:t>
      </w:r>
      <w:r>
        <w:rPr>
          <w:rFonts w:ascii="Arial" w:hAnsi="Arial"/>
          <w:b/>
          <w:spacing w:val="-8"/>
        </w:rPr>
        <w:t xml:space="preserve"> </w:t>
      </w:r>
      <w:r>
        <w:rPr>
          <w:rFonts w:ascii="Arial" w:hAnsi="Arial"/>
          <w:b/>
        </w:rPr>
        <w:t>«ΠΑΡΑΠΟΜΠΗ</w:t>
      </w:r>
      <w:r>
        <w:rPr>
          <w:rFonts w:ascii="Arial" w:hAnsi="Arial"/>
          <w:b/>
          <w:spacing w:val="-9"/>
        </w:rPr>
        <w:t xml:space="preserve"> </w:t>
      </w:r>
      <w:r>
        <w:rPr>
          <w:rFonts w:ascii="Arial" w:hAnsi="Arial"/>
          <w:b/>
        </w:rPr>
        <w:t>/</w:t>
      </w:r>
      <w:r>
        <w:rPr>
          <w:rFonts w:ascii="Arial" w:hAnsi="Arial"/>
          <w:b/>
          <w:spacing w:val="-6"/>
        </w:rPr>
        <w:t xml:space="preserve"> </w:t>
      </w:r>
      <w:r>
        <w:rPr>
          <w:rFonts w:ascii="Arial" w:hAnsi="Arial"/>
          <w:b/>
          <w:spacing w:val="-2"/>
        </w:rPr>
        <w:t>ΤΕΚΜΗΡΙΩΣΗ»</w:t>
      </w:r>
    </w:p>
    <w:p>
      <w:pPr>
        <w:pStyle w:val="BodyText"/>
        <w:spacing w:before="3" w:after="0"/>
        <w:ind w:left="427" w:right="275"/>
        <w:jc w:val="both"/>
        <w:rPr/>
      </w:pPr>
      <w:r>
        <w:rPr/>
        <w:t>Θα</w:t>
      </w:r>
      <w:r>
        <w:rPr>
          <w:spacing w:val="-2"/>
        </w:rPr>
        <w:t xml:space="preserve"> </w:t>
      </w:r>
      <w:r>
        <w:rPr/>
        <w:t>καταγραφεί από</w:t>
      </w:r>
      <w:r>
        <w:rPr>
          <w:spacing w:val="-2"/>
        </w:rPr>
        <w:t xml:space="preserve"> </w:t>
      </w:r>
      <w:r>
        <w:rPr/>
        <w:t>τους διαγωνιζόμενους Οικονομικούς Φορείς, η</w:t>
      </w:r>
      <w:r>
        <w:rPr>
          <w:spacing w:val="-2"/>
        </w:rPr>
        <w:t xml:space="preserve"> </w:t>
      </w:r>
      <w:r>
        <w:rPr/>
        <w:t>παραπομπή στην</w:t>
      </w:r>
      <w:r>
        <w:rPr>
          <w:spacing w:val="-9"/>
        </w:rPr>
        <w:t xml:space="preserve"> </w:t>
      </w:r>
      <w:r>
        <w:rPr/>
        <w:t xml:space="preserve">ΤΕΧΝΙΚΗ ΠΡΟΣΦΟΡΑ που μπορεί να περιλαμβάνει: </w:t>
      </w:r>
      <w:r>
        <w:rPr>
          <w:rFonts w:ascii="Arial MT" w:hAnsi="Arial MT"/>
        </w:rPr>
        <w:t>A</w:t>
      </w:r>
      <w:r>
        <w:rPr/>
        <w:t>ναλυτικές Τεχνικές Περιγραφές των υλικών, αριθμημένα τεχνικά φυλλάδια ή στοιχεία των πιστοποιητικών κτλ</w:t>
      </w:r>
      <w:r>
        <w:rPr>
          <w:spacing w:val="40"/>
        </w:rPr>
        <w:t xml:space="preserve"> </w:t>
      </w:r>
      <w:r>
        <w:rPr/>
        <w:t>που απαιτούνται από την Αναθέτουσα Αρχή και που κατά την κρίση του διαγωνιζόμενου τεκμηριώνουν την ΤΕΧΝΙΚΗ ΠΡΟΣΦΟΡΑ και τις απαντήσεις του «ΠΙΝΑΚΑ ΤΕΧΝΙΚΩΝ ΠΡΟΔΙΑΓΡΑΦΩΝ</w:t>
      </w:r>
      <w:r>
        <w:rPr>
          <w:spacing w:val="-1"/>
        </w:rPr>
        <w:t xml:space="preserve"> </w:t>
      </w:r>
      <w:r>
        <w:rPr>
          <w:rFonts w:ascii="Arial MT" w:hAnsi="Arial MT"/>
        </w:rPr>
        <w:t>-</w:t>
      </w:r>
      <w:r>
        <w:rPr>
          <w:rFonts w:ascii="Arial MT" w:hAnsi="Arial MT"/>
          <w:spacing w:val="-4"/>
        </w:rPr>
        <w:t xml:space="preserve"> </w:t>
      </w:r>
      <w:r>
        <w:rPr/>
        <w:t>ΦΥΛΛΟΥ</w:t>
      </w:r>
      <w:r>
        <w:rPr>
          <w:spacing w:val="-5"/>
        </w:rPr>
        <w:t xml:space="preserve"> </w:t>
      </w:r>
      <w:r>
        <w:rPr/>
        <w:t>ΣΥΜΜΟΡΦΩΣΗΣ».</w:t>
      </w:r>
      <w:r>
        <w:rPr>
          <w:spacing w:val="-1"/>
        </w:rPr>
        <w:t xml:space="preserve"> </w:t>
      </w:r>
      <w:r>
        <w:rPr/>
        <w:t>Επίσης</w:t>
      </w:r>
      <w:r>
        <w:rPr>
          <w:spacing w:val="-2"/>
        </w:rPr>
        <w:t xml:space="preserve"> </w:t>
      </w:r>
      <w:r>
        <w:rPr/>
        <w:t>κάθε</w:t>
      </w:r>
      <w:r>
        <w:rPr>
          <w:spacing w:val="-2"/>
        </w:rPr>
        <w:t xml:space="preserve"> </w:t>
      </w:r>
      <w:r>
        <w:rPr/>
        <w:t>διαγωνιζόμενος</w:t>
      </w:r>
      <w:r>
        <w:rPr>
          <w:spacing w:val="-1"/>
        </w:rPr>
        <w:t xml:space="preserve"> </w:t>
      </w:r>
      <w:r>
        <w:rPr/>
        <w:t>συμπληρώνει</w:t>
      </w:r>
      <w:r>
        <w:rPr>
          <w:spacing w:val="-1"/>
        </w:rPr>
        <w:t xml:space="preserve"> </w:t>
      </w:r>
      <w:r>
        <w:rPr/>
        <w:t>στο</w:t>
      </w:r>
      <w:r>
        <w:rPr>
          <w:spacing w:val="-2"/>
        </w:rPr>
        <w:t xml:space="preserve"> </w:t>
      </w:r>
      <w:r>
        <w:rPr/>
        <w:t>αντίστοιχο πεδίο της στήλης ΠΑΡΑΠΟΜΠΗ / ΤΕΚΜΗΡΙΩΣΗ την σελίδα / σελίδες της ΤΕΧΝΙΚΗΣ ΠΡΟΣΦΟΡΑΣ που βρίσκεται η αντίστοιχη αναλυτική περιγραφή και η τεκμηρίωση. Είναι ιδιαίτερα επιθυμητή η πληρέστερη συμπλήρωση των παραπομπών, οι οποίες πρέπει να είναι κατά το δυνατόν συγκεκριμένες (π.χ. Τεχνική Προσφορά σελ. 12, παρ. 4, Τεχνικό Φυλλάδιο σελ. 4, κλπ).</w:t>
      </w:r>
    </w:p>
    <w:p>
      <w:pPr>
        <w:pStyle w:val="BodyText"/>
        <w:spacing w:before="6" w:after="0"/>
        <w:rPr/>
      </w:pPr>
      <w:r>
        <w:rPr/>
      </w:r>
    </w:p>
    <w:p>
      <w:pPr>
        <w:pStyle w:val="BodyText"/>
        <w:ind w:right="961"/>
        <w:jc w:val="right"/>
        <w:rPr>
          <w:rFonts w:ascii="Arial MT" w:hAnsi="Arial MT"/>
        </w:rPr>
      </w:pPr>
      <w:r>
        <w:rPr>
          <w:spacing w:val="-2"/>
        </w:rPr>
        <w:t>Χαλκίδα:</w:t>
      </w:r>
      <w:r>
        <w:rPr>
          <w:spacing w:val="13"/>
        </w:rPr>
        <w:t xml:space="preserve"> </w:t>
      </w:r>
      <w:r>
        <w:rPr>
          <w:spacing w:val="-2"/>
        </w:rPr>
        <w:t>26</w:t>
      </w:r>
      <w:r>
        <w:rPr>
          <w:rFonts w:ascii="Arial MT" w:hAnsi="Arial MT"/>
          <w:spacing w:val="-2"/>
        </w:rPr>
        <w:t>-05-</w:t>
      </w:r>
      <w:r>
        <w:rPr>
          <w:rFonts w:ascii="Arial MT" w:hAnsi="Arial MT"/>
          <w:spacing w:val="-4"/>
        </w:rPr>
        <w:t>2025</w:t>
      </w:r>
    </w:p>
    <w:p>
      <w:pPr>
        <w:pStyle w:val="BodyText"/>
        <w:spacing w:before="45" w:after="0"/>
        <w:rPr>
          <w:rFonts w:ascii="Arial MT" w:hAnsi="Arial MT"/>
          <w:sz w:val="20"/>
        </w:rPr>
      </w:pPr>
      <w:r>
        <w:rPr>
          <w:rFonts w:ascii="Arial MT" w:hAnsi="Arial MT"/>
          <w:sz w:val="20"/>
        </w:rPr>
      </w:r>
    </w:p>
    <w:tbl>
      <w:tblPr>
        <w:tblStyle w:val="TableNormal"/>
        <w:tblW w:w="9660" w:type="dxa"/>
        <w:jc w:val="left"/>
        <w:tblInd w:w="230" w:type="dxa"/>
        <w:tblLayout w:type="fixed"/>
        <w:tblCellMar>
          <w:top w:w="0" w:type="dxa"/>
          <w:left w:w="2" w:type="dxa"/>
          <w:bottom w:w="0" w:type="dxa"/>
          <w:right w:w="2" w:type="dxa"/>
        </w:tblCellMar>
        <w:tblLook w:firstRow="1" w:noVBand="0" w:lastRow="1" w:firstColumn="1" w:lastColumn="1" w:noHBand="0" w:val="01e0"/>
      </w:tblPr>
      <w:tblGrid>
        <w:gridCol w:w="3094"/>
        <w:gridCol w:w="3333"/>
        <w:gridCol w:w="3233"/>
      </w:tblGrid>
      <w:tr>
        <w:trPr>
          <w:trHeight w:val="1882" w:hRule="atLeast"/>
        </w:trPr>
        <w:tc>
          <w:tcPr>
            <w:tcW w:w="3094"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5"/>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6"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ind w:left="425" w:right="2"/>
              <w:jc w:val="center"/>
              <w:rPr>
                <w:kern w:val="0"/>
                <w:sz w:val="22"/>
                <w:szCs w:val="22"/>
                <w:lang w:eastAsia="en-US" w:bidi="ar-SA"/>
              </w:rPr>
            </w:pPr>
            <w:r>
              <w:rPr>
                <w:spacing w:val="-4"/>
                <w:kern w:val="0"/>
                <w:sz w:val="22"/>
                <w:szCs w:val="22"/>
                <w:lang w:eastAsia="en-US" w:bidi="ar-SA"/>
              </w:rPr>
              <w:t xml:space="preserve">ΑΝΤΩΝΟΠΟΥΛΟΣ </w:t>
            </w:r>
            <w:r>
              <w:rPr>
                <w:spacing w:val="-2"/>
                <w:kern w:val="0"/>
                <w:sz w:val="22"/>
                <w:szCs w:val="22"/>
                <w:lang w:eastAsia="en-US" w:bidi="ar-SA"/>
              </w:rPr>
              <w:t>ΧΡΗΣΤΟΣ</w:t>
            </w:r>
          </w:p>
          <w:p>
            <w:pPr>
              <w:pStyle w:val="TableParagraph"/>
              <w:suppressAutoHyphens w:val="true"/>
              <w:spacing w:before="3" w:after="0"/>
              <w:ind w:left="425" w:right="7"/>
              <w:jc w:val="center"/>
              <w:rPr>
                <w:kern w:val="0"/>
                <w:sz w:val="22"/>
                <w:szCs w:val="22"/>
                <w:lang w:eastAsia="en-US" w:bidi="ar-SA"/>
              </w:rPr>
            </w:pPr>
            <w:r>
              <w:rPr>
                <w:kern w:val="0"/>
                <w:sz w:val="22"/>
                <w:szCs w:val="22"/>
                <w:lang w:eastAsia="en-US" w:bidi="ar-SA"/>
              </w:rPr>
              <w:t>ΜΗΧ/ΓΟΣ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spacing w:val="-5"/>
                <w:kern w:val="0"/>
                <w:sz w:val="22"/>
                <w:szCs w:val="22"/>
                <w:lang w:eastAsia="en-US" w:bidi="ar-SA"/>
              </w:rPr>
              <w:t>ΤΕ</w:t>
            </w:r>
          </w:p>
        </w:tc>
        <w:tc>
          <w:tcPr>
            <w:tcW w:w="33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hanging="1" w:left="526" w:right="104"/>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before="252" w:after="0"/>
              <w:ind w:left="452" w:right="24"/>
              <w:jc w:val="center"/>
              <w:rPr>
                <w:kern w:val="0"/>
                <w:sz w:val="22"/>
                <w:szCs w:val="22"/>
                <w:lang w:eastAsia="en-US" w:bidi="ar-SA"/>
              </w:rPr>
            </w:pPr>
            <w:r>
              <w:rPr>
                <w:spacing w:val="-2"/>
                <w:kern w:val="0"/>
                <w:sz w:val="22"/>
                <w:szCs w:val="22"/>
                <w:lang w:eastAsia="en-US" w:bidi="ar-SA"/>
              </w:rPr>
              <w:t>ΠΑΠΑΒΑΣΙΛΕΙΟΥ ΕΥΑΓΓΕΛΟΣ</w:t>
            </w:r>
          </w:p>
          <w:p>
            <w:pPr>
              <w:pStyle w:val="TableParagraph"/>
              <w:suppressAutoHyphens w:val="true"/>
              <w:spacing w:before="3" w:after="0"/>
              <w:ind w:left="446" w:right="25"/>
              <w:jc w:val="center"/>
              <w:rPr>
                <w:kern w:val="0"/>
                <w:sz w:val="22"/>
                <w:szCs w:val="22"/>
                <w:lang w:eastAsia="en-US" w:bidi="ar-SA"/>
              </w:rPr>
            </w:pPr>
            <w:r>
              <w:rPr>
                <w:kern w:val="0"/>
                <w:sz w:val="22"/>
                <w:szCs w:val="22"/>
                <w:lang w:eastAsia="en-US" w:bidi="ar-SA"/>
              </w:rPr>
              <w:t>ΜΗΧ/ΓΟΣ</w:t>
            </w:r>
            <w:r>
              <w:rPr>
                <w:spacing w:val="-12"/>
                <w:kern w:val="0"/>
                <w:sz w:val="22"/>
                <w:szCs w:val="22"/>
                <w:lang w:eastAsia="en-US" w:bidi="ar-SA"/>
              </w:rPr>
              <w:t xml:space="preserve"> </w:t>
            </w:r>
            <w:r>
              <w:rPr>
                <w:kern w:val="0"/>
                <w:sz w:val="22"/>
                <w:szCs w:val="22"/>
                <w:lang w:eastAsia="en-US" w:bidi="ar-SA"/>
              </w:rPr>
              <w:t>ΜΗΧ/ΚΟΣ</w:t>
            </w:r>
            <w:r>
              <w:rPr>
                <w:spacing w:val="-11"/>
                <w:kern w:val="0"/>
                <w:sz w:val="22"/>
                <w:szCs w:val="22"/>
                <w:lang w:eastAsia="en-US" w:bidi="ar-SA"/>
              </w:rPr>
              <w:t xml:space="preserve"> </w:t>
            </w:r>
            <w:r>
              <w:rPr>
                <w:spacing w:val="-5"/>
                <w:kern w:val="0"/>
                <w:sz w:val="22"/>
                <w:szCs w:val="22"/>
                <w:lang w:eastAsia="en-US" w:bidi="ar-SA"/>
              </w:rPr>
              <w:t>ΠΕ</w:t>
            </w:r>
          </w:p>
        </w:tc>
        <w:tc>
          <w:tcPr>
            <w:tcW w:w="32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7" w:right="8"/>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6" w:after="0"/>
              <w:ind w:left="427" w:right="8"/>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4"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ind w:left="429" w:right="8"/>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headerReference w:type="default" r:id="rId26"/>
          <w:headerReference w:type="first" r:id="rId27"/>
          <w:footerReference w:type="default" r:id="rId28"/>
          <w:footerReference w:type="first" r:id="rId29"/>
          <w:type w:val="nextPage"/>
          <w:pgSz w:w="11906" w:h="16838"/>
          <w:pgMar w:left="0" w:right="566" w:gutter="0" w:header="0" w:top="1920" w:footer="646" w:bottom="840"/>
          <w:pgNumType w:fmt="decimal"/>
          <w:formProt w:val="false"/>
          <w:textDirection w:val="lrTb"/>
          <w:docGrid w:type="default" w:linePitch="100" w:charSpace="8192"/>
        </w:sectPr>
      </w:pPr>
    </w:p>
    <w:p>
      <w:pPr>
        <w:pStyle w:val="BodyText"/>
        <w:spacing w:before="6" w:after="0"/>
        <w:rPr>
          <w:rFonts w:ascii="Arial MT" w:hAnsi="Arial MT"/>
          <w:sz w:val="5"/>
        </w:rPr>
      </w:pPr>
      <w:r>
        <w:rPr>
          <w:rFonts w:ascii="Arial MT" w:hAnsi="Arial MT"/>
          <w:sz w:val="5"/>
        </w:rPr>
      </w:r>
    </w:p>
    <w:p>
      <w:pPr>
        <w:pStyle w:val="BodyText"/>
        <w:ind w:left="819"/>
        <w:rPr>
          <w:rFonts w:ascii="Arial MT" w:hAnsi="Arial MT"/>
          <w:sz w:val="20"/>
        </w:rPr>
      </w:pPr>
      <w:r>
        <w:rPr/>
        <w:drawing>
          <wp:inline distT="0" distB="0" distL="0" distR="0">
            <wp:extent cx="727075" cy="670560"/>
            <wp:effectExtent l="0" t="0" r="0" b="0"/>
            <wp:docPr id="18"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
                    <pic:cNvPicPr>
                      <a:picLocks noChangeAspect="1" noChangeArrowheads="1"/>
                    </pic:cNvPicPr>
                  </pic:nvPicPr>
                  <pic:blipFill>
                    <a:blip r:embed="rId30"/>
                    <a:stretch>
                      <a:fillRect/>
                    </a:stretch>
                  </pic:blipFill>
                  <pic:spPr bwMode="auto">
                    <a:xfrm>
                      <a:off x="0" y="0"/>
                      <a:ext cx="727075" cy="670560"/>
                    </a:xfrm>
                    <a:prstGeom prst="rect">
                      <a:avLst/>
                    </a:prstGeom>
                  </pic:spPr>
                </pic:pic>
              </a:graphicData>
            </a:graphic>
          </wp:inline>
        </w:drawing>
      </w:r>
    </w:p>
    <w:p>
      <w:pPr>
        <w:pStyle w:val="Normal"/>
        <w:spacing w:before="54" w:after="0"/>
        <w:ind w:left="753" w:right="7961"/>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spacing w:before="1" w:after="0"/>
        <w:ind w:left="753"/>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ind w:left="753"/>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spacing w:before="3" w:after="0"/>
        <w:ind w:hanging="519" w:left="1272" w:right="7128"/>
        <w:rPr>
          <w:rFonts w:ascii="Calibri" w:hAnsi="Calibri"/>
          <w:sz w:val="20"/>
        </w:rPr>
      </w:pPr>
      <w:r>
        <w:rPr>
          <w:rFonts w:ascii="Calibri" w:hAnsi="Calibri"/>
          <w:sz w:val="20"/>
        </w:rPr>
        <w:t>Ταχ.</w:t>
      </w:r>
      <w:r>
        <w:rPr>
          <w:rFonts w:ascii="Calibri" w:hAnsi="Calibri"/>
          <w:spacing w:val="-7"/>
          <w:sz w:val="20"/>
        </w:rPr>
        <w:t xml:space="preserve"> </w:t>
      </w:r>
      <w:r>
        <w:rPr>
          <w:rFonts w:ascii="Calibri" w:hAnsi="Calibri"/>
          <w:sz w:val="20"/>
        </w:rPr>
        <w:t>Δ/νση</w:t>
      </w:r>
      <w:r>
        <w:rPr>
          <w:rFonts w:ascii="Calibri" w:hAnsi="Calibri"/>
          <w:spacing w:val="33"/>
          <w:sz w:val="20"/>
        </w:rPr>
        <w:t xml:space="preserve"> </w:t>
      </w:r>
      <w:r>
        <w:rPr>
          <w:rFonts w:ascii="Calibri" w:hAnsi="Calibri"/>
          <w:sz w:val="20"/>
        </w:rPr>
        <w:t>:</w:t>
      </w:r>
      <w:r>
        <w:rPr>
          <w:rFonts w:ascii="Calibri" w:hAnsi="Calibri"/>
          <w:spacing w:val="-7"/>
          <w:sz w:val="20"/>
        </w:rPr>
        <w:t xml:space="preserve"> </w:t>
      </w:r>
      <w:r>
        <w:rPr>
          <w:rFonts w:ascii="Calibri" w:hAnsi="Calibri"/>
          <w:sz w:val="20"/>
        </w:rPr>
        <w:t>Ληλαντίων</w:t>
      </w:r>
      <w:r>
        <w:rPr>
          <w:rFonts w:ascii="Calibri" w:hAnsi="Calibri"/>
          <w:spacing w:val="-7"/>
          <w:sz w:val="20"/>
        </w:rPr>
        <w:t xml:space="preserve"> </w:t>
      </w:r>
      <w:r>
        <w:rPr>
          <w:rFonts w:ascii="Calibri" w:hAnsi="Calibri"/>
          <w:sz w:val="20"/>
        </w:rPr>
        <w:t>&amp;</w:t>
      </w:r>
      <w:r>
        <w:rPr>
          <w:rFonts w:ascii="Calibri" w:hAnsi="Calibri"/>
          <w:spacing w:val="-6"/>
          <w:sz w:val="20"/>
        </w:rPr>
        <w:t xml:space="preserve"> </w:t>
      </w:r>
      <w:r>
        <w:rPr>
          <w:rFonts w:ascii="Calibri" w:hAnsi="Calibri"/>
          <w:sz w:val="20"/>
        </w:rPr>
        <w:t>Μεγασθένους, Τ.Κ. 34100 Χαλκίδα</w:t>
      </w:r>
    </w:p>
    <w:p>
      <w:pPr>
        <w:pStyle w:val="Normal"/>
        <w:spacing w:lineRule="exact" w:line="243"/>
        <w:ind w:left="753"/>
        <w:rPr>
          <w:rFonts w:ascii="Calibri" w:hAnsi="Calibri"/>
          <w:sz w:val="20"/>
        </w:rPr>
      </w:pPr>
      <w:r>
        <w:rPr>
          <w:rFonts w:ascii="Calibri" w:hAnsi="Calibri"/>
          <w:sz w:val="20"/>
        </w:rPr>
        <w:t>Πληροφορ.</w:t>
      </w:r>
      <w:r>
        <w:rPr>
          <w:rFonts w:ascii="Calibri" w:hAnsi="Calibri"/>
          <w:spacing w:val="-8"/>
          <w:sz w:val="20"/>
        </w:rPr>
        <w:t xml:space="preserve"> </w:t>
      </w:r>
      <w:r>
        <w:rPr>
          <w:rFonts w:ascii="Calibri" w:hAnsi="Calibri"/>
          <w:sz w:val="20"/>
        </w:rPr>
        <w:t>:</w:t>
      </w:r>
      <w:r>
        <w:rPr>
          <w:rFonts w:ascii="Calibri" w:hAnsi="Calibri"/>
          <w:spacing w:val="-6"/>
          <w:sz w:val="20"/>
        </w:rPr>
        <w:t xml:space="preserve"> </w:t>
      </w:r>
      <w:r>
        <w:rPr>
          <w:rFonts w:ascii="Calibri" w:hAnsi="Calibri"/>
          <w:sz w:val="20"/>
        </w:rPr>
        <w:t>Χρήστος</w:t>
      </w:r>
      <w:r>
        <w:rPr>
          <w:rFonts w:ascii="Calibri" w:hAnsi="Calibri"/>
          <w:spacing w:val="-9"/>
          <w:sz w:val="20"/>
        </w:rPr>
        <w:t xml:space="preserve"> </w:t>
      </w:r>
      <w:r>
        <w:rPr>
          <w:rFonts w:ascii="Calibri" w:hAnsi="Calibri"/>
          <w:spacing w:val="-2"/>
          <w:sz w:val="20"/>
        </w:rPr>
        <w:t>Αντωνόπουλος</w:t>
      </w:r>
    </w:p>
    <w:p>
      <w:pPr>
        <w:pStyle w:val="Normal"/>
        <w:tabs>
          <w:tab w:val="clear" w:pos="720"/>
          <w:tab w:val="left" w:pos="1901" w:leader="none"/>
        </w:tabs>
        <w:ind w:left="753"/>
        <w:rPr>
          <w:rFonts w:ascii="Calibri" w:hAnsi="Calibri"/>
          <w:sz w:val="20"/>
        </w:rPr>
      </w:pPr>
      <w:r>
        <w:rPr>
          <w:rFonts w:ascii="Calibri" w:hAnsi="Calibri"/>
          <w:spacing w:val="-4"/>
          <w:sz w:val="20"/>
        </w:rPr>
        <w:t>Τηλ.</w:t>
      </w:r>
      <w:r>
        <w:rPr>
          <w:rFonts w:ascii="Calibri" w:hAnsi="Calibri"/>
          <w:sz w:val="20"/>
        </w:rPr>
        <w:tab/>
        <w:t>:</w:t>
      </w:r>
      <w:r>
        <w:rPr>
          <w:rFonts w:ascii="Calibri" w:hAnsi="Calibri"/>
          <w:spacing w:val="-7"/>
          <w:sz w:val="20"/>
        </w:rPr>
        <w:t xml:space="preserve"> </w:t>
      </w:r>
      <w:r>
        <w:rPr>
          <w:rFonts w:ascii="Calibri" w:hAnsi="Calibri"/>
          <w:sz w:val="20"/>
        </w:rPr>
        <w:t>2221355156,</w:t>
      </w:r>
      <w:r>
        <w:rPr>
          <w:rFonts w:ascii="Calibri" w:hAnsi="Calibri"/>
          <w:spacing w:val="-7"/>
          <w:sz w:val="20"/>
        </w:rPr>
        <w:t xml:space="preserve"> </w:t>
      </w:r>
      <w:r>
        <w:rPr>
          <w:rFonts w:ascii="Calibri" w:hAnsi="Calibri"/>
          <w:sz w:val="20"/>
        </w:rPr>
        <w:t>Φαξ:</w:t>
      </w:r>
      <w:r>
        <w:rPr>
          <w:rFonts w:ascii="Calibri" w:hAnsi="Calibri"/>
          <w:spacing w:val="-7"/>
          <w:sz w:val="20"/>
        </w:rPr>
        <w:t xml:space="preserve"> </w:t>
      </w:r>
      <w:r>
        <w:rPr>
          <w:rFonts w:ascii="Calibri" w:hAnsi="Calibri"/>
          <w:spacing w:val="-2"/>
          <w:sz w:val="20"/>
        </w:rPr>
        <w:t>2221062629</w:t>
      </w:r>
    </w:p>
    <w:p>
      <w:pPr>
        <w:pStyle w:val="Normal"/>
        <w:tabs>
          <w:tab w:val="clear" w:pos="720"/>
          <w:tab w:val="left" w:pos="1701" w:leader="none"/>
        </w:tabs>
        <w:spacing w:before="1" w:after="0"/>
        <w:ind w:left="753"/>
        <w:rPr>
          <w:rFonts w:ascii="Calibri" w:hAnsi="Calibri"/>
          <w:sz w:val="20"/>
        </w:rPr>
      </w:pPr>
      <w:r>
        <w:rPr>
          <w:rFonts w:ascii="Calibri" w:hAnsi="Calibri"/>
          <w:spacing w:val="-2"/>
          <w:sz w:val="20"/>
        </w:rPr>
        <w:t>Email</w:t>
      </w:r>
      <w:r>
        <w:rPr>
          <w:rFonts w:ascii="Calibri" w:hAnsi="Calibri"/>
          <w:sz w:val="20"/>
        </w:rPr>
        <w:tab/>
      </w:r>
      <w:r>
        <w:rPr>
          <w:rFonts w:ascii="Calibri" w:hAnsi="Calibri"/>
          <w:spacing w:val="-10"/>
          <w:sz w:val="20"/>
        </w:rPr>
        <w:t>:</w:t>
      </w:r>
    </w:p>
    <w:p>
      <w:pPr>
        <w:pStyle w:val="BodyText"/>
        <w:spacing w:before="206" w:after="0"/>
        <w:rPr>
          <w:rFonts w:ascii="Calibri" w:hAnsi="Calibri"/>
          <w:sz w:val="28"/>
        </w:rPr>
      </w:pPr>
      <w:r>
        <w:rPr>
          <w:rFonts w:ascii="Calibri" w:hAnsi="Calibri"/>
          <w:sz w:val="28"/>
        </w:rPr>
      </w:r>
    </w:p>
    <w:p>
      <w:pPr>
        <w:pStyle w:val="Heading2"/>
        <w:numPr>
          <w:ilvl w:val="0"/>
          <w:numId w:val="8"/>
        </w:numPr>
        <w:tabs>
          <w:tab w:val="clear" w:pos="720"/>
          <w:tab w:val="left" w:pos="3180" w:leader="none"/>
        </w:tabs>
        <w:ind w:hanging="374" w:left="3180"/>
        <w:rPr/>
      </w:pPr>
      <w:r>
        <w:rPr/>
        <w:t>ΓΕΝΙΚΗ</w:t>
      </w:r>
      <w:r>
        <w:rPr>
          <w:spacing w:val="-9"/>
        </w:rPr>
        <w:t xml:space="preserve"> </w:t>
      </w:r>
      <w:r>
        <w:rPr/>
        <w:t>ΣΥΓΓΡΑΦΗ</w:t>
      </w:r>
      <w:r>
        <w:rPr>
          <w:spacing w:val="-9"/>
        </w:rPr>
        <w:t xml:space="preserve"> </w:t>
      </w:r>
      <w:r>
        <w:rPr>
          <w:spacing w:val="-2"/>
        </w:rPr>
        <w:t>ΥΠΟΧΡΕΩΣΕΩΝ</w:t>
      </w:r>
    </w:p>
    <w:p>
      <w:pPr>
        <w:pStyle w:val="Heading3"/>
        <w:spacing w:before="168" w:after="0"/>
        <w:rPr/>
      </w:pPr>
      <w:r>
        <w:rPr/>
        <w:t>Άρθρο</w:t>
      </w:r>
      <w:r>
        <w:rPr>
          <w:spacing w:val="-3"/>
        </w:rPr>
        <w:t xml:space="preserve"> </w:t>
      </w:r>
      <w:r>
        <w:rPr/>
        <w:t>1</w:t>
      </w:r>
      <w:r>
        <w:rPr>
          <w:vertAlign w:val="superscript"/>
        </w:rPr>
        <w:t>ο</w:t>
      </w:r>
      <w:r>
        <w:rPr>
          <w:spacing w:val="-3"/>
        </w:rPr>
        <w:t xml:space="preserve"> </w:t>
      </w:r>
      <w:r>
        <w:rPr/>
        <w:t>–</w:t>
      </w:r>
      <w:r>
        <w:rPr>
          <w:spacing w:val="-6"/>
        </w:rPr>
        <w:t xml:space="preserve"> </w:t>
      </w:r>
      <w:r>
        <w:rPr>
          <w:spacing w:val="-2"/>
        </w:rPr>
        <w:t>Αντικείμενο</w:t>
      </w:r>
    </w:p>
    <w:p>
      <w:pPr>
        <w:pStyle w:val="Normal"/>
        <w:tabs>
          <w:tab w:val="clear" w:pos="720"/>
          <w:tab w:val="left" w:pos="6822" w:leader="none"/>
        </w:tabs>
        <w:spacing w:before="2" w:after="0"/>
        <w:ind w:left="427" w:right="288"/>
        <w:rPr>
          <w:rFonts w:ascii="Arial" w:hAnsi="Arial"/>
          <w:b/>
        </w:rPr>
      </w:pPr>
      <w:r>
        <w:rPr/>
        <w:t>Η</w:t>
      </w:r>
      <w:r>
        <w:rPr>
          <w:spacing w:val="40"/>
        </w:rPr>
        <w:t xml:space="preserve"> </w:t>
      </w:r>
      <w:r>
        <w:rPr/>
        <w:t>παρούσα</w:t>
      </w:r>
      <w:r>
        <w:rPr>
          <w:spacing w:val="40"/>
        </w:rPr>
        <w:t xml:space="preserve"> </w:t>
      </w:r>
      <w:r>
        <w:rPr/>
        <w:t>συγγραφή</w:t>
      </w:r>
      <w:r>
        <w:rPr>
          <w:spacing w:val="40"/>
        </w:rPr>
        <w:t xml:space="preserve"> </w:t>
      </w:r>
      <w:r>
        <w:rPr/>
        <w:t>συντάσσεται</w:t>
      </w:r>
      <w:r>
        <w:rPr>
          <w:spacing w:val="40"/>
        </w:rPr>
        <w:t xml:space="preserve"> </w:t>
      </w:r>
      <w:r>
        <w:rPr/>
        <w:t>για</w:t>
      </w:r>
      <w:r>
        <w:rPr>
          <w:spacing w:val="40"/>
        </w:rPr>
        <w:t xml:space="preserve"> </w:t>
      </w:r>
      <w:r>
        <w:rPr/>
        <w:t>την</w:t>
      </w:r>
      <w:r>
        <w:rPr>
          <w:spacing w:val="40"/>
        </w:rPr>
        <w:t xml:space="preserve"> </w:t>
      </w:r>
      <w:r>
        <w:rPr/>
        <w:t>υλοποίηση</w:t>
      </w:r>
      <w:r>
        <w:rPr>
          <w:spacing w:val="40"/>
        </w:rPr>
        <w:t xml:space="preserve"> </w:t>
      </w:r>
      <w:r>
        <w:rPr/>
        <w:t>του</w:t>
        <w:tab/>
      </w:r>
      <w:r>
        <w:rPr>
          <w:rFonts w:ascii="Arial" w:hAnsi="Arial"/>
          <w:b/>
        </w:rPr>
        <w:t>ΥΠΟΕΡΓΟ</w:t>
      </w:r>
      <w:r>
        <w:rPr>
          <w:rFonts w:ascii="Arial" w:hAnsi="Arial"/>
          <w:b/>
          <w:spacing w:val="40"/>
        </w:rPr>
        <w:t xml:space="preserve"> </w:t>
      </w:r>
      <w:r>
        <w:rPr>
          <w:rFonts w:ascii="Arial" w:hAnsi="Arial"/>
          <w:b/>
        </w:rPr>
        <w:t>2</w:t>
      </w:r>
      <w:r>
        <w:rPr>
          <w:rFonts w:ascii="Arial" w:hAnsi="Arial"/>
          <w:b/>
          <w:spacing w:val="40"/>
        </w:rPr>
        <w:t xml:space="preserve"> </w:t>
      </w:r>
      <w:r>
        <w:rPr>
          <w:rFonts w:ascii="Arial" w:hAnsi="Arial"/>
          <w:b/>
        </w:rPr>
        <w:t>:</w:t>
      </w:r>
      <w:r>
        <w:rPr>
          <w:rFonts w:ascii="Arial" w:hAnsi="Arial"/>
          <w:b/>
          <w:spacing w:val="40"/>
        </w:rPr>
        <w:t xml:space="preserve"> </w:t>
      </w:r>
      <w:r>
        <w:rPr>
          <w:rFonts w:ascii="Arial" w:hAnsi="Arial"/>
          <w:b/>
        </w:rPr>
        <w:t>«Ενεργειακή</w:t>
      </w:r>
      <w:r>
        <w:rPr>
          <w:rFonts w:ascii="Arial" w:hAnsi="Arial"/>
          <w:b/>
          <w:spacing w:val="40"/>
        </w:rPr>
        <w:t xml:space="preserve"> </w:t>
      </w:r>
      <w:r>
        <w:rPr>
          <w:rFonts w:ascii="Arial" w:hAnsi="Arial"/>
          <w:b/>
        </w:rPr>
        <w:t>–</w:t>
      </w:r>
      <w:r>
        <w:rPr>
          <w:rFonts w:ascii="Arial" w:hAnsi="Arial"/>
          <w:b/>
          <w:spacing w:val="40"/>
        </w:rPr>
        <w:t xml:space="preserve"> </w:t>
      </w:r>
      <w:r>
        <w:rPr>
          <w:rFonts w:ascii="Arial" w:hAnsi="Arial"/>
          <w:b/>
        </w:rPr>
        <w:t>Ποιοτική Αναβάθμιση Φωτισμού Δικτύου Οδών Ήπιας Κυκλοφορίας»</w:t>
      </w:r>
    </w:p>
    <w:p>
      <w:pPr>
        <w:pStyle w:val="BodyText"/>
        <w:spacing w:before="20" w:after="0"/>
        <w:rPr>
          <w:rFonts w:ascii="Arial" w:hAnsi="Arial"/>
          <w:b/>
        </w:rPr>
      </w:pPr>
      <w:r>
        <w:rPr>
          <w:rFonts w:ascii="Arial" w:hAnsi="Arial"/>
          <w:b/>
        </w:rPr>
      </w:r>
    </w:p>
    <w:p>
      <w:pPr>
        <w:pStyle w:val="Heading3"/>
        <w:spacing w:before="1" w:after="0"/>
        <w:rPr/>
      </w:pPr>
      <w:r>
        <w:rPr/>
        <w:t>Άρθρο</w:t>
      </w:r>
      <w:r>
        <w:rPr>
          <w:spacing w:val="-6"/>
        </w:rPr>
        <w:t xml:space="preserve"> </w:t>
      </w:r>
      <w:r>
        <w:rPr/>
        <w:t>2</w:t>
      </w:r>
      <w:r>
        <w:rPr>
          <w:vertAlign w:val="superscript"/>
        </w:rPr>
        <w:t>ο</w:t>
      </w:r>
      <w:r>
        <w:rPr>
          <w:spacing w:val="-6"/>
        </w:rPr>
        <w:t xml:space="preserve"> </w:t>
      </w:r>
      <w:r>
        <w:rPr/>
        <w:t>–</w:t>
      </w:r>
      <w:r>
        <w:rPr>
          <w:spacing w:val="-13"/>
        </w:rPr>
        <w:t xml:space="preserve"> </w:t>
      </w:r>
      <w:r>
        <w:rPr/>
        <w:t>Διατάξεις</w:t>
      </w:r>
      <w:r>
        <w:rPr>
          <w:spacing w:val="-6"/>
        </w:rPr>
        <w:t xml:space="preserve"> </w:t>
      </w:r>
      <w:r>
        <w:rPr/>
        <w:t>που</w:t>
      </w:r>
      <w:r>
        <w:rPr>
          <w:spacing w:val="-7"/>
        </w:rPr>
        <w:t xml:space="preserve"> </w:t>
      </w:r>
      <w:r>
        <w:rPr>
          <w:spacing w:val="-2"/>
        </w:rPr>
        <w:t>ισχύουν.</w:t>
      </w:r>
    </w:p>
    <w:p>
      <w:pPr>
        <w:pStyle w:val="BodyText"/>
        <w:spacing w:lineRule="exact" w:line="249" w:before="5" w:after="0"/>
        <w:ind w:left="427"/>
        <w:rPr/>
      </w:pPr>
      <w:r>
        <w:rPr/>
        <w:t>Για</w:t>
      </w:r>
      <w:r>
        <w:rPr>
          <w:spacing w:val="-7"/>
        </w:rPr>
        <w:t xml:space="preserve"> </w:t>
      </w:r>
      <w:r>
        <w:rPr/>
        <w:t>την</w:t>
      </w:r>
      <w:r>
        <w:rPr>
          <w:spacing w:val="-8"/>
        </w:rPr>
        <w:t xml:space="preserve"> </w:t>
      </w:r>
      <w:r>
        <w:rPr/>
        <w:t>παρούσα</w:t>
      </w:r>
      <w:r>
        <w:rPr>
          <w:spacing w:val="-5"/>
        </w:rPr>
        <w:t xml:space="preserve"> </w:t>
      </w:r>
      <w:r>
        <w:rPr/>
        <w:t>συγγραφή</w:t>
      </w:r>
      <w:r>
        <w:rPr>
          <w:spacing w:val="-7"/>
        </w:rPr>
        <w:t xml:space="preserve"> </w:t>
      </w:r>
      <w:r>
        <w:rPr/>
        <w:t>ισχύουν</w:t>
      </w:r>
      <w:r>
        <w:rPr>
          <w:spacing w:val="-7"/>
        </w:rPr>
        <w:t xml:space="preserve"> </w:t>
      </w:r>
      <w:r>
        <w:rPr/>
        <w:t>οι</w:t>
      </w:r>
      <w:r>
        <w:rPr>
          <w:spacing w:val="-6"/>
        </w:rPr>
        <w:t xml:space="preserve"> </w:t>
      </w:r>
      <w:r>
        <w:rPr>
          <w:spacing w:val="-2"/>
        </w:rPr>
        <w:t>διατάξεις:</w:t>
      </w:r>
    </w:p>
    <w:p>
      <w:pPr>
        <w:pStyle w:val="BodyText"/>
        <w:spacing w:lineRule="exact" w:line="253"/>
        <w:ind w:left="427"/>
        <w:rPr/>
      </w:pPr>
      <w:r>
        <w:rPr>
          <w:rFonts w:ascii="Arial" w:hAnsi="Arial"/>
          <w:b/>
        </w:rPr>
        <w:t>α)</w:t>
      </w:r>
      <w:r>
        <w:rPr>
          <w:rFonts w:ascii="Arial" w:hAnsi="Arial"/>
          <w:b/>
          <w:spacing w:val="-11"/>
        </w:rPr>
        <w:t xml:space="preserve"> </w:t>
      </w:r>
      <w:r>
        <w:rPr/>
        <w:t>Του</w:t>
      </w:r>
      <w:r>
        <w:rPr>
          <w:spacing w:val="-5"/>
        </w:rPr>
        <w:t xml:space="preserve"> </w:t>
      </w:r>
      <w:r>
        <w:rPr/>
        <w:t>Ν.</w:t>
      </w:r>
      <w:r>
        <w:rPr>
          <w:spacing w:val="-6"/>
        </w:rPr>
        <w:t xml:space="preserve"> </w:t>
      </w:r>
      <w:r>
        <w:rPr/>
        <w:t>4412/2016</w:t>
      </w:r>
      <w:r>
        <w:rPr>
          <w:spacing w:val="-7"/>
        </w:rPr>
        <w:t xml:space="preserve"> </w:t>
      </w:r>
      <w:r>
        <w:rPr/>
        <w:t>''Δημόσιες</w:t>
      </w:r>
      <w:r>
        <w:rPr>
          <w:spacing w:val="-6"/>
        </w:rPr>
        <w:t xml:space="preserve"> </w:t>
      </w:r>
      <w:r>
        <w:rPr/>
        <w:t>συμβάσεις</w:t>
      </w:r>
      <w:r>
        <w:rPr>
          <w:spacing w:val="-6"/>
        </w:rPr>
        <w:t xml:space="preserve"> </w:t>
      </w:r>
      <w:r>
        <w:rPr/>
        <w:t>έργων,</w:t>
      </w:r>
      <w:r>
        <w:rPr>
          <w:spacing w:val="-3"/>
        </w:rPr>
        <w:t xml:space="preserve"> </w:t>
      </w:r>
      <w:r>
        <w:rPr/>
        <w:t>προμηθειών</w:t>
      </w:r>
      <w:r>
        <w:rPr>
          <w:spacing w:val="-7"/>
        </w:rPr>
        <w:t xml:space="preserve"> </w:t>
      </w:r>
      <w:r>
        <w:rPr/>
        <w:t>και</w:t>
      </w:r>
      <w:r>
        <w:rPr>
          <w:spacing w:val="-6"/>
        </w:rPr>
        <w:t xml:space="preserve"> </w:t>
      </w:r>
      <w:r>
        <w:rPr>
          <w:spacing w:val="-2"/>
        </w:rPr>
        <w:t>υπηρεσιών''</w:t>
      </w:r>
    </w:p>
    <w:p>
      <w:pPr>
        <w:pStyle w:val="BodyText"/>
        <w:spacing w:before="1" w:after="0"/>
        <w:ind w:left="427"/>
        <w:rPr/>
      </w:pPr>
      <w:r>
        <w:rPr>
          <w:rFonts w:ascii="Arial" w:hAnsi="Arial"/>
          <w:b/>
        </w:rPr>
        <w:t>β)</w:t>
      </w:r>
      <w:r>
        <w:rPr>
          <w:rFonts w:ascii="Arial" w:hAnsi="Arial"/>
          <w:b/>
          <w:spacing w:val="11"/>
        </w:rPr>
        <w:t xml:space="preserve"> </w:t>
      </w:r>
      <w:r>
        <w:rPr/>
        <w:t>Το</w:t>
      </w:r>
      <w:r>
        <w:rPr>
          <w:spacing w:val="80"/>
        </w:rPr>
        <w:t xml:space="preserve"> </w:t>
      </w:r>
      <w:r>
        <w:rPr/>
        <w:t>Ν.</w:t>
      </w:r>
      <w:r>
        <w:rPr>
          <w:spacing w:val="14"/>
        </w:rPr>
        <w:t xml:space="preserve"> </w:t>
      </w:r>
      <w:r>
        <w:rPr/>
        <w:t>3463/2006</w:t>
      </w:r>
      <w:r>
        <w:rPr>
          <w:spacing w:val="80"/>
        </w:rPr>
        <w:t xml:space="preserve"> </w:t>
      </w:r>
      <w:r>
        <w:rPr/>
        <w:t>(</w:t>
      </w:r>
      <w:r>
        <w:rPr>
          <w:spacing w:val="80"/>
        </w:rPr>
        <w:t xml:space="preserve"> </w:t>
      </w:r>
      <w:r>
        <w:rPr/>
        <w:t>Φ.Ε.Κ.</w:t>
      </w:r>
      <w:r>
        <w:rPr>
          <w:spacing w:val="75"/>
        </w:rPr>
        <w:t xml:space="preserve"> </w:t>
      </w:r>
      <w:r>
        <w:rPr/>
        <w:t>Α</w:t>
      </w:r>
      <w:r>
        <w:rPr>
          <w:spacing w:val="75"/>
        </w:rPr>
        <w:t xml:space="preserve"> </w:t>
      </w:r>
      <w:r>
        <w:rPr/>
        <w:t>114/2006</w:t>
      </w:r>
      <w:r>
        <w:rPr>
          <w:spacing w:val="80"/>
        </w:rPr>
        <w:t xml:space="preserve"> </w:t>
      </w:r>
      <w:r>
        <w:rPr/>
        <w:t>)</w:t>
      </w:r>
      <w:r>
        <w:rPr>
          <w:spacing w:val="80"/>
        </w:rPr>
        <w:t xml:space="preserve"> </w:t>
      </w:r>
      <w:r>
        <w:rPr/>
        <w:t>με</w:t>
      </w:r>
      <w:r>
        <w:rPr>
          <w:spacing w:val="80"/>
        </w:rPr>
        <w:t xml:space="preserve"> </w:t>
      </w:r>
      <w:r>
        <w:rPr/>
        <w:t>τίτλο</w:t>
      </w:r>
      <w:r>
        <w:rPr>
          <w:spacing w:val="80"/>
        </w:rPr>
        <w:t xml:space="preserve"> </w:t>
      </w:r>
      <w:r>
        <w:rPr/>
        <w:t>«Κύρωση</w:t>
      </w:r>
      <w:r>
        <w:rPr>
          <w:spacing w:val="80"/>
        </w:rPr>
        <w:t xml:space="preserve"> </w:t>
      </w:r>
      <w:r>
        <w:rPr/>
        <w:t>του</w:t>
      </w:r>
      <w:r>
        <w:rPr>
          <w:spacing w:val="80"/>
        </w:rPr>
        <w:t xml:space="preserve"> </w:t>
      </w:r>
      <w:r>
        <w:rPr/>
        <w:t>Κώδικα</w:t>
      </w:r>
      <w:r>
        <w:rPr>
          <w:spacing w:val="76"/>
        </w:rPr>
        <w:t xml:space="preserve"> </w:t>
      </w:r>
      <w:r>
        <w:rPr/>
        <w:t>Δήμων</w:t>
      </w:r>
      <w:r>
        <w:rPr>
          <w:spacing w:val="80"/>
        </w:rPr>
        <w:t xml:space="preserve"> </w:t>
      </w:r>
      <w:r>
        <w:rPr/>
        <w:t>και</w:t>
      </w:r>
      <w:r>
        <w:rPr>
          <w:spacing w:val="14"/>
        </w:rPr>
        <w:t xml:space="preserve"> </w:t>
      </w:r>
      <w:r>
        <w:rPr/>
        <w:t>Κοινοτήτων» όπως αυτός ισχύει.</w:t>
      </w:r>
    </w:p>
    <w:p>
      <w:pPr>
        <w:pStyle w:val="BodyText"/>
        <w:tabs>
          <w:tab w:val="clear" w:pos="720"/>
          <w:tab w:val="left" w:pos="5761" w:leader="none"/>
        </w:tabs>
        <w:ind w:left="427" w:right="288"/>
        <w:rPr/>
      </w:pPr>
      <w:r>
        <w:rPr>
          <w:rFonts w:ascii="Arial" w:hAnsi="Arial"/>
          <w:b/>
        </w:rPr>
        <w:t>γ)</w:t>
      </w:r>
      <w:r>
        <w:rPr>
          <w:rFonts w:ascii="Arial" w:hAnsi="Arial"/>
          <w:b/>
          <w:spacing w:val="40"/>
        </w:rPr>
        <w:t xml:space="preserve"> </w:t>
      </w:r>
      <w:r>
        <w:rPr/>
        <w:t>Του</w:t>
      </w:r>
      <w:r>
        <w:rPr>
          <w:spacing w:val="40"/>
        </w:rPr>
        <w:t xml:space="preserve"> </w:t>
      </w:r>
      <w:r>
        <w:rPr/>
        <w:t>Ν.</w:t>
      </w:r>
      <w:r>
        <w:rPr>
          <w:spacing w:val="40"/>
        </w:rPr>
        <w:t xml:space="preserve"> </w:t>
      </w:r>
      <w:r>
        <w:rPr/>
        <w:t>3852/ΦΕΚ</w:t>
      </w:r>
      <w:r>
        <w:rPr>
          <w:spacing w:val="40"/>
        </w:rPr>
        <w:t xml:space="preserve"> </w:t>
      </w:r>
      <w:r>
        <w:rPr/>
        <w:t>87</w:t>
      </w:r>
      <w:r>
        <w:rPr>
          <w:spacing w:val="40"/>
        </w:rPr>
        <w:t xml:space="preserve"> </w:t>
      </w:r>
      <w:r>
        <w:rPr/>
        <w:t>Α΄/7</w:t>
      </w:r>
      <w:r>
        <w:rPr>
          <w:rFonts w:ascii="Arial MT" w:hAnsi="Arial MT"/>
        </w:rPr>
        <w:t>-6-</w:t>
      </w:r>
      <w:r>
        <w:rPr/>
        <w:t>2010</w:t>
      </w:r>
      <w:r>
        <w:rPr>
          <w:spacing w:val="40"/>
        </w:rPr>
        <w:t xml:space="preserve"> </w:t>
      </w:r>
      <w:r>
        <w:rPr/>
        <w:t>«Νέα</w:t>
      </w:r>
      <w:r>
        <w:rPr>
          <w:spacing w:val="40"/>
        </w:rPr>
        <w:t xml:space="preserve"> </w:t>
      </w:r>
      <w:r>
        <w:rPr/>
        <w:t>αρχιτεκτονική</w:t>
      </w:r>
      <w:r>
        <w:rPr>
          <w:spacing w:val="40"/>
        </w:rPr>
        <w:t xml:space="preserve"> </w:t>
      </w:r>
      <w:r>
        <w:rPr/>
        <w:t>της</w:t>
      </w:r>
      <w:r>
        <w:rPr>
          <w:spacing w:val="40"/>
        </w:rPr>
        <w:t xml:space="preserve"> </w:t>
      </w:r>
      <w:r>
        <w:rPr/>
        <w:t>αυτοδιοίκησης</w:t>
      </w:r>
      <w:r>
        <w:rPr>
          <w:spacing w:val="40"/>
        </w:rPr>
        <w:t xml:space="preserve"> </w:t>
      </w:r>
      <w:r>
        <w:rPr/>
        <w:t>και</w:t>
      </w:r>
      <w:r>
        <w:rPr>
          <w:spacing w:val="40"/>
        </w:rPr>
        <w:t xml:space="preserve"> </w:t>
      </w:r>
      <w:r>
        <w:rPr/>
        <w:t>της</w:t>
      </w:r>
      <w:r>
        <w:rPr>
          <w:spacing w:val="40"/>
        </w:rPr>
        <w:t xml:space="preserve"> </w:t>
      </w:r>
      <w:r>
        <w:rPr/>
        <w:t xml:space="preserve">αποκεντρωμένης </w:t>
      </w:r>
      <w:r>
        <w:rPr>
          <w:w w:val="105"/>
        </w:rPr>
        <w:t xml:space="preserve">διοίκησης </w:t>
      </w:r>
      <w:r>
        <w:rPr>
          <w:w w:val="160"/>
        </w:rPr>
        <w:t xml:space="preserve">– </w:t>
      </w:r>
      <w:r>
        <w:rPr>
          <w:w w:val="105"/>
        </w:rPr>
        <w:t>Πρόγραμμα Καλλικράτης όπως αυτός</w:t>
      </w:r>
      <w:r>
        <w:rPr/>
        <w:tab/>
      </w:r>
      <w:r>
        <w:rPr>
          <w:spacing w:val="-2"/>
          <w:w w:val="105"/>
        </w:rPr>
        <w:t>ισχύει.</w:t>
      </w:r>
    </w:p>
    <w:p>
      <w:pPr>
        <w:pStyle w:val="BodyText"/>
        <w:ind w:left="427"/>
        <w:rPr/>
      </w:pPr>
      <w:r>
        <w:rPr>
          <w:rFonts w:ascii="Arial" w:hAnsi="Arial"/>
          <w:b/>
        </w:rPr>
        <w:t xml:space="preserve">δ) </w:t>
      </w:r>
      <w:r>
        <w:rPr/>
        <w:t>Του Ν. 4155/2013 (ΦΕΚ Α΄ 120/2013) Εθνικό Σύστημα Δημοσίων Συμβάσεων και άλλες διατάξεις όπως</w:t>
      </w:r>
      <w:r>
        <w:rPr>
          <w:spacing w:val="40"/>
        </w:rPr>
        <w:t xml:space="preserve"> </w:t>
      </w:r>
      <w:r>
        <w:rPr/>
        <w:t>αυτός ισχύει.</w:t>
      </w:r>
    </w:p>
    <w:p>
      <w:pPr>
        <w:pStyle w:val="Heading3"/>
        <w:spacing w:before="246" w:after="0"/>
        <w:rPr/>
      </w:pPr>
      <w:r>
        <w:rPr/>
        <w:t>Άρθρο</w:t>
      </w:r>
      <w:r>
        <w:rPr>
          <w:spacing w:val="-6"/>
        </w:rPr>
        <w:t xml:space="preserve"> </w:t>
      </w:r>
      <w:r>
        <w:rPr/>
        <w:t>3</w:t>
      </w:r>
      <w:r>
        <w:rPr>
          <w:vertAlign w:val="superscript"/>
        </w:rPr>
        <w:t>ο</w:t>
      </w:r>
      <w:r>
        <w:rPr>
          <w:spacing w:val="-6"/>
        </w:rPr>
        <w:t xml:space="preserve"> </w:t>
      </w:r>
      <w:r>
        <w:rPr/>
        <w:t>–</w:t>
      </w:r>
      <w:r>
        <w:rPr>
          <w:spacing w:val="-6"/>
        </w:rPr>
        <w:t xml:space="preserve"> </w:t>
      </w:r>
      <w:r>
        <w:rPr/>
        <w:t>Συμβατικά</w:t>
      </w:r>
      <w:r>
        <w:rPr>
          <w:spacing w:val="-6"/>
        </w:rPr>
        <w:t xml:space="preserve"> </w:t>
      </w:r>
      <w:r>
        <w:rPr>
          <w:spacing w:val="-2"/>
        </w:rPr>
        <w:t>τεύχη</w:t>
      </w:r>
    </w:p>
    <w:p>
      <w:pPr>
        <w:pStyle w:val="ListParagraph"/>
        <w:numPr>
          <w:ilvl w:val="0"/>
          <w:numId w:val="4"/>
        </w:numPr>
        <w:tabs>
          <w:tab w:val="clear" w:pos="720"/>
          <w:tab w:val="left" w:pos="682" w:leader="none"/>
        </w:tabs>
        <w:spacing w:before="2" w:after="0"/>
        <w:ind w:hanging="255" w:left="682"/>
        <w:rPr/>
      </w:pPr>
      <w:r>
        <w:rPr/>
        <w:t>Το</w:t>
      </w:r>
      <w:r>
        <w:rPr>
          <w:spacing w:val="-8"/>
        </w:rPr>
        <w:t xml:space="preserve"> </w:t>
      </w:r>
      <w:r>
        <w:rPr>
          <w:spacing w:val="-2"/>
        </w:rPr>
        <w:t>συμφωνητικό.</w:t>
      </w:r>
    </w:p>
    <w:p>
      <w:pPr>
        <w:pStyle w:val="ListParagraph"/>
        <w:numPr>
          <w:ilvl w:val="0"/>
          <w:numId w:val="4"/>
        </w:numPr>
        <w:tabs>
          <w:tab w:val="clear" w:pos="720"/>
          <w:tab w:val="left" w:pos="687" w:leader="none"/>
        </w:tabs>
        <w:spacing w:before="3" w:after="0"/>
        <w:ind w:hanging="260" w:left="687"/>
        <w:rPr/>
      </w:pPr>
      <w:r>
        <w:rPr/>
        <w:t xml:space="preserve">Η </w:t>
      </w:r>
      <w:r>
        <w:rPr>
          <w:spacing w:val="-2"/>
        </w:rPr>
        <w:t>Διακήρυξη.</w:t>
      </w:r>
    </w:p>
    <w:p>
      <w:pPr>
        <w:pStyle w:val="ListParagraph"/>
        <w:numPr>
          <w:ilvl w:val="0"/>
          <w:numId w:val="4"/>
        </w:numPr>
        <w:tabs>
          <w:tab w:val="clear" w:pos="720"/>
          <w:tab w:val="left" w:pos="687" w:leader="none"/>
        </w:tabs>
        <w:spacing w:before="6" w:after="0"/>
        <w:ind w:hanging="260" w:left="687"/>
        <w:rPr/>
      </w:pPr>
      <w:r>
        <w:rPr/>
        <w:t>Η</w:t>
      </w:r>
      <w:r>
        <w:rPr>
          <w:spacing w:val="-4"/>
        </w:rPr>
        <w:t xml:space="preserve"> </w:t>
      </w:r>
      <w:r>
        <w:rPr/>
        <w:t>Τεχνική</w:t>
      </w:r>
      <w:r>
        <w:rPr>
          <w:spacing w:val="2"/>
        </w:rPr>
        <w:t xml:space="preserve"> </w:t>
      </w:r>
      <w:r>
        <w:rPr>
          <w:spacing w:val="-2"/>
        </w:rPr>
        <w:t>Έκθεση</w:t>
      </w:r>
    </w:p>
    <w:p>
      <w:pPr>
        <w:pStyle w:val="ListParagraph"/>
        <w:numPr>
          <w:ilvl w:val="0"/>
          <w:numId w:val="4"/>
        </w:numPr>
        <w:tabs>
          <w:tab w:val="clear" w:pos="720"/>
          <w:tab w:val="left" w:pos="687" w:leader="none"/>
        </w:tabs>
        <w:spacing w:before="3" w:after="0"/>
        <w:ind w:hanging="260" w:left="687"/>
        <w:rPr/>
      </w:pPr>
      <w:r>
        <w:rPr/>
        <w:t>Οι</w:t>
      </w:r>
      <w:r>
        <w:rPr>
          <w:spacing w:val="-13"/>
        </w:rPr>
        <w:t xml:space="preserve"> </w:t>
      </w:r>
      <w:r>
        <w:rPr/>
        <w:t>Τεχνικές</w:t>
      </w:r>
      <w:r>
        <w:rPr>
          <w:spacing w:val="-8"/>
        </w:rPr>
        <w:t xml:space="preserve"> </w:t>
      </w:r>
      <w:r>
        <w:rPr>
          <w:spacing w:val="-2"/>
        </w:rPr>
        <w:t>Προδιαγραφές</w:t>
      </w:r>
    </w:p>
    <w:p>
      <w:pPr>
        <w:pStyle w:val="ListParagraph"/>
        <w:numPr>
          <w:ilvl w:val="0"/>
          <w:numId w:val="4"/>
        </w:numPr>
        <w:tabs>
          <w:tab w:val="clear" w:pos="720"/>
          <w:tab w:val="left" w:pos="687" w:leader="none"/>
        </w:tabs>
        <w:spacing w:lineRule="exact" w:line="249" w:before="5" w:after="0"/>
        <w:ind w:hanging="260" w:left="687"/>
        <w:rPr/>
      </w:pPr>
      <w:r>
        <w:rPr/>
        <w:t>Η</w:t>
      </w:r>
      <w:r>
        <w:rPr>
          <w:spacing w:val="31"/>
        </w:rPr>
        <w:t xml:space="preserve"> </w:t>
      </w:r>
      <w:r>
        <w:rPr/>
        <w:t>Γενική</w:t>
      </w:r>
      <w:r>
        <w:rPr>
          <w:spacing w:val="33"/>
        </w:rPr>
        <w:t xml:space="preserve"> </w:t>
      </w:r>
      <w:r>
        <w:rPr/>
        <w:t>Συγγραφή</w:t>
      </w:r>
      <w:r>
        <w:rPr>
          <w:spacing w:val="26"/>
        </w:rPr>
        <w:t xml:space="preserve"> </w:t>
      </w:r>
      <w:r>
        <w:rPr/>
        <w:t>Υποχρεώσεων</w:t>
      </w:r>
      <w:r>
        <w:rPr>
          <w:spacing w:val="30"/>
        </w:rPr>
        <w:t xml:space="preserve"> </w:t>
      </w:r>
      <w:r>
        <w:rPr>
          <w:spacing w:val="-4"/>
        </w:rPr>
        <w:t>(ΓΣΥ)</w:t>
      </w:r>
    </w:p>
    <w:p>
      <w:pPr>
        <w:pStyle w:val="ListParagraph"/>
        <w:numPr>
          <w:ilvl w:val="0"/>
          <w:numId w:val="4"/>
        </w:numPr>
        <w:tabs>
          <w:tab w:val="clear" w:pos="720"/>
          <w:tab w:val="left" w:pos="687" w:leader="none"/>
        </w:tabs>
        <w:spacing w:lineRule="exact" w:line="253"/>
        <w:ind w:hanging="260" w:left="687"/>
        <w:rPr>
          <w:rFonts w:ascii="Arial MT" w:hAnsi="Arial MT"/>
        </w:rPr>
      </w:pPr>
      <w:r>
        <w:rPr/>
        <w:t>Η</w:t>
      </w:r>
      <w:r>
        <w:rPr>
          <w:spacing w:val="35"/>
        </w:rPr>
        <w:t xml:space="preserve"> </w:t>
      </w:r>
      <w:r>
        <w:rPr/>
        <w:t>Ειδική</w:t>
      </w:r>
      <w:r>
        <w:rPr>
          <w:spacing w:val="37"/>
        </w:rPr>
        <w:t xml:space="preserve"> </w:t>
      </w:r>
      <w:r>
        <w:rPr/>
        <w:t>Συγγραφή</w:t>
      </w:r>
      <w:r>
        <w:rPr>
          <w:spacing w:val="31"/>
        </w:rPr>
        <w:t xml:space="preserve"> </w:t>
      </w:r>
      <w:r>
        <w:rPr/>
        <w:t>Υποχρεώσεων</w:t>
      </w:r>
      <w:r>
        <w:rPr>
          <w:spacing w:val="34"/>
        </w:rPr>
        <w:t xml:space="preserve"> </w:t>
      </w:r>
      <w:r>
        <w:rPr>
          <w:spacing w:val="-4"/>
        </w:rPr>
        <w:t>(ΕΣΥ)</w:t>
      </w:r>
    </w:p>
    <w:p>
      <w:pPr>
        <w:pStyle w:val="ListParagraph"/>
        <w:numPr>
          <w:ilvl w:val="0"/>
          <w:numId w:val="4"/>
        </w:numPr>
        <w:tabs>
          <w:tab w:val="clear" w:pos="720"/>
          <w:tab w:val="left" w:pos="687" w:leader="none"/>
        </w:tabs>
        <w:spacing w:before="3" w:after="0"/>
        <w:ind w:hanging="260" w:left="687"/>
        <w:rPr/>
      </w:pPr>
      <w:r>
        <w:rPr/>
        <w:t>Η</w:t>
      </w:r>
      <w:r>
        <w:rPr>
          <w:spacing w:val="11"/>
        </w:rPr>
        <w:t xml:space="preserve"> </w:t>
      </w:r>
      <w:r>
        <w:rPr>
          <w:spacing w:val="-2"/>
        </w:rPr>
        <w:t>Προμέτρηση.</w:t>
      </w:r>
    </w:p>
    <w:p>
      <w:pPr>
        <w:pStyle w:val="ListParagraph"/>
        <w:numPr>
          <w:ilvl w:val="0"/>
          <w:numId w:val="4"/>
        </w:numPr>
        <w:tabs>
          <w:tab w:val="clear" w:pos="720"/>
          <w:tab w:val="left" w:pos="687" w:leader="none"/>
        </w:tabs>
        <w:spacing w:before="5" w:after="0"/>
        <w:ind w:hanging="260" w:left="687"/>
        <w:rPr/>
      </w:pPr>
      <w:r>
        <w:rPr/>
        <w:t>Ο</w:t>
      </w:r>
      <w:r>
        <w:rPr>
          <w:spacing w:val="11"/>
        </w:rPr>
        <w:t xml:space="preserve"> </w:t>
      </w:r>
      <w:r>
        <w:rPr>
          <w:spacing w:val="-2"/>
        </w:rPr>
        <w:t>Προϋπολογισμός</w:t>
      </w:r>
    </w:p>
    <w:p>
      <w:pPr>
        <w:pStyle w:val="ListParagraph"/>
        <w:numPr>
          <w:ilvl w:val="0"/>
          <w:numId w:val="4"/>
        </w:numPr>
        <w:tabs>
          <w:tab w:val="clear" w:pos="720"/>
          <w:tab w:val="left" w:pos="687" w:leader="none"/>
        </w:tabs>
        <w:spacing w:before="4" w:after="0"/>
        <w:ind w:hanging="260" w:left="687"/>
        <w:rPr/>
      </w:pPr>
      <w:r>
        <w:rPr/>
        <w:t>Η</w:t>
      </w:r>
      <w:r>
        <w:rPr>
          <w:spacing w:val="12"/>
        </w:rPr>
        <w:t xml:space="preserve"> </w:t>
      </w:r>
      <w:r>
        <w:rPr/>
        <w:t>Οικονομική</w:t>
      </w:r>
      <w:r>
        <w:rPr>
          <w:spacing w:val="16"/>
        </w:rPr>
        <w:t xml:space="preserve"> </w:t>
      </w:r>
      <w:r>
        <w:rPr/>
        <w:t>&amp;</w:t>
      </w:r>
      <w:r>
        <w:rPr>
          <w:spacing w:val="11"/>
        </w:rPr>
        <w:t xml:space="preserve"> </w:t>
      </w:r>
      <w:r>
        <w:rPr/>
        <w:t>Τεχνική</w:t>
      </w:r>
      <w:r>
        <w:rPr>
          <w:spacing w:val="16"/>
        </w:rPr>
        <w:t xml:space="preserve"> </w:t>
      </w:r>
      <w:r>
        <w:rPr/>
        <w:t>Προσφορά</w:t>
      </w:r>
      <w:r>
        <w:rPr>
          <w:spacing w:val="15"/>
        </w:rPr>
        <w:t xml:space="preserve"> </w:t>
      </w:r>
      <w:r>
        <w:rPr/>
        <w:t>του</w:t>
      </w:r>
      <w:r>
        <w:rPr>
          <w:spacing w:val="16"/>
        </w:rPr>
        <w:t xml:space="preserve"> </w:t>
      </w:r>
      <w:r>
        <w:rPr>
          <w:spacing w:val="-2"/>
        </w:rPr>
        <w:t>αναδόχου</w:t>
      </w:r>
    </w:p>
    <w:p>
      <w:pPr>
        <w:pStyle w:val="BodyText"/>
        <w:spacing w:before="28" w:after="0"/>
        <w:rPr/>
      </w:pPr>
      <w:r>
        <w:rPr/>
      </w:r>
    </w:p>
    <w:p>
      <w:pPr>
        <w:pStyle w:val="Heading3"/>
        <w:rPr/>
      </w:pPr>
      <w:r>
        <w:rPr/>
        <w:t>Άρθρο</w:t>
      </w:r>
      <w:r>
        <w:rPr>
          <w:spacing w:val="-7"/>
        </w:rPr>
        <w:t xml:space="preserve"> </w:t>
      </w:r>
      <w:r>
        <w:rPr/>
        <w:t>4</w:t>
      </w:r>
      <w:r>
        <w:rPr>
          <w:vertAlign w:val="superscript"/>
        </w:rPr>
        <w:t>ο</w:t>
      </w:r>
      <w:r>
        <w:rPr>
          <w:spacing w:val="-6"/>
        </w:rPr>
        <w:t xml:space="preserve"> </w:t>
      </w:r>
      <w:r>
        <w:rPr/>
        <w:t>–</w:t>
      </w:r>
      <w:r>
        <w:rPr>
          <w:spacing w:val="-7"/>
        </w:rPr>
        <w:t xml:space="preserve"> </w:t>
      </w:r>
      <w:r>
        <w:rPr/>
        <w:t>Τρόπος</w:t>
      </w:r>
      <w:r>
        <w:rPr>
          <w:spacing w:val="-6"/>
        </w:rPr>
        <w:t xml:space="preserve"> </w:t>
      </w:r>
      <w:r>
        <w:rPr>
          <w:spacing w:val="-2"/>
        </w:rPr>
        <w:t>εκτέλεσης</w:t>
      </w:r>
    </w:p>
    <w:p>
      <w:pPr>
        <w:pStyle w:val="BodyText"/>
        <w:spacing w:before="3" w:after="0"/>
        <w:ind w:left="427" w:right="284"/>
        <w:jc w:val="both"/>
        <w:rPr/>
      </w:pPr>
      <w:r>
        <w:rPr/>
        <w:t>Ο τρόπος εκτέλεσης της σύμβασης</w:t>
      </w:r>
      <w:r>
        <w:rPr>
          <w:spacing w:val="40"/>
        </w:rPr>
        <w:t xml:space="preserve"> </w:t>
      </w:r>
      <w:r>
        <w:rPr/>
        <w:t>θα πραγματοποιηθεί με τους όρους που θα καθορίσει η Δημοτική Επιτροπή</w:t>
      </w:r>
      <w:r>
        <w:rPr>
          <w:spacing w:val="-4"/>
        </w:rPr>
        <w:t xml:space="preserve"> </w:t>
      </w:r>
      <w:r>
        <w:rPr/>
        <w:t>σύμφωνα</w:t>
      </w:r>
      <w:r>
        <w:rPr>
          <w:spacing w:val="-5"/>
        </w:rPr>
        <w:t xml:space="preserve"> </w:t>
      </w:r>
      <w:r>
        <w:rPr/>
        <w:t>με</w:t>
      </w:r>
      <w:r>
        <w:rPr>
          <w:spacing w:val="-6"/>
        </w:rPr>
        <w:t xml:space="preserve"> </w:t>
      </w:r>
      <w:r>
        <w:rPr/>
        <w:t>τις</w:t>
      </w:r>
      <w:r>
        <w:rPr>
          <w:spacing w:val="-5"/>
        </w:rPr>
        <w:t xml:space="preserve"> </w:t>
      </w:r>
      <w:r>
        <w:rPr/>
        <w:t>σχετικές</w:t>
      </w:r>
      <w:r>
        <w:rPr>
          <w:spacing w:val="-5"/>
        </w:rPr>
        <w:t xml:space="preserve"> </w:t>
      </w:r>
      <w:r>
        <w:rPr/>
        <w:t>διατάξεις</w:t>
      </w:r>
      <w:r>
        <w:rPr>
          <w:spacing w:val="-5"/>
        </w:rPr>
        <w:t xml:space="preserve"> </w:t>
      </w:r>
      <w:r>
        <w:rPr/>
        <w:t>του</w:t>
      </w:r>
      <w:r>
        <w:rPr>
          <w:spacing w:val="-8"/>
        </w:rPr>
        <w:t xml:space="preserve"> </w:t>
      </w:r>
      <w:r>
        <w:rPr/>
        <w:t>Ν.</w:t>
      </w:r>
      <w:r>
        <w:rPr>
          <w:spacing w:val="-4"/>
        </w:rPr>
        <w:t xml:space="preserve"> </w:t>
      </w:r>
      <w:r>
        <w:rPr/>
        <w:t>4412/2016</w:t>
      </w:r>
      <w:r>
        <w:rPr>
          <w:spacing w:val="-7"/>
        </w:rPr>
        <w:t xml:space="preserve"> </w:t>
      </w:r>
      <w:r>
        <w:rPr/>
        <w:t>''Δημόσιες</w:t>
      </w:r>
      <w:r>
        <w:rPr>
          <w:spacing w:val="-8"/>
        </w:rPr>
        <w:t xml:space="preserve"> </w:t>
      </w:r>
      <w:r>
        <w:rPr/>
        <w:t>συμβάσεις</w:t>
      </w:r>
      <w:r>
        <w:rPr>
          <w:spacing w:val="-5"/>
        </w:rPr>
        <w:t xml:space="preserve"> </w:t>
      </w:r>
      <w:r>
        <w:rPr/>
        <w:t>έργων,</w:t>
      </w:r>
      <w:r>
        <w:rPr>
          <w:spacing w:val="-4"/>
        </w:rPr>
        <w:t xml:space="preserve"> </w:t>
      </w:r>
      <w:r>
        <w:rPr/>
        <w:t>προμηθειών</w:t>
      </w:r>
      <w:r>
        <w:rPr>
          <w:spacing w:val="-6"/>
        </w:rPr>
        <w:t xml:space="preserve"> </w:t>
      </w:r>
      <w:r>
        <w:rPr/>
        <w:t xml:space="preserve">και </w:t>
      </w:r>
      <w:r>
        <w:rPr>
          <w:spacing w:val="-2"/>
        </w:rPr>
        <w:t>υπηρεσιών''</w:t>
      </w:r>
    </w:p>
    <w:p>
      <w:pPr>
        <w:pStyle w:val="BodyText"/>
        <w:spacing w:before="20" w:after="0"/>
        <w:rPr/>
      </w:pPr>
      <w:r>
        <w:rPr/>
      </w:r>
    </w:p>
    <w:p>
      <w:pPr>
        <w:pStyle w:val="Heading3"/>
        <w:rPr/>
      </w:pPr>
      <w:r>
        <w:rPr/>
        <w:t>Άρθρο</w:t>
      </w:r>
      <w:r>
        <w:rPr>
          <w:spacing w:val="-3"/>
        </w:rPr>
        <w:t xml:space="preserve"> </w:t>
      </w:r>
      <w:r>
        <w:rPr/>
        <w:t>5</w:t>
      </w:r>
      <w:r>
        <w:rPr>
          <w:vertAlign w:val="superscript"/>
        </w:rPr>
        <w:t>ο</w:t>
      </w:r>
      <w:r>
        <w:rPr>
          <w:spacing w:val="-3"/>
        </w:rPr>
        <w:t xml:space="preserve"> </w:t>
      </w:r>
      <w:r>
        <w:rPr/>
        <w:t>–</w:t>
      </w:r>
      <w:r>
        <w:rPr>
          <w:spacing w:val="58"/>
        </w:rPr>
        <w:t xml:space="preserve"> </w:t>
      </w:r>
      <w:r>
        <w:rPr/>
        <w:t>Κριτήριο</w:t>
      </w:r>
      <w:r>
        <w:rPr>
          <w:spacing w:val="-4"/>
        </w:rPr>
        <w:t xml:space="preserve"> </w:t>
      </w:r>
      <w:r>
        <w:rPr>
          <w:spacing w:val="-2"/>
        </w:rPr>
        <w:t>ανάθεσης</w:t>
      </w:r>
    </w:p>
    <w:p>
      <w:pPr>
        <w:pStyle w:val="Normal"/>
        <w:spacing w:before="1" w:after="0"/>
        <w:ind w:left="427" w:right="277"/>
        <w:jc w:val="both"/>
        <w:rPr/>
      </w:pPr>
      <w:r>
        <w:rPr/>
        <w:t xml:space="preserve">Κριτήριο ανάθεσης της σύμβασης είναι η </w:t>
      </w:r>
      <w:r>
        <w:rPr>
          <w:rFonts w:ascii="Arial" w:hAnsi="Arial"/>
          <w:b/>
        </w:rPr>
        <w:t xml:space="preserve">πλέον συμφέρουσα από οικονομική άποψη προσφορά βάσει τιμής </w:t>
      </w:r>
      <w:r>
        <w:rPr/>
        <w:t>(χαμηλότερη τιμή) για το σύνολο των υπό προμήθεια &amp; εγκατάσταση ειδών του διαγωνισμού και εφόσον</w:t>
      </w:r>
      <w:r>
        <w:rPr>
          <w:spacing w:val="-4"/>
        </w:rPr>
        <w:t xml:space="preserve"> </w:t>
      </w:r>
      <w:r>
        <w:rPr/>
        <w:t>η</w:t>
      </w:r>
      <w:r>
        <w:rPr>
          <w:spacing w:val="-3"/>
        </w:rPr>
        <w:t xml:space="preserve"> </w:t>
      </w:r>
      <w:r>
        <w:rPr/>
        <w:t>προσφορά</w:t>
      </w:r>
      <w:r>
        <w:rPr>
          <w:spacing w:val="-3"/>
        </w:rPr>
        <w:t xml:space="preserve"> </w:t>
      </w:r>
      <w:r>
        <w:rPr/>
        <w:t>είναι</w:t>
      </w:r>
      <w:r>
        <w:rPr>
          <w:spacing w:val="-3"/>
        </w:rPr>
        <w:t xml:space="preserve"> </w:t>
      </w:r>
      <w:r>
        <w:rPr/>
        <w:t>σύμφωνη</w:t>
      </w:r>
      <w:r>
        <w:rPr>
          <w:spacing w:val="-3"/>
        </w:rPr>
        <w:t xml:space="preserve"> </w:t>
      </w:r>
      <w:r>
        <w:rPr/>
        <w:t>με</w:t>
      </w:r>
      <w:r>
        <w:rPr>
          <w:spacing w:val="-2"/>
        </w:rPr>
        <w:t xml:space="preserve"> </w:t>
      </w:r>
      <w:r>
        <w:rPr/>
        <w:t>τους</w:t>
      </w:r>
      <w:r>
        <w:rPr>
          <w:spacing w:val="-3"/>
        </w:rPr>
        <w:t xml:space="preserve"> </w:t>
      </w:r>
      <w:r>
        <w:rPr/>
        <w:t>όρους</w:t>
      </w:r>
      <w:r>
        <w:rPr>
          <w:spacing w:val="-3"/>
        </w:rPr>
        <w:t xml:space="preserve"> </w:t>
      </w:r>
      <w:r>
        <w:rPr/>
        <w:t>και</w:t>
      </w:r>
      <w:r>
        <w:rPr>
          <w:spacing w:val="-3"/>
        </w:rPr>
        <w:t xml:space="preserve"> </w:t>
      </w:r>
      <w:r>
        <w:rPr/>
        <w:t>τις</w:t>
      </w:r>
      <w:r>
        <w:rPr>
          <w:spacing w:val="-3"/>
        </w:rPr>
        <w:t xml:space="preserve"> </w:t>
      </w:r>
      <w:r>
        <w:rPr/>
        <w:t>τεχνικές</w:t>
      </w:r>
      <w:r>
        <w:rPr>
          <w:spacing w:val="-3"/>
        </w:rPr>
        <w:t xml:space="preserve"> </w:t>
      </w:r>
      <w:r>
        <w:rPr/>
        <w:t>προδιαγραφές</w:t>
      </w:r>
      <w:r>
        <w:rPr>
          <w:spacing w:val="-3"/>
        </w:rPr>
        <w:t xml:space="preserve"> </w:t>
      </w:r>
      <w:r>
        <w:rPr/>
        <w:t>της</w:t>
      </w:r>
      <w:r>
        <w:rPr>
          <w:spacing w:val="-3"/>
        </w:rPr>
        <w:t xml:space="preserve"> </w:t>
      </w:r>
      <w:r>
        <w:rPr/>
        <w:t>διακήρυξης.</w:t>
      </w:r>
    </w:p>
    <w:p>
      <w:pPr>
        <w:pStyle w:val="BodyText"/>
        <w:spacing w:before="30" w:after="0"/>
        <w:rPr/>
      </w:pPr>
      <w:r>
        <w:rPr/>
      </w:r>
    </w:p>
    <w:p>
      <w:pPr>
        <w:sectPr>
          <w:headerReference w:type="default" r:id="rId31"/>
          <w:headerReference w:type="first" r:id="rId32"/>
          <w:footerReference w:type="default" r:id="rId33"/>
          <w:footerReference w:type="first" r:id="rId34"/>
          <w:type w:val="nextPage"/>
          <w:pgSz w:w="11906" w:h="16838"/>
          <w:pgMar w:left="0" w:right="566" w:gutter="0" w:header="0" w:top="1940" w:footer="646" w:bottom="840"/>
          <w:pgNumType w:fmt="decimal"/>
          <w:formProt w:val="false"/>
          <w:textDirection w:val="lrTb"/>
          <w:docGrid w:type="default" w:linePitch="100" w:charSpace="8192"/>
        </w:sectPr>
        <w:pStyle w:val="Heading3"/>
        <w:spacing w:before="1" w:after="0"/>
        <w:rPr/>
      </w:pPr>
      <w:r>
        <w:rPr/>
        <w:t>Άρθρο</w:t>
      </w:r>
      <w:r>
        <w:rPr>
          <w:spacing w:val="-2"/>
        </w:rPr>
        <w:t xml:space="preserve"> </w:t>
      </w:r>
      <w:r>
        <w:rPr/>
        <w:t>6</w:t>
      </w:r>
      <w:r>
        <w:rPr>
          <w:vertAlign w:val="superscript"/>
        </w:rPr>
        <w:t>ο</w:t>
      </w:r>
      <w:r>
        <w:rPr>
          <w:spacing w:val="-2"/>
        </w:rPr>
        <w:t xml:space="preserve"> </w:t>
      </w:r>
      <w:r>
        <w:rPr/>
        <w:t>–</w:t>
      </w:r>
      <w:r>
        <w:rPr>
          <w:spacing w:val="54"/>
        </w:rPr>
        <w:t xml:space="preserve"> </w:t>
      </w:r>
      <w:r>
        <w:rPr>
          <w:spacing w:val="-2"/>
        </w:rPr>
        <w:t>Αξιολόγηση</w:t>
      </w:r>
    </w:p>
    <w:p>
      <w:pPr>
        <w:pStyle w:val="BodyText"/>
        <w:spacing w:before="79" w:after="0"/>
        <w:ind w:left="427"/>
        <w:jc w:val="both"/>
        <w:rPr>
          <w:rFonts w:ascii="Arial MT" w:hAnsi="Arial MT"/>
        </w:rPr>
      </w:pPr>
      <w:r>
        <w:rPr/>
        <w:t>Η</w:t>
      </w:r>
      <w:r>
        <w:rPr>
          <w:spacing w:val="-9"/>
        </w:rPr>
        <w:t xml:space="preserve"> </w:t>
      </w:r>
      <w:r>
        <w:rPr/>
        <w:t>αξιολόγηση</w:t>
      </w:r>
      <w:r>
        <w:rPr>
          <w:spacing w:val="-6"/>
        </w:rPr>
        <w:t xml:space="preserve"> </w:t>
      </w:r>
      <w:r>
        <w:rPr/>
        <w:t>θα</w:t>
      </w:r>
      <w:r>
        <w:rPr>
          <w:spacing w:val="-10"/>
        </w:rPr>
        <w:t xml:space="preserve"> </w:t>
      </w:r>
      <w:r>
        <w:rPr/>
        <w:t>γίνει</w:t>
      </w:r>
      <w:r>
        <w:rPr>
          <w:spacing w:val="-8"/>
        </w:rPr>
        <w:t xml:space="preserve"> </w:t>
      </w:r>
      <w:r>
        <w:rPr/>
        <w:t>σύμφωνα</w:t>
      </w:r>
      <w:r>
        <w:rPr>
          <w:spacing w:val="-8"/>
        </w:rPr>
        <w:t xml:space="preserve"> </w:t>
      </w:r>
      <w:r>
        <w:rPr/>
        <w:t>με</w:t>
      </w:r>
      <w:r>
        <w:rPr>
          <w:spacing w:val="-8"/>
        </w:rPr>
        <w:t xml:space="preserve"> </w:t>
      </w:r>
      <w:r>
        <w:rPr/>
        <w:t>τα</w:t>
      </w:r>
      <w:r>
        <w:rPr>
          <w:spacing w:val="-8"/>
        </w:rPr>
        <w:t xml:space="preserve"> </w:t>
      </w:r>
      <w:r>
        <w:rPr/>
        <w:t>όσα</w:t>
      </w:r>
      <w:r>
        <w:rPr>
          <w:spacing w:val="-7"/>
        </w:rPr>
        <w:t xml:space="preserve"> </w:t>
      </w:r>
      <w:r>
        <w:rPr/>
        <w:t>ορίζει</w:t>
      </w:r>
      <w:r>
        <w:rPr>
          <w:spacing w:val="-11"/>
        </w:rPr>
        <w:t xml:space="preserve"> </w:t>
      </w:r>
      <w:r>
        <w:rPr/>
        <w:t>η</w:t>
      </w:r>
      <w:r>
        <w:rPr>
          <w:spacing w:val="-8"/>
        </w:rPr>
        <w:t xml:space="preserve"> </w:t>
      </w:r>
      <w:r>
        <w:rPr/>
        <w:t>διακήρυξη</w:t>
      </w:r>
      <w:r>
        <w:rPr>
          <w:spacing w:val="-8"/>
        </w:rPr>
        <w:t xml:space="preserve"> </w:t>
      </w:r>
      <w:r>
        <w:rPr/>
        <w:t>και</w:t>
      </w:r>
      <w:r>
        <w:rPr>
          <w:spacing w:val="-8"/>
        </w:rPr>
        <w:t xml:space="preserve"> </w:t>
      </w:r>
      <w:r>
        <w:rPr/>
        <w:t>ο</w:t>
      </w:r>
      <w:r>
        <w:rPr>
          <w:spacing w:val="-6"/>
        </w:rPr>
        <w:t xml:space="preserve"> </w:t>
      </w:r>
      <w:r>
        <w:rPr/>
        <w:t>Ν.</w:t>
      </w:r>
      <w:r>
        <w:rPr>
          <w:spacing w:val="-6"/>
        </w:rPr>
        <w:t xml:space="preserve"> </w:t>
      </w:r>
      <w:r>
        <w:rPr>
          <w:spacing w:val="-2"/>
        </w:rPr>
        <w:t>44</w:t>
      </w:r>
      <w:r>
        <w:rPr>
          <w:rFonts w:ascii="Arial MT" w:hAnsi="Arial MT"/>
          <w:spacing w:val="-2"/>
        </w:rPr>
        <w:t>12/2016.</w:t>
      </w:r>
    </w:p>
    <w:p>
      <w:pPr>
        <w:pStyle w:val="Heading3"/>
        <w:spacing w:before="1" w:after="0"/>
        <w:rPr/>
      </w:pPr>
      <w:r>
        <w:rPr/>
        <w:t>Άρθρο</w:t>
      </w:r>
      <w:r>
        <w:rPr>
          <w:spacing w:val="-3"/>
        </w:rPr>
        <w:t xml:space="preserve"> </w:t>
      </w:r>
      <w:r>
        <w:rPr/>
        <w:t>7</w:t>
      </w:r>
      <w:r>
        <w:rPr>
          <w:vertAlign w:val="superscript"/>
        </w:rPr>
        <w:t>ο</w:t>
      </w:r>
      <w:r>
        <w:rPr>
          <w:spacing w:val="-3"/>
        </w:rPr>
        <w:t xml:space="preserve"> </w:t>
      </w:r>
      <w:r>
        <w:rPr/>
        <w:t>–</w:t>
      </w:r>
      <w:r>
        <w:rPr>
          <w:spacing w:val="-2"/>
        </w:rPr>
        <w:t xml:space="preserve"> Σύμβαση</w:t>
      </w:r>
    </w:p>
    <w:p>
      <w:pPr>
        <w:pStyle w:val="BodyText"/>
        <w:spacing w:before="3" w:after="0"/>
        <w:ind w:left="427" w:right="284"/>
        <w:jc w:val="both"/>
        <w:rPr/>
      </w:pPr>
      <w:r>
        <w:rPr/>
        <w:t>Ο ανάδοχος μετά την κατά τον νόμο έγκριση του αποτελέσματος αυτής, υποχρεούται να προσέλθει σε ορισμένο</w:t>
      </w:r>
      <w:r>
        <w:rPr>
          <w:spacing w:val="-11"/>
        </w:rPr>
        <w:t xml:space="preserve"> </w:t>
      </w:r>
      <w:r>
        <w:rPr/>
        <w:t>τόπο</w:t>
      </w:r>
      <w:r>
        <w:rPr>
          <w:spacing w:val="-11"/>
        </w:rPr>
        <w:t xml:space="preserve"> </w:t>
      </w:r>
      <w:r>
        <w:rPr/>
        <w:t>και</w:t>
      </w:r>
      <w:r>
        <w:rPr>
          <w:spacing w:val="-11"/>
        </w:rPr>
        <w:t xml:space="preserve"> </w:t>
      </w:r>
      <w:r>
        <w:rPr/>
        <w:t>χρόνο,</w:t>
      </w:r>
      <w:r>
        <w:rPr>
          <w:spacing w:val="-9"/>
        </w:rPr>
        <w:t xml:space="preserve"> </w:t>
      </w:r>
      <w:r>
        <w:rPr/>
        <w:t>για</w:t>
      </w:r>
      <w:r>
        <w:rPr>
          <w:spacing w:val="-11"/>
        </w:rPr>
        <w:t xml:space="preserve"> </w:t>
      </w:r>
      <w:r>
        <w:rPr/>
        <w:t>να</w:t>
      </w:r>
      <w:r>
        <w:rPr>
          <w:spacing w:val="-11"/>
        </w:rPr>
        <w:t xml:space="preserve"> </w:t>
      </w:r>
      <w:r>
        <w:rPr/>
        <w:t>υπογράψει</w:t>
      </w:r>
      <w:r>
        <w:rPr>
          <w:spacing w:val="-11"/>
        </w:rPr>
        <w:t xml:space="preserve"> </w:t>
      </w:r>
      <w:r>
        <w:rPr/>
        <w:t>τη</w:t>
      </w:r>
      <w:r>
        <w:rPr>
          <w:spacing w:val="37"/>
        </w:rPr>
        <w:t xml:space="preserve"> </w:t>
      </w:r>
      <w:r>
        <w:rPr/>
        <w:t>σύμβαση</w:t>
      </w:r>
      <w:r>
        <w:rPr>
          <w:spacing w:val="-12"/>
        </w:rPr>
        <w:t xml:space="preserve"> </w:t>
      </w:r>
      <w:r>
        <w:rPr/>
        <w:t>και</w:t>
      </w:r>
      <w:r>
        <w:rPr>
          <w:spacing w:val="-11"/>
        </w:rPr>
        <w:t xml:space="preserve"> </w:t>
      </w:r>
      <w:r>
        <w:rPr/>
        <w:t>να</w:t>
      </w:r>
      <w:r>
        <w:rPr>
          <w:spacing w:val="-11"/>
        </w:rPr>
        <w:t xml:space="preserve"> </w:t>
      </w:r>
      <w:r>
        <w:rPr/>
        <w:t>καταθέσει</w:t>
      </w:r>
      <w:r>
        <w:rPr>
          <w:spacing w:val="-12"/>
        </w:rPr>
        <w:t xml:space="preserve"> </w:t>
      </w:r>
      <w:r>
        <w:rPr/>
        <w:t>την</w:t>
      </w:r>
      <w:r>
        <w:rPr>
          <w:spacing w:val="-12"/>
        </w:rPr>
        <w:t xml:space="preserve"> </w:t>
      </w:r>
      <w:r>
        <w:rPr/>
        <w:t>εγγύηση</w:t>
      </w:r>
      <w:r>
        <w:rPr>
          <w:spacing w:val="-10"/>
        </w:rPr>
        <w:t xml:space="preserve"> </w:t>
      </w:r>
      <w:r>
        <w:rPr/>
        <w:t>για</w:t>
      </w:r>
      <w:r>
        <w:rPr>
          <w:spacing w:val="-12"/>
        </w:rPr>
        <w:t xml:space="preserve"> </w:t>
      </w:r>
      <w:r>
        <w:rPr/>
        <w:t>την</w:t>
      </w:r>
      <w:r>
        <w:rPr>
          <w:spacing w:val="-12"/>
        </w:rPr>
        <w:t xml:space="preserve"> </w:t>
      </w:r>
      <w:r>
        <w:rPr/>
        <w:t>καλή</w:t>
      </w:r>
      <w:r>
        <w:rPr>
          <w:spacing w:val="-11"/>
        </w:rPr>
        <w:t xml:space="preserve"> </w:t>
      </w:r>
      <w:r>
        <w:rPr/>
        <w:t xml:space="preserve">εκτέλεση αυτής </w:t>
      </w:r>
      <w:r>
        <w:rPr>
          <w:rFonts w:ascii="Arial MT" w:hAnsi="Arial MT"/>
        </w:rPr>
        <w:t xml:space="preserve">- </w:t>
      </w:r>
      <w:r>
        <w:rPr/>
        <w:t>κατά τα λοιπά ως ορίζει η διακήρυξη.</w:t>
      </w:r>
    </w:p>
    <w:p>
      <w:pPr>
        <w:pStyle w:val="BodyText"/>
        <w:spacing w:before="1" w:after="0"/>
        <w:rPr/>
      </w:pPr>
      <w:r>
        <w:rPr/>
      </w:r>
    </w:p>
    <w:p>
      <w:pPr>
        <w:pStyle w:val="Heading3"/>
        <w:rPr/>
      </w:pPr>
      <w:r>
        <w:rPr/>
        <w:t>Άρθρο</w:t>
      </w:r>
      <w:r>
        <w:rPr>
          <w:spacing w:val="-5"/>
        </w:rPr>
        <w:t xml:space="preserve"> </w:t>
      </w:r>
      <w:r>
        <w:rPr/>
        <w:t>8</w:t>
      </w:r>
      <w:r>
        <w:rPr>
          <w:vertAlign w:val="superscript"/>
        </w:rPr>
        <w:t>ο</w:t>
      </w:r>
      <w:r>
        <w:rPr>
          <w:spacing w:val="-4"/>
        </w:rPr>
        <w:t xml:space="preserve"> </w:t>
      </w:r>
      <w:r>
        <w:rPr/>
        <w:t>–</w:t>
      </w:r>
      <w:r>
        <w:rPr>
          <w:spacing w:val="-4"/>
        </w:rPr>
        <w:t xml:space="preserve"> </w:t>
      </w:r>
      <w:r>
        <w:rPr/>
        <w:t>Εγγύηση</w:t>
      </w:r>
      <w:r>
        <w:rPr>
          <w:spacing w:val="-4"/>
        </w:rPr>
        <w:t xml:space="preserve"> </w:t>
      </w:r>
      <w:r>
        <w:rPr/>
        <w:t>καλής</w:t>
      </w:r>
      <w:r>
        <w:rPr>
          <w:spacing w:val="-6"/>
        </w:rPr>
        <w:t xml:space="preserve"> </w:t>
      </w:r>
      <w:r>
        <w:rPr/>
        <w:t>εκτέλεσης</w:t>
      </w:r>
      <w:r>
        <w:rPr>
          <w:spacing w:val="-6"/>
        </w:rPr>
        <w:t xml:space="preserve"> </w:t>
      </w:r>
      <w:r>
        <w:rPr/>
        <w:t>της</w:t>
      </w:r>
      <w:r>
        <w:rPr>
          <w:spacing w:val="-6"/>
        </w:rPr>
        <w:t xml:space="preserve"> </w:t>
      </w:r>
      <w:r>
        <w:rPr>
          <w:spacing w:val="-2"/>
        </w:rPr>
        <w:t>σύμβασης</w:t>
      </w:r>
    </w:p>
    <w:p>
      <w:pPr>
        <w:pStyle w:val="BodyText"/>
        <w:spacing w:before="3" w:after="0"/>
        <w:ind w:left="427" w:right="307"/>
        <w:jc w:val="both"/>
        <w:rPr/>
      </w:pPr>
      <w:r>
        <w:rPr/>
        <w:t>Η</w:t>
      </w:r>
      <w:r>
        <w:rPr>
          <w:spacing w:val="40"/>
        </w:rPr>
        <w:t xml:space="preserve"> </w:t>
      </w:r>
      <w:r>
        <w:rPr/>
        <w:t>εγγύηση</w:t>
      </w:r>
      <w:r>
        <w:rPr>
          <w:spacing w:val="40"/>
        </w:rPr>
        <w:t xml:space="preserve"> </w:t>
      </w:r>
      <w:r>
        <w:rPr/>
        <w:t>καλής</w:t>
      </w:r>
      <w:r>
        <w:rPr>
          <w:spacing w:val="40"/>
        </w:rPr>
        <w:t xml:space="preserve"> </w:t>
      </w:r>
      <w:r>
        <w:rPr/>
        <w:t>εκτέλεσης</w:t>
      </w:r>
      <w:r>
        <w:rPr>
          <w:spacing w:val="40"/>
        </w:rPr>
        <w:t xml:space="preserve"> </w:t>
      </w:r>
      <w:r>
        <w:rPr/>
        <w:t>της</w:t>
      </w:r>
      <w:r>
        <w:rPr>
          <w:spacing w:val="40"/>
        </w:rPr>
        <w:t xml:space="preserve"> </w:t>
      </w:r>
      <w:r>
        <w:rPr/>
        <w:t>σύμβασης</w:t>
      </w:r>
      <w:r>
        <w:rPr>
          <w:spacing w:val="40"/>
        </w:rPr>
        <w:t xml:space="preserve"> </w:t>
      </w:r>
      <w:r>
        <w:rPr/>
        <w:t>υπολογίζεται</w:t>
      </w:r>
      <w:r>
        <w:rPr>
          <w:spacing w:val="40"/>
        </w:rPr>
        <w:t xml:space="preserve"> </w:t>
      </w:r>
      <w:r>
        <w:rPr/>
        <w:t>με</w:t>
      </w:r>
      <w:r>
        <w:rPr>
          <w:spacing w:val="40"/>
        </w:rPr>
        <w:t xml:space="preserve"> </w:t>
      </w:r>
      <w:r>
        <w:rPr/>
        <w:t>την</w:t>
      </w:r>
      <w:r>
        <w:rPr>
          <w:spacing w:val="40"/>
        </w:rPr>
        <w:t xml:space="preserve"> </w:t>
      </w:r>
      <w:r>
        <w:rPr/>
        <w:t>εφαρμογή</w:t>
      </w:r>
      <w:r>
        <w:rPr>
          <w:spacing w:val="40"/>
        </w:rPr>
        <w:t xml:space="preserve"> </w:t>
      </w:r>
      <w:r>
        <w:rPr/>
        <w:t>ποσοστού</w:t>
      </w:r>
      <w:r>
        <w:rPr>
          <w:spacing w:val="40"/>
        </w:rPr>
        <w:t xml:space="preserve"> </w:t>
      </w:r>
      <w:r>
        <w:rPr/>
        <w:t>(%)</w:t>
      </w:r>
      <w:r>
        <w:rPr>
          <w:spacing w:val="80"/>
          <w:w w:val="150"/>
        </w:rPr>
        <w:t xml:space="preserve"> </w:t>
      </w:r>
      <w:r>
        <w:rPr/>
        <w:t>επί</w:t>
      </w:r>
      <w:r>
        <w:rPr>
          <w:spacing w:val="40"/>
        </w:rPr>
        <w:t xml:space="preserve"> </w:t>
      </w:r>
      <w:r>
        <w:rPr/>
        <w:t>του ποσού της συνολικής συμβατικής αξίας χωρίς το ΦΠΑ κατά τα λοιπά ως ορίζεται στο τεύχος της διακήρυξης.</w:t>
      </w:r>
      <w:r>
        <w:rPr>
          <w:spacing w:val="80"/>
        </w:rPr>
        <w:t xml:space="preserve"> </w:t>
      </w:r>
      <w:r>
        <w:rPr/>
        <w:t>Παρέχεται δε με εγγυητική επιστολή. Η εγγύηση καλής εκτέλεσης της σύμβασης επιστρέφεται</w:t>
      </w:r>
      <w:r>
        <w:rPr>
          <w:spacing w:val="40"/>
        </w:rPr>
        <w:t xml:space="preserve"> </w:t>
      </w:r>
      <w:r>
        <w:rPr/>
        <w:t>στον</w:t>
      </w:r>
      <w:r>
        <w:rPr>
          <w:spacing w:val="40"/>
        </w:rPr>
        <w:t xml:space="preserve"> </w:t>
      </w:r>
      <w:r>
        <w:rPr/>
        <w:t>ανάδοχο</w:t>
      </w:r>
      <w:r>
        <w:rPr>
          <w:spacing w:val="40"/>
        </w:rPr>
        <w:t xml:space="preserve"> </w:t>
      </w:r>
      <w:r>
        <w:rPr/>
        <w:t>μετά</w:t>
      </w:r>
      <w:r>
        <w:rPr>
          <w:spacing w:val="40"/>
        </w:rPr>
        <w:t xml:space="preserve"> </w:t>
      </w:r>
      <w:r>
        <w:rPr/>
        <w:t>την</w:t>
      </w:r>
      <w:r>
        <w:rPr>
          <w:spacing w:val="40"/>
        </w:rPr>
        <w:t xml:space="preserve"> </w:t>
      </w:r>
      <w:r>
        <w:rPr/>
        <w:t>οριστική</w:t>
      </w:r>
      <w:r>
        <w:rPr>
          <w:spacing w:val="40"/>
        </w:rPr>
        <w:t xml:space="preserve"> </w:t>
      </w:r>
      <w:r>
        <w:rPr/>
        <w:t>παραλαβή</w:t>
      </w:r>
      <w:r>
        <w:rPr>
          <w:spacing w:val="40"/>
        </w:rPr>
        <w:t xml:space="preserve"> </w:t>
      </w:r>
      <w:r>
        <w:rPr/>
        <w:t>από</w:t>
      </w:r>
      <w:r>
        <w:rPr>
          <w:spacing w:val="40"/>
        </w:rPr>
        <w:t xml:space="preserve"> </w:t>
      </w:r>
      <w:r>
        <w:rPr/>
        <w:t>την</w:t>
      </w:r>
      <w:r>
        <w:rPr>
          <w:spacing w:val="40"/>
        </w:rPr>
        <w:t xml:space="preserve"> </w:t>
      </w:r>
      <w:r>
        <w:rPr/>
        <w:t>αρμόδια</w:t>
      </w:r>
      <w:r>
        <w:rPr>
          <w:spacing w:val="40"/>
        </w:rPr>
        <w:t xml:space="preserve"> </w:t>
      </w:r>
      <w:r>
        <w:rPr/>
        <w:t>επιτροπή</w:t>
      </w:r>
      <w:r>
        <w:rPr>
          <w:spacing w:val="40"/>
        </w:rPr>
        <w:t xml:space="preserve"> </w:t>
      </w:r>
      <w:r>
        <w:rPr/>
        <w:t>ή</w:t>
      </w:r>
      <w:r>
        <w:rPr>
          <w:spacing w:val="40"/>
        </w:rPr>
        <w:t xml:space="preserve"> </w:t>
      </w:r>
      <w:r>
        <w:rPr/>
        <w:t>όπως</w:t>
      </w:r>
      <w:r>
        <w:rPr>
          <w:spacing w:val="40"/>
        </w:rPr>
        <w:t xml:space="preserve"> </w:t>
      </w:r>
      <w:r>
        <w:rPr/>
        <w:t>άλλως ορίζεται στην σύμβαση</w:t>
      </w:r>
      <w:r>
        <w:rPr>
          <w:spacing w:val="40"/>
        </w:rPr>
        <w:t xml:space="preserve"> </w:t>
      </w:r>
      <w:r>
        <w:rPr/>
        <w:t>και τη διακήρυξη.</w:t>
      </w:r>
    </w:p>
    <w:p>
      <w:pPr>
        <w:pStyle w:val="Heading3"/>
        <w:spacing w:before="246" w:after="0"/>
        <w:rPr/>
      </w:pPr>
      <w:r>
        <w:rPr/>
        <w:t>Άρθρο</w:t>
      </w:r>
      <w:r>
        <w:rPr>
          <w:spacing w:val="-3"/>
        </w:rPr>
        <w:t xml:space="preserve"> </w:t>
      </w:r>
      <w:r>
        <w:rPr/>
        <w:t>9</w:t>
      </w:r>
      <w:r>
        <w:rPr>
          <w:vertAlign w:val="superscript"/>
        </w:rPr>
        <w:t>ο</w:t>
      </w:r>
      <w:r>
        <w:rPr>
          <w:spacing w:val="-3"/>
        </w:rPr>
        <w:t xml:space="preserve"> </w:t>
      </w:r>
      <w:r>
        <w:rPr/>
        <w:t>–</w:t>
      </w:r>
      <w:r>
        <w:rPr>
          <w:spacing w:val="-2"/>
        </w:rPr>
        <w:t xml:space="preserve"> Εγγύηση</w:t>
      </w:r>
    </w:p>
    <w:p>
      <w:pPr>
        <w:pStyle w:val="BodyText"/>
        <w:spacing w:before="3" w:after="0"/>
        <w:ind w:left="427" w:right="293"/>
        <w:jc w:val="both"/>
        <w:rPr/>
      </w:pPr>
      <w:r>
        <w:rPr/>
        <w:t>Τα</w:t>
      </w:r>
      <w:r>
        <w:rPr>
          <w:spacing w:val="40"/>
        </w:rPr>
        <w:t xml:space="preserve"> </w:t>
      </w:r>
      <w:r>
        <w:rPr/>
        <w:t>υπό</w:t>
      </w:r>
      <w:r>
        <w:rPr>
          <w:spacing w:val="40"/>
        </w:rPr>
        <w:t xml:space="preserve"> </w:t>
      </w:r>
      <w:r>
        <w:rPr/>
        <w:t>προμήθεια</w:t>
      </w:r>
      <w:r>
        <w:rPr>
          <w:spacing w:val="40"/>
        </w:rPr>
        <w:t xml:space="preserve"> </w:t>
      </w:r>
      <w:r>
        <w:rPr/>
        <w:t>&amp;</w:t>
      </w:r>
      <w:r>
        <w:rPr>
          <w:spacing w:val="40"/>
        </w:rPr>
        <w:t xml:space="preserve"> </w:t>
      </w:r>
      <w:r>
        <w:rPr/>
        <w:t>εγκατάσταση</w:t>
      </w:r>
      <w:r>
        <w:rPr>
          <w:spacing w:val="40"/>
        </w:rPr>
        <w:t xml:space="preserve"> </w:t>
      </w:r>
      <w:r>
        <w:rPr/>
        <w:t>είδη</w:t>
      </w:r>
      <w:r>
        <w:rPr>
          <w:spacing w:val="40"/>
        </w:rPr>
        <w:t xml:space="preserve"> </w:t>
      </w:r>
      <w:r>
        <w:rPr/>
        <w:t>του</w:t>
      </w:r>
      <w:r>
        <w:rPr>
          <w:spacing w:val="40"/>
        </w:rPr>
        <w:t xml:space="preserve"> </w:t>
      </w:r>
      <w:r>
        <w:rPr/>
        <w:t>διαγωνισμού</w:t>
      </w:r>
      <w:r>
        <w:rPr>
          <w:spacing w:val="40"/>
        </w:rPr>
        <w:t xml:space="preserve"> </w:t>
      </w:r>
      <w:r>
        <w:rPr/>
        <w:t>ανεξάρτητα</w:t>
      </w:r>
      <w:r>
        <w:rPr>
          <w:spacing w:val="40"/>
        </w:rPr>
        <w:t xml:space="preserve"> </w:t>
      </w:r>
      <w:r>
        <w:rPr/>
        <w:t>από</w:t>
      </w:r>
      <w:r>
        <w:rPr>
          <w:spacing w:val="40"/>
        </w:rPr>
        <w:t xml:space="preserve"> </w:t>
      </w:r>
      <w:r>
        <w:rPr/>
        <w:t>την</w:t>
      </w:r>
      <w:r>
        <w:rPr>
          <w:spacing w:val="40"/>
        </w:rPr>
        <w:t xml:space="preserve"> </w:t>
      </w:r>
      <w:r>
        <w:rPr/>
        <w:t>εργοστασιακή</w:t>
      </w:r>
      <w:r>
        <w:rPr>
          <w:spacing w:val="40"/>
        </w:rPr>
        <w:t xml:space="preserve"> </w:t>
      </w:r>
      <w:r>
        <w:rPr/>
        <w:t>τους εγγύηση,</w:t>
      </w:r>
      <w:r>
        <w:rPr>
          <w:spacing w:val="36"/>
        </w:rPr>
        <w:t xml:space="preserve"> </w:t>
      </w:r>
      <w:r>
        <w:rPr/>
        <w:t>θα</w:t>
      </w:r>
      <w:r>
        <w:rPr>
          <w:spacing w:val="35"/>
        </w:rPr>
        <w:t xml:space="preserve"> </w:t>
      </w:r>
      <w:r>
        <w:rPr/>
        <w:t>καλύπτονται</w:t>
      </w:r>
      <w:r>
        <w:rPr>
          <w:spacing w:val="34"/>
        </w:rPr>
        <w:t xml:space="preserve"> </w:t>
      </w:r>
      <w:r>
        <w:rPr/>
        <w:t>με</w:t>
      </w:r>
      <w:r>
        <w:rPr>
          <w:spacing w:val="35"/>
        </w:rPr>
        <w:t xml:space="preserve"> </w:t>
      </w:r>
      <w:r>
        <w:rPr/>
        <w:t>εγγύηση</w:t>
      </w:r>
      <w:r>
        <w:rPr>
          <w:spacing w:val="35"/>
        </w:rPr>
        <w:t xml:space="preserve"> </w:t>
      </w:r>
      <w:r>
        <w:rPr/>
        <w:t>καλής</w:t>
      </w:r>
      <w:r>
        <w:rPr>
          <w:spacing w:val="35"/>
        </w:rPr>
        <w:t xml:space="preserve"> </w:t>
      </w:r>
      <w:r>
        <w:rPr/>
        <w:t>λειτουργίας</w:t>
      </w:r>
      <w:r>
        <w:rPr>
          <w:spacing w:val="35"/>
        </w:rPr>
        <w:t xml:space="preserve"> </w:t>
      </w:r>
      <w:r>
        <w:rPr/>
        <w:t>τουλάχιστον</w:t>
      </w:r>
      <w:r>
        <w:rPr>
          <w:spacing w:val="40"/>
        </w:rPr>
        <w:t xml:space="preserve"> </w:t>
      </w:r>
      <w:r>
        <w:rPr/>
        <w:t>για ένα (1) έτος.</w:t>
      </w:r>
    </w:p>
    <w:p>
      <w:pPr>
        <w:pStyle w:val="BodyText"/>
        <w:spacing w:before="2" w:after="0"/>
        <w:rPr/>
      </w:pPr>
      <w:r>
        <w:rPr/>
      </w:r>
    </w:p>
    <w:p>
      <w:pPr>
        <w:pStyle w:val="Heading3"/>
        <w:spacing w:before="1" w:after="0"/>
        <w:rPr/>
      </w:pPr>
      <w:r>
        <w:rPr/>
        <w:t>Άρθρο</w:t>
      </w:r>
      <w:r>
        <w:rPr>
          <w:spacing w:val="-6"/>
        </w:rPr>
        <w:t xml:space="preserve"> </w:t>
      </w:r>
      <w:r>
        <w:rPr/>
        <w:t>10</w:t>
      </w:r>
      <w:r>
        <w:rPr>
          <w:vertAlign w:val="superscript"/>
        </w:rPr>
        <w:t>ο</w:t>
      </w:r>
      <w:r>
        <w:rPr>
          <w:spacing w:val="-5"/>
        </w:rPr>
        <w:t xml:space="preserve"> </w:t>
      </w:r>
      <w:r>
        <w:rPr/>
        <w:t>–</w:t>
      </w:r>
      <w:r>
        <w:rPr>
          <w:spacing w:val="-6"/>
        </w:rPr>
        <w:t xml:space="preserve"> </w:t>
      </w:r>
      <w:r>
        <w:rPr/>
        <w:t>Χρόνος</w:t>
      </w:r>
      <w:r>
        <w:rPr>
          <w:spacing w:val="-5"/>
        </w:rPr>
        <w:t xml:space="preserve"> </w:t>
      </w:r>
      <w:r>
        <w:rPr/>
        <w:t>&amp;</w:t>
      </w:r>
      <w:r>
        <w:rPr>
          <w:spacing w:val="-6"/>
        </w:rPr>
        <w:t xml:space="preserve"> </w:t>
      </w:r>
      <w:r>
        <w:rPr/>
        <w:t>τόπος</w:t>
      </w:r>
      <w:r>
        <w:rPr>
          <w:spacing w:val="-5"/>
        </w:rPr>
        <w:t xml:space="preserve"> </w:t>
      </w:r>
      <w:r>
        <w:rPr>
          <w:spacing w:val="-2"/>
        </w:rPr>
        <w:t>παράδοσης</w:t>
      </w:r>
    </w:p>
    <w:p>
      <w:pPr>
        <w:pStyle w:val="BodyText"/>
        <w:spacing w:before="1" w:after="0"/>
        <w:ind w:left="427" w:right="279"/>
        <w:jc w:val="both"/>
        <w:rPr/>
      </w:pPr>
      <w:r>
        <w:rPr/>
        <w:t xml:space="preserve">Ο συνολικός χρόνος παράδοσης του αντικειμένου της σύμβασης θα είναι έξι </w:t>
      </w:r>
      <w:r>
        <w:rPr>
          <w:rFonts w:ascii="Arial MT" w:hAnsi="Arial MT"/>
        </w:rPr>
        <w:t>(6</w:t>
      </w:r>
      <w:r>
        <w:rPr/>
        <w:t xml:space="preserve">) μήνες από την ημερομηνία υπογραφής της. Τα υπό προμήθεια &amp; εγκατάσταση είδη του διαγωνισμού θα παραδοθούν, σύμφωνα με την </w:t>
      </w:r>
      <w:r>
        <w:rPr>
          <w:spacing w:val="-4"/>
        </w:rPr>
        <w:t>μελέτη,</w:t>
      </w:r>
      <w:r>
        <w:rPr>
          <w:spacing w:val="-7"/>
        </w:rPr>
        <w:t xml:space="preserve"> </w:t>
      </w:r>
      <w:r>
        <w:rPr>
          <w:spacing w:val="-4"/>
        </w:rPr>
        <w:t>στους</w:t>
      </w:r>
      <w:r>
        <w:rPr>
          <w:spacing w:val="-8"/>
        </w:rPr>
        <w:t xml:space="preserve"> </w:t>
      </w:r>
      <w:r>
        <w:rPr>
          <w:spacing w:val="-4"/>
        </w:rPr>
        <w:t>κατά</w:t>
      </w:r>
      <w:r>
        <w:rPr>
          <w:spacing w:val="-8"/>
        </w:rPr>
        <w:t xml:space="preserve"> </w:t>
      </w:r>
      <w:r>
        <w:rPr>
          <w:spacing w:val="-4"/>
        </w:rPr>
        <w:t>περίπτωση</w:t>
      </w:r>
      <w:r>
        <w:rPr>
          <w:spacing w:val="-6"/>
        </w:rPr>
        <w:t xml:space="preserve"> </w:t>
      </w:r>
      <w:r>
        <w:rPr>
          <w:spacing w:val="-4"/>
        </w:rPr>
        <w:t>τόπους</w:t>
      </w:r>
      <w:r>
        <w:rPr>
          <w:spacing w:val="-6"/>
        </w:rPr>
        <w:t xml:space="preserve"> </w:t>
      </w:r>
      <w:r>
        <w:rPr>
          <w:spacing w:val="-4"/>
        </w:rPr>
        <w:t>εγκατάστασης</w:t>
      </w:r>
      <w:r>
        <w:rPr>
          <w:spacing w:val="-6"/>
        </w:rPr>
        <w:t xml:space="preserve"> </w:t>
      </w:r>
      <w:r>
        <w:rPr>
          <w:spacing w:val="-4"/>
        </w:rPr>
        <w:t>είτε</w:t>
      </w:r>
      <w:r>
        <w:rPr>
          <w:spacing w:val="-8"/>
        </w:rPr>
        <w:t xml:space="preserve"> </w:t>
      </w:r>
      <w:r>
        <w:rPr>
          <w:spacing w:val="-4"/>
        </w:rPr>
        <w:t>συνολικά,</w:t>
      </w:r>
      <w:r>
        <w:rPr>
          <w:spacing w:val="-7"/>
        </w:rPr>
        <w:t xml:space="preserve"> </w:t>
      </w:r>
      <w:r>
        <w:rPr>
          <w:spacing w:val="-4"/>
        </w:rPr>
        <w:t>είτε</w:t>
      </w:r>
      <w:r>
        <w:rPr>
          <w:spacing w:val="-6"/>
        </w:rPr>
        <w:t xml:space="preserve"> </w:t>
      </w:r>
      <w:r>
        <w:rPr>
          <w:spacing w:val="-4"/>
        </w:rPr>
        <w:t>τμηματικά</w:t>
      </w:r>
      <w:r>
        <w:rPr>
          <w:spacing w:val="-8"/>
        </w:rPr>
        <w:t xml:space="preserve"> </w:t>
      </w:r>
      <w:r>
        <w:rPr>
          <w:spacing w:val="-4"/>
        </w:rPr>
        <w:t>ανάλογα</w:t>
      </w:r>
      <w:r>
        <w:rPr>
          <w:spacing w:val="-8"/>
        </w:rPr>
        <w:t xml:space="preserve"> </w:t>
      </w:r>
      <w:r>
        <w:rPr>
          <w:spacing w:val="-4"/>
        </w:rPr>
        <w:t>με</w:t>
      </w:r>
      <w:r>
        <w:rPr>
          <w:spacing w:val="-6"/>
        </w:rPr>
        <w:t xml:space="preserve"> </w:t>
      </w:r>
      <w:r>
        <w:rPr>
          <w:spacing w:val="-4"/>
        </w:rPr>
        <w:t>την</w:t>
      </w:r>
      <w:r>
        <w:rPr>
          <w:spacing w:val="-8"/>
        </w:rPr>
        <w:t xml:space="preserve"> </w:t>
      </w:r>
      <w:r>
        <w:rPr>
          <w:spacing w:val="-4"/>
        </w:rPr>
        <w:t>πρόοδο</w:t>
      </w:r>
      <w:r>
        <w:rPr>
          <w:spacing w:val="-8"/>
        </w:rPr>
        <w:t xml:space="preserve"> </w:t>
      </w:r>
      <w:r>
        <w:rPr>
          <w:spacing w:val="-4"/>
        </w:rPr>
        <w:t xml:space="preserve">του </w:t>
      </w:r>
      <w:r>
        <w:rPr/>
        <w:t>φυσικού</w:t>
      </w:r>
      <w:r>
        <w:rPr>
          <w:spacing w:val="-8"/>
        </w:rPr>
        <w:t xml:space="preserve"> </w:t>
      </w:r>
      <w:r>
        <w:rPr/>
        <w:t>αντικειμένου</w:t>
      </w:r>
      <w:r>
        <w:rPr>
          <w:spacing w:val="-8"/>
        </w:rPr>
        <w:t xml:space="preserve"> </w:t>
      </w:r>
      <w:r>
        <w:rPr/>
        <w:t>της</w:t>
      </w:r>
      <w:r>
        <w:rPr>
          <w:spacing w:val="-11"/>
        </w:rPr>
        <w:t xml:space="preserve"> </w:t>
      </w:r>
      <w:r>
        <w:rPr/>
        <w:t>σύμβασης.</w:t>
      </w:r>
    </w:p>
    <w:p>
      <w:pPr>
        <w:pStyle w:val="BodyText"/>
        <w:spacing w:before="27" w:after="0"/>
        <w:rPr/>
      </w:pPr>
      <w:r>
        <w:rPr/>
      </w:r>
    </w:p>
    <w:p>
      <w:pPr>
        <w:pStyle w:val="Heading3"/>
        <w:rPr/>
      </w:pPr>
      <w:r>
        <w:rPr/>
        <w:t>Άρθρο</w:t>
      </w:r>
      <w:r>
        <w:rPr>
          <w:spacing w:val="-9"/>
        </w:rPr>
        <w:t xml:space="preserve"> </w:t>
      </w:r>
      <w:r>
        <w:rPr/>
        <w:t>11</w:t>
      </w:r>
      <w:r>
        <w:rPr>
          <w:vertAlign w:val="superscript"/>
        </w:rPr>
        <w:t>ο</w:t>
      </w:r>
      <w:r>
        <w:rPr>
          <w:spacing w:val="-8"/>
        </w:rPr>
        <w:t xml:space="preserve"> </w:t>
      </w:r>
      <w:r>
        <w:rPr/>
        <w:t>–</w:t>
      </w:r>
      <w:r>
        <w:rPr>
          <w:spacing w:val="-9"/>
        </w:rPr>
        <w:t xml:space="preserve"> </w:t>
      </w:r>
      <w:r>
        <w:rPr/>
        <w:t>Έκπτωση</w:t>
      </w:r>
      <w:r>
        <w:rPr>
          <w:spacing w:val="-8"/>
        </w:rPr>
        <w:t xml:space="preserve"> </w:t>
      </w:r>
      <w:r>
        <w:rPr>
          <w:spacing w:val="-2"/>
        </w:rPr>
        <w:t>αναδόχου</w:t>
      </w:r>
    </w:p>
    <w:p>
      <w:pPr>
        <w:pStyle w:val="BodyText"/>
        <w:spacing w:before="5" w:after="0"/>
        <w:ind w:left="427" w:right="314"/>
        <w:jc w:val="both"/>
        <w:rPr/>
      </w:pPr>
      <w:r>
        <w:rPr/>
        <w:t>Εφόσον υπάρξει αδικαιολόγητη υπέρβαση της συμβατικής προθεσμίας εκτέλεσης της σύμβασης ή ο ανάδοχος δεν συμμορφώνεται προς τις κάθε είδους υποχρεώσεις του, μπορεί να κηρυχθεί έκπτωτος σύμφωνα</w:t>
      </w:r>
      <w:r>
        <w:rPr>
          <w:spacing w:val="40"/>
        </w:rPr>
        <w:t xml:space="preserve"> </w:t>
      </w:r>
      <w:r>
        <w:rPr/>
        <w:t>με</w:t>
      </w:r>
      <w:r>
        <w:rPr>
          <w:spacing w:val="40"/>
        </w:rPr>
        <w:t xml:space="preserve"> </w:t>
      </w:r>
      <w:r>
        <w:rPr/>
        <w:t>τις</w:t>
      </w:r>
      <w:r>
        <w:rPr>
          <w:spacing w:val="40"/>
        </w:rPr>
        <w:t xml:space="preserve"> </w:t>
      </w:r>
      <w:r>
        <w:rPr/>
        <w:t>διατάξεις</w:t>
      </w:r>
      <w:r>
        <w:rPr>
          <w:spacing w:val="40"/>
        </w:rPr>
        <w:t xml:space="preserve"> </w:t>
      </w:r>
      <w:r>
        <w:rPr/>
        <w:t>του</w:t>
      </w:r>
      <w:r>
        <w:rPr>
          <w:spacing w:val="80"/>
        </w:rPr>
        <w:t xml:space="preserve"> </w:t>
      </w:r>
      <w:r>
        <w:rPr/>
        <w:t>Ν.</w:t>
      </w:r>
      <w:r>
        <w:rPr>
          <w:spacing w:val="40"/>
        </w:rPr>
        <w:t xml:space="preserve"> </w:t>
      </w:r>
      <w:r>
        <w:rPr/>
        <w:t>4412/2016.</w:t>
      </w:r>
    </w:p>
    <w:p>
      <w:pPr>
        <w:pStyle w:val="Heading3"/>
        <w:spacing w:before="246" w:after="0"/>
        <w:ind w:left="492"/>
        <w:rPr/>
      </w:pPr>
      <w:r>
        <w:rPr/>
        <w:t>Άρθρο</w:t>
      </w:r>
      <w:r>
        <w:rPr>
          <w:spacing w:val="-5"/>
        </w:rPr>
        <w:t xml:space="preserve"> </w:t>
      </w:r>
      <w:r>
        <w:rPr/>
        <w:t>12</w:t>
      </w:r>
      <w:r>
        <w:rPr>
          <w:vertAlign w:val="superscript"/>
        </w:rPr>
        <w:t>ο</w:t>
      </w:r>
      <w:r>
        <w:rPr>
          <w:spacing w:val="-5"/>
        </w:rPr>
        <w:t xml:space="preserve"> </w:t>
      </w:r>
      <w:r>
        <w:rPr/>
        <w:t>–</w:t>
      </w:r>
      <w:r>
        <w:rPr>
          <w:spacing w:val="-5"/>
        </w:rPr>
        <w:t xml:space="preserve"> </w:t>
      </w:r>
      <w:r>
        <w:rPr/>
        <w:t>Πλημμελής</w:t>
      </w:r>
      <w:r>
        <w:rPr>
          <w:spacing w:val="-4"/>
        </w:rPr>
        <w:t xml:space="preserve"> </w:t>
      </w:r>
      <w:r>
        <w:rPr>
          <w:spacing w:val="-2"/>
        </w:rPr>
        <w:t>κατασκευή</w:t>
      </w:r>
    </w:p>
    <w:p>
      <w:pPr>
        <w:pStyle w:val="BodyText"/>
        <w:spacing w:before="5" w:after="0"/>
        <w:ind w:left="427" w:right="310"/>
        <w:jc w:val="both"/>
        <w:rPr>
          <w:rFonts w:ascii="Arial MT" w:hAnsi="Arial MT"/>
        </w:rPr>
      </w:pPr>
      <w:r>
        <w:rPr/>
        <w:t>Εάν</w:t>
      </w:r>
      <w:r>
        <w:rPr>
          <w:spacing w:val="40"/>
        </w:rPr>
        <w:t xml:space="preserve"> </w:t>
      </w:r>
      <w:r>
        <w:rPr/>
        <w:t>η</w:t>
      </w:r>
      <w:r>
        <w:rPr>
          <w:spacing w:val="40"/>
        </w:rPr>
        <w:t xml:space="preserve"> </w:t>
      </w:r>
      <w:r>
        <w:rPr/>
        <w:t>κατασκευή</w:t>
      </w:r>
      <w:r>
        <w:rPr>
          <w:spacing w:val="40"/>
        </w:rPr>
        <w:t xml:space="preserve"> </w:t>
      </w:r>
      <w:r>
        <w:rPr/>
        <w:t>και</w:t>
      </w:r>
      <w:r>
        <w:rPr>
          <w:spacing w:val="40"/>
        </w:rPr>
        <w:t xml:space="preserve"> </w:t>
      </w:r>
      <w:r>
        <w:rPr/>
        <w:t>η</w:t>
      </w:r>
      <w:r>
        <w:rPr>
          <w:spacing w:val="40"/>
        </w:rPr>
        <w:t xml:space="preserve"> </w:t>
      </w:r>
      <w:r>
        <w:rPr/>
        <w:t>λειτουργία</w:t>
      </w:r>
      <w:r>
        <w:rPr>
          <w:spacing w:val="40"/>
        </w:rPr>
        <w:t xml:space="preserve"> </w:t>
      </w:r>
      <w:r>
        <w:rPr/>
        <w:t>των</w:t>
      </w:r>
      <w:r>
        <w:rPr>
          <w:spacing w:val="40"/>
        </w:rPr>
        <w:t xml:space="preserve"> </w:t>
      </w:r>
      <w:r>
        <w:rPr/>
        <w:t>υλικών</w:t>
      </w:r>
      <w:r>
        <w:rPr>
          <w:spacing w:val="40"/>
        </w:rPr>
        <w:t xml:space="preserve"> </w:t>
      </w:r>
      <w:r>
        <w:rPr/>
        <w:t>δεν</w:t>
      </w:r>
      <w:r>
        <w:rPr>
          <w:spacing w:val="40"/>
        </w:rPr>
        <w:t xml:space="preserve"> </w:t>
      </w:r>
      <w:r>
        <w:rPr/>
        <w:t>είναι</w:t>
      </w:r>
      <w:r>
        <w:rPr>
          <w:spacing w:val="40"/>
        </w:rPr>
        <w:t xml:space="preserve"> </w:t>
      </w:r>
      <w:r>
        <w:rPr/>
        <w:t>σύμφωνα</w:t>
      </w:r>
      <w:r>
        <w:rPr>
          <w:spacing w:val="40"/>
        </w:rPr>
        <w:t xml:space="preserve"> </w:t>
      </w:r>
      <w:r>
        <w:rPr/>
        <w:t>με</w:t>
      </w:r>
      <w:r>
        <w:rPr>
          <w:spacing w:val="40"/>
        </w:rPr>
        <w:t xml:space="preserve"> </w:t>
      </w:r>
      <w:r>
        <w:rPr/>
        <w:t>τους</w:t>
      </w:r>
      <w:r>
        <w:rPr>
          <w:spacing w:val="40"/>
        </w:rPr>
        <w:t xml:space="preserve"> </w:t>
      </w:r>
      <w:r>
        <w:rPr/>
        <w:t>όρους</w:t>
      </w:r>
      <w:r>
        <w:rPr>
          <w:spacing w:val="40"/>
        </w:rPr>
        <w:t xml:space="preserve"> </w:t>
      </w:r>
      <w:r>
        <w:rPr/>
        <w:t>της</w:t>
      </w:r>
      <w:r>
        <w:rPr>
          <w:spacing w:val="40"/>
        </w:rPr>
        <w:t xml:space="preserve"> </w:t>
      </w:r>
      <w:r>
        <w:rPr/>
        <w:t>σύμβασης</w:t>
      </w:r>
      <w:r>
        <w:rPr>
          <w:spacing w:val="80"/>
        </w:rPr>
        <w:t xml:space="preserve"> </w:t>
      </w:r>
      <w:r>
        <w:rPr/>
        <w:t>ή εμφανίζει</w:t>
      </w:r>
      <w:r>
        <w:rPr>
          <w:spacing w:val="80"/>
          <w:w w:val="150"/>
        </w:rPr>
        <w:t xml:space="preserve"> </w:t>
      </w:r>
      <w:r>
        <w:rPr/>
        <w:t>ελαττώματα</w:t>
      </w:r>
      <w:r>
        <w:rPr>
          <w:spacing w:val="40"/>
        </w:rPr>
        <w:t xml:space="preserve"> </w:t>
      </w:r>
      <w:r>
        <w:rPr/>
        <w:t>ή</w:t>
      </w:r>
      <w:r>
        <w:rPr>
          <w:spacing w:val="80"/>
          <w:w w:val="150"/>
        </w:rPr>
        <w:t xml:space="preserve"> </w:t>
      </w:r>
      <w:r>
        <w:rPr/>
        <w:t>κακοτεχνίες,</w:t>
      </w:r>
      <w:r>
        <w:rPr>
          <w:spacing w:val="40"/>
        </w:rPr>
        <w:t xml:space="preserve"> </w:t>
      </w:r>
      <w:r>
        <w:rPr/>
        <w:t>ο</w:t>
      </w:r>
      <w:r>
        <w:rPr>
          <w:spacing w:val="80"/>
          <w:w w:val="150"/>
        </w:rPr>
        <w:t xml:space="preserve"> </w:t>
      </w:r>
      <w:r>
        <w:rPr/>
        <w:t>ανάδοχος</w:t>
      </w:r>
      <w:r>
        <w:rPr>
          <w:spacing w:val="80"/>
          <w:w w:val="150"/>
        </w:rPr>
        <w:t xml:space="preserve"> </w:t>
      </w:r>
      <w:r>
        <w:rPr/>
        <w:t>υποχρεούται</w:t>
      </w:r>
      <w:r>
        <w:rPr>
          <w:spacing w:val="80"/>
          <w:w w:val="150"/>
        </w:rPr>
        <w:t xml:space="preserve"> </w:t>
      </w:r>
      <w:r>
        <w:rPr/>
        <w:t>να</w:t>
      </w:r>
      <w:r>
        <w:rPr>
          <w:spacing w:val="40"/>
        </w:rPr>
        <w:t xml:space="preserve"> </w:t>
      </w:r>
      <w:r>
        <w:rPr/>
        <w:t>αποκαταστήσει</w:t>
      </w:r>
      <w:r>
        <w:rPr>
          <w:spacing w:val="80"/>
          <w:w w:val="150"/>
        </w:rPr>
        <w:t xml:space="preserve"> </w:t>
      </w:r>
      <w:r>
        <w:rPr/>
        <w:t>ή</w:t>
      </w:r>
      <w:r>
        <w:rPr>
          <w:spacing w:val="80"/>
          <w:w w:val="150"/>
        </w:rPr>
        <w:t xml:space="preserve"> </w:t>
      </w:r>
      <w:r>
        <w:rPr/>
        <w:t>βελτιώσει αυτές, σύμφωνα με τις ισχύουσες διατάξεις</w:t>
      </w:r>
      <w:r>
        <w:rPr>
          <w:rFonts w:ascii="Arial MT" w:hAnsi="Arial MT"/>
        </w:rPr>
        <w:t>.</w:t>
      </w:r>
    </w:p>
    <w:p>
      <w:pPr>
        <w:pStyle w:val="Heading3"/>
        <w:spacing w:before="248" w:after="0"/>
        <w:ind w:left="492"/>
        <w:rPr/>
      </w:pPr>
      <w:r>
        <w:rPr/>
        <w:t>Άρθρο</w:t>
      </w:r>
      <w:r>
        <w:rPr>
          <w:spacing w:val="-9"/>
        </w:rPr>
        <w:t xml:space="preserve"> </w:t>
      </w:r>
      <w:r>
        <w:rPr/>
        <w:t>13</w:t>
      </w:r>
      <w:r>
        <w:rPr>
          <w:vertAlign w:val="superscript"/>
        </w:rPr>
        <w:t>ο</w:t>
      </w:r>
      <w:r>
        <w:rPr>
          <w:spacing w:val="-8"/>
        </w:rPr>
        <w:t xml:space="preserve"> </w:t>
      </w:r>
      <w:r>
        <w:rPr/>
        <w:t>–</w:t>
      </w:r>
      <w:r>
        <w:rPr>
          <w:spacing w:val="-5"/>
        </w:rPr>
        <w:t xml:space="preserve"> </w:t>
      </w:r>
      <w:r>
        <w:rPr/>
        <w:t>Φόροι,</w:t>
      </w:r>
      <w:r>
        <w:rPr>
          <w:spacing w:val="-7"/>
        </w:rPr>
        <w:t xml:space="preserve"> </w:t>
      </w:r>
      <w:r>
        <w:rPr/>
        <w:t>Τέλη,</w:t>
      </w:r>
      <w:r>
        <w:rPr>
          <w:spacing w:val="-6"/>
        </w:rPr>
        <w:t xml:space="preserve"> </w:t>
      </w:r>
      <w:r>
        <w:rPr>
          <w:spacing w:val="-2"/>
        </w:rPr>
        <w:t>Κρατήσεις</w:t>
      </w:r>
    </w:p>
    <w:p>
      <w:pPr>
        <w:pStyle w:val="BodyText"/>
        <w:spacing w:before="5" w:after="0"/>
        <w:ind w:left="427" w:right="306"/>
        <w:jc w:val="both"/>
        <w:rPr/>
      </w:pPr>
      <w:r>
        <w:rPr/>
        <w:t>Ο</w:t>
      </w:r>
      <w:r>
        <w:rPr>
          <w:spacing w:val="30"/>
        </w:rPr>
        <w:t xml:space="preserve"> </w:t>
      </w:r>
      <w:r>
        <w:rPr/>
        <w:t>ανάδοχος</w:t>
      </w:r>
      <w:r>
        <w:rPr>
          <w:spacing w:val="26"/>
        </w:rPr>
        <w:t xml:space="preserve"> </w:t>
      </w:r>
      <w:r>
        <w:rPr/>
        <w:t>υπόκειται</w:t>
      </w:r>
      <w:r>
        <w:rPr>
          <w:spacing w:val="40"/>
        </w:rPr>
        <w:t xml:space="preserve"> </w:t>
      </w:r>
      <w:r>
        <w:rPr/>
        <w:t>σε</w:t>
      </w:r>
      <w:r>
        <w:rPr>
          <w:spacing w:val="40"/>
        </w:rPr>
        <w:t xml:space="preserve"> </w:t>
      </w:r>
      <w:r>
        <w:rPr/>
        <w:t>όλους</w:t>
      </w:r>
      <w:r>
        <w:rPr>
          <w:spacing w:val="40"/>
        </w:rPr>
        <w:t xml:space="preserve"> </w:t>
      </w:r>
      <w:r>
        <w:rPr/>
        <w:t>τους</w:t>
      </w:r>
      <w:r>
        <w:rPr>
          <w:spacing w:val="40"/>
        </w:rPr>
        <w:t xml:space="preserve"> </w:t>
      </w:r>
      <w:r>
        <w:rPr/>
        <w:t>βάσει</w:t>
      </w:r>
      <w:r>
        <w:rPr>
          <w:spacing w:val="40"/>
        </w:rPr>
        <w:t xml:space="preserve"> </w:t>
      </w:r>
      <w:r>
        <w:rPr/>
        <w:t>των</w:t>
      </w:r>
      <w:r>
        <w:rPr>
          <w:spacing w:val="40"/>
        </w:rPr>
        <w:t xml:space="preserve"> </w:t>
      </w:r>
      <w:r>
        <w:rPr/>
        <w:t>κείμενων</w:t>
      </w:r>
      <w:r>
        <w:rPr>
          <w:spacing w:val="40"/>
        </w:rPr>
        <w:t xml:space="preserve"> </w:t>
      </w:r>
      <w:r>
        <w:rPr/>
        <w:t>διατάξεων</w:t>
      </w:r>
      <w:r>
        <w:rPr>
          <w:spacing w:val="40"/>
        </w:rPr>
        <w:t xml:space="preserve"> </w:t>
      </w:r>
      <w:r>
        <w:rPr/>
        <w:t>φόρους,</w:t>
      </w:r>
      <w:r>
        <w:rPr>
          <w:spacing w:val="40"/>
        </w:rPr>
        <w:t xml:space="preserve"> </w:t>
      </w:r>
      <w:r>
        <w:rPr/>
        <w:t>τέλη</w:t>
      </w:r>
      <w:r>
        <w:rPr>
          <w:spacing w:val="40"/>
        </w:rPr>
        <w:t xml:space="preserve"> </w:t>
      </w:r>
      <w:r>
        <w:rPr/>
        <w:t>και</w:t>
      </w:r>
      <w:r>
        <w:rPr>
          <w:spacing w:val="40"/>
        </w:rPr>
        <w:t xml:space="preserve"> </w:t>
      </w:r>
      <w:r>
        <w:rPr/>
        <w:t>κρατήσεις,</w:t>
      </w:r>
      <w:r>
        <w:rPr>
          <w:spacing w:val="40"/>
        </w:rPr>
        <w:t xml:space="preserve"> </w:t>
      </w:r>
      <w:r>
        <w:rPr/>
        <w:t>που θα</w:t>
      </w:r>
      <w:r>
        <w:rPr>
          <w:spacing w:val="40"/>
        </w:rPr>
        <w:t xml:space="preserve"> </w:t>
      </w:r>
      <w:r>
        <w:rPr/>
        <w:t>ισχύουν</w:t>
      </w:r>
      <w:r>
        <w:rPr>
          <w:spacing w:val="39"/>
        </w:rPr>
        <w:t xml:space="preserve"> </w:t>
      </w:r>
      <w:r>
        <w:rPr/>
        <w:t>κατά</w:t>
      </w:r>
      <w:r>
        <w:rPr>
          <w:spacing w:val="40"/>
        </w:rPr>
        <w:t xml:space="preserve"> </w:t>
      </w:r>
      <w:r>
        <w:rPr/>
        <w:t>την</w:t>
      </w:r>
      <w:r>
        <w:rPr>
          <w:spacing w:val="40"/>
        </w:rPr>
        <w:t xml:space="preserve"> </w:t>
      </w:r>
      <w:r>
        <w:rPr/>
        <w:t>ημέρα</w:t>
      </w:r>
      <w:r>
        <w:rPr>
          <w:spacing w:val="40"/>
        </w:rPr>
        <w:t xml:space="preserve"> </w:t>
      </w:r>
      <w:r>
        <w:rPr/>
        <w:t>διενέργειας</w:t>
      </w:r>
      <w:r>
        <w:rPr>
          <w:spacing w:val="40"/>
        </w:rPr>
        <w:t xml:space="preserve"> </w:t>
      </w:r>
      <w:r>
        <w:rPr/>
        <w:t>του</w:t>
      </w:r>
      <w:r>
        <w:rPr>
          <w:spacing w:val="40"/>
        </w:rPr>
        <w:t xml:space="preserve"> </w:t>
      </w:r>
      <w:r>
        <w:rPr/>
        <w:t>διαγωνισμού.</w:t>
      </w:r>
      <w:r>
        <w:rPr>
          <w:spacing w:val="40"/>
        </w:rPr>
        <w:t xml:space="preserve"> </w:t>
      </w:r>
      <w:r>
        <w:rPr/>
        <w:t>Ο</w:t>
      </w:r>
      <w:r>
        <w:rPr>
          <w:spacing w:val="40"/>
        </w:rPr>
        <w:t xml:space="preserve"> </w:t>
      </w:r>
      <w:r>
        <w:rPr/>
        <w:t>Φ.Π.</w:t>
      </w:r>
      <w:r>
        <w:rPr>
          <w:spacing w:val="-30"/>
        </w:rPr>
        <w:t xml:space="preserve"> </w:t>
      </w:r>
      <w:r>
        <w:rPr/>
        <w:t>Α βαρύνει τον Δήμο.</w:t>
      </w:r>
    </w:p>
    <w:p>
      <w:pPr>
        <w:pStyle w:val="BodyText"/>
        <w:spacing w:before="3" w:after="0"/>
        <w:rPr/>
      </w:pPr>
      <w:r>
        <w:rPr/>
      </w:r>
    </w:p>
    <w:p>
      <w:pPr>
        <w:pStyle w:val="Heading3"/>
        <w:ind w:left="492"/>
        <w:rPr/>
      </w:pPr>
      <w:r>
        <w:rPr/>
        <w:t>Άρθρο</w:t>
      </w:r>
      <w:r>
        <w:rPr>
          <w:spacing w:val="-5"/>
        </w:rPr>
        <w:t xml:space="preserve"> </w:t>
      </w:r>
      <w:r>
        <w:rPr/>
        <w:t>15</w:t>
      </w:r>
      <w:r>
        <w:rPr>
          <w:vertAlign w:val="superscript"/>
        </w:rPr>
        <w:t>ο</w:t>
      </w:r>
      <w:r>
        <w:rPr>
          <w:spacing w:val="-5"/>
        </w:rPr>
        <w:t xml:space="preserve"> </w:t>
      </w:r>
      <w:r>
        <w:rPr/>
        <w:t>–</w:t>
      </w:r>
      <w:r>
        <w:rPr>
          <w:spacing w:val="54"/>
        </w:rPr>
        <w:t xml:space="preserve"> </w:t>
      </w:r>
      <w:r>
        <w:rPr/>
        <w:t>Παραλαβή</w:t>
      </w:r>
      <w:r>
        <w:rPr>
          <w:spacing w:val="-5"/>
        </w:rPr>
        <w:t xml:space="preserve"> </w:t>
      </w:r>
      <w:r>
        <w:rPr>
          <w:spacing w:val="-2"/>
        </w:rPr>
        <w:t>υλικών</w:t>
      </w:r>
    </w:p>
    <w:p>
      <w:pPr>
        <w:pStyle w:val="BodyText"/>
        <w:spacing w:before="2" w:after="0"/>
        <w:ind w:left="427" w:right="291"/>
        <w:jc w:val="both"/>
        <w:rPr>
          <w:rFonts w:ascii="Arial MT" w:hAnsi="Arial MT"/>
        </w:rPr>
      </w:pPr>
      <w:r>
        <w:rPr/>
        <w:t>Η</w:t>
      </w:r>
      <w:r>
        <w:rPr>
          <w:spacing w:val="80"/>
        </w:rPr>
        <w:t xml:space="preserve"> </w:t>
      </w:r>
      <w:r>
        <w:rPr/>
        <w:t>παραλαβή</w:t>
      </w:r>
      <w:r>
        <w:rPr>
          <w:spacing w:val="80"/>
        </w:rPr>
        <w:t xml:space="preserve"> </w:t>
      </w:r>
      <w:r>
        <w:rPr/>
        <w:t>των</w:t>
      </w:r>
      <w:r>
        <w:rPr>
          <w:spacing w:val="80"/>
        </w:rPr>
        <w:t xml:space="preserve">  </w:t>
      </w:r>
      <w:r>
        <w:rPr/>
        <w:t>υπό</w:t>
      </w:r>
      <w:r>
        <w:rPr>
          <w:spacing w:val="80"/>
        </w:rPr>
        <w:t xml:space="preserve"> </w:t>
      </w:r>
      <w:r>
        <w:rPr/>
        <w:t>προμήθεια</w:t>
      </w:r>
      <w:r>
        <w:rPr>
          <w:spacing w:val="80"/>
        </w:rPr>
        <w:t xml:space="preserve"> </w:t>
      </w:r>
      <w:r>
        <w:rPr/>
        <w:t>&amp;</w:t>
      </w:r>
      <w:r>
        <w:rPr>
          <w:spacing w:val="80"/>
        </w:rPr>
        <w:t xml:space="preserve"> </w:t>
      </w:r>
      <w:r>
        <w:rPr/>
        <w:t>εγκατάσταση</w:t>
      </w:r>
      <w:r>
        <w:rPr>
          <w:spacing w:val="80"/>
        </w:rPr>
        <w:t xml:space="preserve"> </w:t>
      </w:r>
      <w:r>
        <w:rPr/>
        <w:t>ειδών</w:t>
      </w:r>
      <w:r>
        <w:rPr>
          <w:spacing w:val="80"/>
        </w:rPr>
        <w:t xml:space="preserve"> </w:t>
      </w:r>
      <w:r>
        <w:rPr/>
        <w:t>θα</w:t>
      </w:r>
      <w:r>
        <w:rPr>
          <w:spacing w:val="80"/>
        </w:rPr>
        <w:t xml:space="preserve"> </w:t>
      </w:r>
      <w:r>
        <w:rPr/>
        <w:t>γίνει</w:t>
      </w:r>
      <w:r>
        <w:rPr>
          <w:spacing w:val="80"/>
        </w:rPr>
        <w:t xml:space="preserve"> </w:t>
      </w:r>
      <w:r>
        <w:rPr/>
        <w:t>από</w:t>
      </w:r>
      <w:r>
        <w:rPr>
          <w:spacing w:val="80"/>
        </w:rPr>
        <w:t xml:space="preserve"> </w:t>
      </w:r>
      <w:r>
        <w:rPr/>
        <w:t>την</w:t>
      </w:r>
      <w:r>
        <w:rPr>
          <w:spacing w:val="80"/>
        </w:rPr>
        <w:t xml:space="preserve"> </w:t>
      </w:r>
      <w:r>
        <w:rPr/>
        <w:t>αρμόδια</w:t>
      </w:r>
      <w:r>
        <w:rPr>
          <w:spacing w:val="80"/>
        </w:rPr>
        <w:t xml:space="preserve"> </w:t>
      </w:r>
      <w:r>
        <w:rPr/>
        <w:t>επιτροπή παραλαβής</w:t>
      </w:r>
      <w:r>
        <w:rPr>
          <w:spacing w:val="40"/>
        </w:rPr>
        <w:t xml:space="preserve"> </w:t>
      </w:r>
      <w:r>
        <w:rPr/>
        <w:t>παρουσία</w:t>
      </w:r>
      <w:r>
        <w:rPr>
          <w:spacing w:val="40"/>
        </w:rPr>
        <w:t xml:space="preserve"> </w:t>
      </w:r>
      <w:r>
        <w:rPr/>
        <w:t>του</w:t>
      </w:r>
      <w:r>
        <w:rPr>
          <w:spacing w:val="40"/>
        </w:rPr>
        <w:t xml:space="preserve"> </w:t>
      </w:r>
      <w:r>
        <w:rPr/>
        <w:t>αναδόχου</w:t>
      </w:r>
      <w:r>
        <w:rPr>
          <w:spacing w:val="40"/>
        </w:rPr>
        <w:t xml:space="preserve"> </w:t>
      </w:r>
      <w:r>
        <w:rPr/>
        <w:t>και</w:t>
      </w:r>
      <w:r>
        <w:rPr>
          <w:spacing w:val="40"/>
        </w:rPr>
        <w:t xml:space="preserve"> </w:t>
      </w:r>
      <w:r>
        <w:rPr/>
        <w:t>σύμφωνα</w:t>
      </w:r>
      <w:r>
        <w:rPr>
          <w:spacing w:val="40"/>
        </w:rPr>
        <w:t xml:space="preserve"> </w:t>
      </w:r>
      <w:r>
        <w:rPr/>
        <w:t>με</w:t>
      </w:r>
      <w:r>
        <w:rPr>
          <w:spacing w:val="40"/>
        </w:rPr>
        <w:t xml:space="preserve"> </w:t>
      </w:r>
      <w:r>
        <w:rPr/>
        <w:t>τις</w:t>
      </w:r>
      <w:r>
        <w:rPr>
          <w:spacing w:val="40"/>
        </w:rPr>
        <w:t xml:space="preserve"> </w:t>
      </w:r>
      <w:r>
        <w:rPr/>
        <w:t>διατάξεις</w:t>
      </w:r>
      <w:r>
        <w:rPr>
          <w:spacing w:val="40"/>
        </w:rPr>
        <w:t xml:space="preserve"> </w:t>
      </w:r>
      <w:r>
        <w:rPr/>
        <w:t>του</w:t>
      </w:r>
      <w:r>
        <w:rPr>
          <w:spacing w:val="80"/>
          <w:w w:val="150"/>
        </w:rPr>
        <w:t xml:space="preserve"> </w:t>
      </w:r>
      <w:r>
        <w:rPr/>
        <w:t>Ν.</w:t>
      </w:r>
      <w:r>
        <w:rPr>
          <w:spacing w:val="40"/>
        </w:rPr>
        <w:t xml:space="preserve"> </w:t>
      </w:r>
      <w:r>
        <w:rPr/>
        <w:t>4412/2016</w:t>
      </w:r>
      <w:r>
        <w:rPr>
          <w:spacing w:val="40"/>
        </w:rPr>
        <w:t xml:space="preserve"> </w:t>
      </w:r>
      <w:r>
        <w:rPr/>
        <w:t>όπως</w:t>
      </w:r>
      <w:r>
        <w:rPr>
          <w:spacing w:val="40"/>
        </w:rPr>
        <w:t xml:space="preserve"> </w:t>
      </w:r>
      <w:r>
        <w:rPr/>
        <w:t>αυτές ισχύουν. Εάν κατά την παραλαβή διαπιστωθεί απόκλιση από τις συμβατικές</w:t>
      </w:r>
      <w:r>
        <w:rPr>
          <w:spacing w:val="40"/>
        </w:rPr>
        <w:t xml:space="preserve"> </w:t>
      </w:r>
      <w:r>
        <w:rPr/>
        <w:t>προδιαγραφές και</w:t>
      </w:r>
      <w:r>
        <w:rPr>
          <w:spacing w:val="80"/>
        </w:rPr>
        <w:t xml:space="preserve"> </w:t>
      </w:r>
      <w:r>
        <w:rPr/>
        <w:t>υποχρεώσεις,</w:t>
      </w:r>
      <w:r>
        <w:rPr>
          <w:spacing w:val="40"/>
        </w:rPr>
        <w:t xml:space="preserve"> </w:t>
      </w:r>
      <w:r>
        <w:rPr/>
        <w:t>η</w:t>
      </w:r>
      <w:r>
        <w:rPr>
          <w:spacing w:val="40"/>
        </w:rPr>
        <w:t xml:space="preserve"> </w:t>
      </w:r>
      <w:r>
        <w:rPr/>
        <w:t>επιτροπή</w:t>
      </w:r>
      <w:r>
        <w:rPr>
          <w:spacing w:val="40"/>
        </w:rPr>
        <w:t xml:space="preserve"> </w:t>
      </w:r>
      <w:r>
        <w:rPr/>
        <w:t>παραλαβής</w:t>
      </w:r>
      <w:r>
        <w:rPr>
          <w:spacing w:val="40"/>
        </w:rPr>
        <w:t xml:space="preserve"> </w:t>
      </w:r>
      <w:r>
        <w:rPr/>
        <w:t>μπορεί</w:t>
      </w:r>
      <w:r>
        <w:rPr>
          <w:spacing w:val="40"/>
        </w:rPr>
        <w:t xml:space="preserve"> </w:t>
      </w:r>
      <w:r>
        <w:rPr/>
        <w:t>να</w:t>
      </w:r>
      <w:r>
        <w:rPr>
          <w:spacing w:val="40"/>
        </w:rPr>
        <w:t xml:space="preserve"> </w:t>
      </w:r>
      <w:r>
        <w:rPr/>
        <w:t>προτείνει</w:t>
      </w:r>
      <w:r>
        <w:rPr>
          <w:spacing w:val="40"/>
        </w:rPr>
        <w:t xml:space="preserve"> </w:t>
      </w:r>
      <w:r>
        <w:rPr/>
        <w:t>ή</w:t>
      </w:r>
      <w:r>
        <w:rPr>
          <w:spacing w:val="40"/>
        </w:rPr>
        <w:t xml:space="preserve"> </w:t>
      </w:r>
      <w:r>
        <w:rPr/>
        <w:t>την</w:t>
      </w:r>
      <w:r>
        <w:rPr>
          <w:spacing w:val="40"/>
        </w:rPr>
        <w:t xml:space="preserve"> </w:t>
      </w:r>
      <w:r>
        <w:rPr/>
        <w:t>τέλεια</w:t>
      </w:r>
      <w:r>
        <w:rPr>
          <w:spacing w:val="40"/>
        </w:rPr>
        <w:t xml:space="preserve"> </w:t>
      </w:r>
      <w:r>
        <w:rPr/>
        <w:t>απόρριψη</w:t>
      </w:r>
      <w:r>
        <w:rPr>
          <w:spacing w:val="40"/>
        </w:rPr>
        <w:t xml:space="preserve"> </w:t>
      </w:r>
      <w:r>
        <w:rPr/>
        <w:t>του παραλαμβανόμενου</w:t>
      </w:r>
      <w:r>
        <w:rPr>
          <w:spacing w:val="80"/>
        </w:rPr>
        <w:t xml:space="preserve"> </w:t>
      </w:r>
      <w:r>
        <w:rPr/>
        <w:t>είδους</w:t>
      </w:r>
      <w:r>
        <w:rPr>
          <w:spacing w:val="80"/>
        </w:rPr>
        <w:t xml:space="preserve"> </w:t>
      </w:r>
      <w:r>
        <w:rPr/>
        <w:t>ή</w:t>
      </w:r>
      <w:r>
        <w:rPr>
          <w:spacing w:val="80"/>
        </w:rPr>
        <w:t xml:space="preserve"> </w:t>
      </w:r>
      <w:r>
        <w:rPr/>
        <w:t>την</w:t>
      </w:r>
      <w:r>
        <w:rPr>
          <w:spacing w:val="80"/>
        </w:rPr>
        <w:t xml:space="preserve"> </w:t>
      </w:r>
      <w:r>
        <w:rPr/>
        <w:t>αποκατάσταση</w:t>
      </w:r>
      <w:r>
        <w:rPr>
          <w:spacing w:val="80"/>
        </w:rPr>
        <w:t xml:space="preserve"> </w:t>
      </w:r>
      <w:r>
        <w:rPr/>
        <w:t>των</w:t>
      </w:r>
      <w:r>
        <w:rPr>
          <w:spacing w:val="80"/>
        </w:rPr>
        <w:t xml:space="preserve"> </w:t>
      </w:r>
      <w:r>
        <w:rPr/>
        <w:t>κατασκευαστικών</w:t>
      </w:r>
      <w:r>
        <w:rPr>
          <w:spacing w:val="80"/>
        </w:rPr>
        <w:t xml:space="preserve"> </w:t>
      </w:r>
      <w:r>
        <w:rPr/>
        <w:t>ή</w:t>
      </w:r>
      <w:r>
        <w:rPr>
          <w:spacing w:val="80"/>
        </w:rPr>
        <w:t xml:space="preserve"> </w:t>
      </w:r>
      <w:r>
        <w:rPr/>
        <w:t>των</w:t>
      </w:r>
      <w:r>
        <w:rPr>
          <w:spacing w:val="80"/>
        </w:rPr>
        <w:t xml:space="preserve"> </w:t>
      </w:r>
      <w:r>
        <w:rPr/>
        <w:t>λειτουργικών ανωμαλιών</w:t>
      </w:r>
      <w:r>
        <w:rPr>
          <w:spacing w:val="80"/>
        </w:rPr>
        <w:t xml:space="preserve"> </w:t>
      </w:r>
      <w:r>
        <w:rPr/>
        <w:t>αυτού.</w:t>
      </w:r>
      <w:r>
        <w:rPr>
          <w:spacing w:val="80"/>
        </w:rPr>
        <w:t xml:space="preserve">  </w:t>
      </w:r>
      <w:r>
        <w:rPr/>
        <w:t>Εφόσον</w:t>
      </w:r>
      <w:r>
        <w:rPr>
          <w:spacing w:val="80"/>
        </w:rPr>
        <w:t xml:space="preserve"> </w:t>
      </w:r>
      <w:r>
        <w:rPr/>
        <w:t>ο</w:t>
      </w:r>
      <w:r>
        <w:rPr>
          <w:spacing w:val="80"/>
        </w:rPr>
        <w:t xml:space="preserve"> </w:t>
      </w:r>
      <w:r>
        <w:rPr/>
        <w:t>ανάδοχος</w:t>
      </w:r>
      <w:r>
        <w:rPr>
          <w:spacing w:val="80"/>
        </w:rPr>
        <w:t xml:space="preserve"> </w:t>
      </w:r>
      <w:r>
        <w:rPr/>
        <w:t>δεν</w:t>
      </w:r>
      <w:r>
        <w:rPr>
          <w:spacing w:val="80"/>
        </w:rPr>
        <w:t xml:space="preserve"> </w:t>
      </w:r>
      <w:r>
        <w:rPr/>
        <w:t>συμμορφωθεί</w:t>
      </w:r>
      <w:r>
        <w:rPr>
          <w:spacing w:val="80"/>
        </w:rPr>
        <w:t xml:space="preserve"> </w:t>
      </w:r>
      <w:r>
        <w:rPr/>
        <w:t>με</w:t>
      </w:r>
      <w:r>
        <w:rPr>
          <w:spacing w:val="80"/>
        </w:rPr>
        <w:t xml:space="preserve"> </w:t>
      </w:r>
      <w:r>
        <w:rPr/>
        <w:t>τις</w:t>
      </w:r>
      <w:r>
        <w:rPr>
          <w:spacing w:val="80"/>
        </w:rPr>
        <w:t xml:space="preserve"> </w:t>
      </w:r>
      <w:r>
        <w:rPr/>
        <w:t>άνω</w:t>
      </w:r>
      <w:r>
        <w:rPr>
          <w:spacing w:val="80"/>
        </w:rPr>
        <w:t xml:space="preserve"> </w:t>
      </w:r>
      <w:r>
        <w:rPr/>
        <w:t>προτάσεις</w:t>
      </w:r>
      <w:r>
        <w:rPr>
          <w:spacing w:val="80"/>
        </w:rPr>
        <w:t xml:space="preserve"> </w:t>
      </w:r>
      <w:r>
        <w:rPr/>
        <w:t>της</w:t>
      </w:r>
      <w:r>
        <w:rPr>
          <w:spacing w:val="80"/>
        </w:rPr>
        <w:t xml:space="preserve"> </w:t>
      </w:r>
      <w:r>
        <w:rPr/>
        <w:t>επιτροπής, εντός</w:t>
      </w:r>
      <w:r>
        <w:rPr>
          <w:spacing w:val="40"/>
        </w:rPr>
        <w:t xml:space="preserve"> </w:t>
      </w:r>
      <w:r>
        <w:rPr/>
        <w:t>της</w:t>
      </w:r>
      <w:r>
        <w:rPr>
          <w:spacing w:val="40"/>
        </w:rPr>
        <w:t xml:space="preserve"> </w:t>
      </w:r>
      <w:r>
        <w:rPr/>
        <w:t>ίδιας</w:t>
      </w:r>
      <w:r>
        <w:rPr>
          <w:spacing w:val="40"/>
        </w:rPr>
        <w:t xml:space="preserve"> </w:t>
      </w:r>
      <w:r>
        <w:rPr/>
        <w:t>οριζόμενης</w:t>
      </w:r>
      <w:r>
        <w:rPr>
          <w:spacing w:val="80"/>
          <w:w w:val="150"/>
        </w:rPr>
        <w:t xml:space="preserve"> </w:t>
      </w:r>
      <w:r>
        <w:rPr/>
        <w:t>προθεσμίας,</w:t>
      </w:r>
      <w:r>
        <w:rPr>
          <w:spacing w:val="40"/>
        </w:rPr>
        <w:t xml:space="preserve"> </w:t>
      </w:r>
      <w:r>
        <w:rPr/>
        <w:t>ο</w:t>
      </w:r>
      <w:r>
        <w:rPr>
          <w:spacing w:val="40"/>
        </w:rPr>
        <w:t xml:space="preserve"> </w:t>
      </w:r>
      <w:r>
        <w:rPr/>
        <w:t>δήμος</w:t>
      </w:r>
      <w:r>
        <w:rPr>
          <w:spacing w:val="40"/>
        </w:rPr>
        <w:t xml:space="preserve"> </w:t>
      </w:r>
      <w:r>
        <w:rPr/>
        <w:t>δικαιούται</w:t>
      </w:r>
      <w:r>
        <w:rPr>
          <w:spacing w:val="40"/>
        </w:rPr>
        <w:t xml:space="preserve"> </w:t>
      </w:r>
      <w:r>
        <w:rPr/>
        <w:t>να</w:t>
      </w:r>
      <w:r>
        <w:rPr>
          <w:spacing w:val="40"/>
        </w:rPr>
        <w:t xml:space="preserve"> </w:t>
      </w:r>
      <w:r>
        <w:rPr/>
        <w:t>προβεί</w:t>
      </w:r>
      <w:r>
        <w:rPr>
          <w:spacing w:val="40"/>
        </w:rPr>
        <w:t xml:space="preserve"> </w:t>
      </w:r>
      <w:r>
        <w:rPr/>
        <w:t>στη</w:t>
      </w:r>
      <w:r>
        <w:rPr>
          <w:spacing w:val="40"/>
        </w:rPr>
        <w:t xml:space="preserve"> </w:t>
      </w:r>
      <w:r>
        <w:rPr/>
        <w:t>τακτοποίηση</w:t>
      </w:r>
      <w:r>
        <w:rPr>
          <w:spacing w:val="40"/>
        </w:rPr>
        <w:t xml:space="preserve"> </w:t>
      </w:r>
      <w:r>
        <w:rPr/>
        <w:t>αυτών</w:t>
      </w:r>
      <w:r>
        <w:rPr>
          <w:spacing w:val="40"/>
        </w:rPr>
        <w:t xml:space="preserve"> </w:t>
      </w:r>
      <w:r>
        <w:rPr/>
        <w:t>σε βάρος</w:t>
      </w:r>
      <w:r>
        <w:rPr>
          <w:spacing w:val="40"/>
        </w:rPr>
        <w:t xml:space="preserve"> </w:t>
      </w:r>
      <w:r>
        <w:rPr/>
        <w:t>του</w:t>
      </w:r>
      <w:r>
        <w:rPr>
          <w:spacing w:val="40"/>
        </w:rPr>
        <w:t xml:space="preserve"> </w:t>
      </w:r>
      <w:r>
        <w:rPr/>
        <w:t>αναδόχου.</w:t>
      </w:r>
      <w:r>
        <w:rPr>
          <w:spacing w:val="40"/>
        </w:rPr>
        <w:t xml:space="preserve">  </w:t>
      </w:r>
      <w:r>
        <w:rPr/>
        <w:t>Για</w:t>
      </w:r>
      <w:r>
        <w:rPr>
          <w:spacing w:val="40"/>
        </w:rPr>
        <w:t xml:space="preserve"> </w:t>
      </w:r>
      <w:r>
        <w:rPr/>
        <w:t>την</w:t>
      </w:r>
      <w:r>
        <w:rPr>
          <w:spacing w:val="40"/>
        </w:rPr>
        <w:t xml:space="preserve"> </w:t>
      </w:r>
      <w:r>
        <w:rPr/>
        <w:t>κάλυψη</w:t>
      </w:r>
      <w:r>
        <w:rPr>
          <w:spacing w:val="40"/>
        </w:rPr>
        <w:t xml:space="preserve"> </w:t>
      </w:r>
      <w:r>
        <w:rPr/>
        <w:t>των</w:t>
      </w:r>
      <w:r>
        <w:rPr>
          <w:spacing w:val="40"/>
        </w:rPr>
        <w:t xml:space="preserve"> </w:t>
      </w:r>
      <w:r>
        <w:rPr/>
        <w:t>σχετικών</w:t>
      </w:r>
      <w:r>
        <w:rPr>
          <w:spacing w:val="40"/>
        </w:rPr>
        <w:t xml:space="preserve"> </w:t>
      </w:r>
      <w:r>
        <w:rPr/>
        <w:t>δαπανών</w:t>
      </w:r>
      <w:r>
        <w:rPr>
          <w:spacing w:val="40"/>
        </w:rPr>
        <w:t xml:space="preserve"> </w:t>
      </w:r>
      <w:r>
        <w:rPr/>
        <w:t>χρησιμοποιείται</w:t>
      </w:r>
      <w:r>
        <w:rPr>
          <w:spacing w:val="40"/>
        </w:rPr>
        <w:t xml:space="preserve"> </w:t>
      </w:r>
      <w:r>
        <w:rPr/>
        <w:t>η</w:t>
      </w:r>
      <w:r>
        <w:rPr>
          <w:spacing w:val="40"/>
        </w:rPr>
        <w:t xml:space="preserve"> </w:t>
      </w:r>
      <w:r>
        <w:rPr/>
        <w:t>εγγύηση</w:t>
      </w:r>
      <w:r>
        <w:rPr>
          <w:spacing w:val="40"/>
        </w:rPr>
        <w:t xml:space="preserve"> </w:t>
      </w:r>
      <w:r>
        <w:rPr/>
        <w:t xml:space="preserve">του </w:t>
      </w:r>
      <w:r>
        <w:rPr>
          <w:spacing w:val="-2"/>
        </w:rPr>
        <w:t>αναδόχου</w:t>
      </w:r>
      <w:r>
        <w:rPr>
          <w:rFonts w:ascii="Arial MT" w:hAnsi="Arial MT"/>
          <w:spacing w:val="-2"/>
        </w:rPr>
        <w:t>.</w:t>
      </w:r>
    </w:p>
    <w:p>
      <w:pPr>
        <w:sectPr>
          <w:headerReference w:type="default" r:id="rId35"/>
          <w:headerReference w:type="first" r:id="rId36"/>
          <w:footerReference w:type="default" r:id="rId37"/>
          <w:footerReference w:type="first" r:id="rId38"/>
          <w:type w:val="nextPage"/>
          <w:pgSz w:w="11906" w:h="16838"/>
          <w:pgMar w:left="0" w:right="566" w:gutter="0" w:header="0" w:top="1920" w:footer="646" w:bottom="840"/>
          <w:pgNumType w:fmt="decimal"/>
          <w:formProt w:val="false"/>
          <w:textDirection w:val="lrTb"/>
          <w:docGrid w:type="default" w:linePitch="100" w:charSpace="8192"/>
        </w:sectPr>
        <w:pStyle w:val="BodyText"/>
        <w:spacing w:before="237" w:after="0"/>
        <w:ind w:right="973"/>
        <w:jc w:val="right"/>
        <w:rPr>
          <w:rFonts w:ascii="Arial MT" w:hAnsi="Arial MT"/>
        </w:rPr>
      </w:pPr>
      <w:r>
        <w:rPr/>
        <w:t>Χαλκίδα:</w:t>
      </w:r>
      <w:r>
        <w:rPr>
          <w:spacing w:val="73"/>
          <w:w w:val="150"/>
        </w:rPr>
        <w:t xml:space="preserve"> </w:t>
      </w:r>
      <w:r>
        <w:rPr/>
        <w:t>26</w:t>
      </w:r>
      <w:r>
        <w:rPr>
          <w:rFonts w:ascii="Arial MT" w:hAnsi="Arial MT"/>
        </w:rPr>
        <w:t>-05-</w:t>
      </w:r>
      <w:r>
        <w:rPr>
          <w:rFonts w:ascii="Arial MT" w:hAnsi="Arial MT"/>
          <w:spacing w:val="-4"/>
        </w:rPr>
        <w:t>2025</w:t>
      </w:r>
    </w:p>
    <w:p>
      <w:pPr>
        <w:pStyle w:val="BodyText"/>
        <w:spacing w:before="1" w:after="0"/>
        <w:rPr>
          <w:rFonts w:ascii="Arial MT" w:hAnsi="Arial MT"/>
          <w:sz w:val="5"/>
        </w:rPr>
      </w:pPr>
      <w:r>
        <w:rPr>
          <w:rFonts w:ascii="Arial MT" w:hAnsi="Arial MT"/>
          <w:sz w:val="5"/>
        </w:rPr>
      </w:r>
    </w:p>
    <w:tbl>
      <w:tblPr>
        <w:tblStyle w:val="TableNormal"/>
        <w:tblW w:w="9660" w:type="dxa"/>
        <w:jc w:val="left"/>
        <w:tblInd w:w="230" w:type="dxa"/>
        <w:tblLayout w:type="fixed"/>
        <w:tblCellMar>
          <w:top w:w="0" w:type="dxa"/>
          <w:left w:w="2" w:type="dxa"/>
          <w:bottom w:w="0" w:type="dxa"/>
          <w:right w:w="2" w:type="dxa"/>
        </w:tblCellMar>
        <w:tblLook w:firstRow="1" w:noVBand="0" w:lastRow="1" w:firstColumn="1" w:lastColumn="1" w:noHBand="0" w:val="01e0"/>
      </w:tblPr>
      <w:tblGrid>
        <w:gridCol w:w="3094"/>
        <w:gridCol w:w="3333"/>
        <w:gridCol w:w="3233"/>
      </w:tblGrid>
      <w:tr>
        <w:trPr>
          <w:trHeight w:val="2147" w:hRule="atLeast"/>
        </w:trPr>
        <w:tc>
          <w:tcPr>
            <w:tcW w:w="3094"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5"/>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56"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25" w:right="1"/>
              <w:jc w:val="center"/>
              <w:rPr>
                <w:kern w:val="0"/>
                <w:sz w:val="22"/>
                <w:szCs w:val="22"/>
                <w:lang w:eastAsia="en-US" w:bidi="ar-SA"/>
              </w:rPr>
            </w:pPr>
            <w:r>
              <w:rPr>
                <w:spacing w:val="-4"/>
                <w:kern w:val="0"/>
                <w:sz w:val="22"/>
                <w:szCs w:val="22"/>
                <w:lang w:eastAsia="en-US" w:bidi="ar-SA"/>
              </w:rPr>
              <w:t xml:space="preserve">ΑΝΤΩΝΟΠΟΥΛΟΣ </w:t>
            </w:r>
            <w:r>
              <w:rPr>
                <w:spacing w:val="-2"/>
                <w:kern w:val="0"/>
                <w:sz w:val="22"/>
                <w:szCs w:val="22"/>
                <w:lang w:eastAsia="en-US" w:bidi="ar-SA"/>
              </w:rPr>
              <w:t>ΧΡΗΣΤΟΣ</w:t>
            </w:r>
          </w:p>
          <w:p>
            <w:pPr>
              <w:pStyle w:val="TableParagraph"/>
              <w:suppressAutoHyphens w:val="true"/>
              <w:spacing w:before="1" w:after="0"/>
              <w:ind w:left="425" w:right="7"/>
              <w:jc w:val="center"/>
              <w:rPr>
                <w:kern w:val="0"/>
                <w:sz w:val="22"/>
                <w:szCs w:val="22"/>
                <w:lang w:eastAsia="en-US" w:bidi="ar-SA"/>
              </w:rPr>
            </w:pPr>
            <w:r>
              <w:rPr>
                <w:kern w:val="0"/>
                <w:sz w:val="22"/>
                <w:szCs w:val="22"/>
                <w:lang w:eastAsia="en-US" w:bidi="ar-SA"/>
              </w:rPr>
              <w:t>ΜΗΧ/ΓΟΣ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spacing w:val="-5"/>
                <w:kern w:val="0"/>
                <w:sz w:val="22"/>
                <w:szCs w:val="22"/>
                <w:lang w:eastAsia="en-US" w:bidi="ar-SA"/>
              </w:rPr>
              <w:t>ΤΕ</w:t>
            </w:r>
          </w:p>
        </w:tc>
        <w:tc>
          <w:tcPr>
            <w:tcW w:w="33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lineRule="auto" w:line="276" w:before="58" w:after="0"/>
              <w:ind w:hanging="1" w:left="526" w:right="104"/>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before="37"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52" w:right="24"/>
              <w:jc w:val="center"/>
              <w:rPr>
                <w:kern w:val="0"/>
                <w:sz w:val="22"/>
                <w:szCs w:val="22"/>
                <w:lang w:eastAsia="en-US" w:bidi="ar-SA"/>
              </w:rPr>
            </w:pPr>
            <w:r>
              <w:rPr>
                <w:spacing w:val="-2"/>
                <w:kern w:val="0"/>
                <w:sz w:val="22"/>
                <w:szCs w:val="22"/>
                <w:lang w:eastAsia="en-US" w:bidi="ar-SA"/>
              </w:rPr>
              <w:t>ΠΑΠΑΒΑΣΙΛΕΙΟΥ ΕΥΑΓΓΕΛΟΣ</w:t>
            </w:r>
          </w:p>
          <w:p>
            <w:pPr>
              <w:pStyle w:val="TableParagraph"/>
              <w:suppressAutoHyphens w:val="true"/>
              <w:spacing w:before="1" w:after="0"/>
              <w:ind w:left="446" w:right="25"/>
              <w:jc w:val="center"/>
              <w:rPr>
                <w:kern w:val="0"/>
                <w:sz w:val="22"/>
                <w:szCs w:val="22"/>
                <w:lang w:eastAsia="en-US" w:bidi="ar-SA"/>
              </w:rPr>
            </w:pPr>
            <w:r>
              <w:rPr>
                <w:kern w:val="0"/>
                <w:sz w:val="22"/>
                <w:szCs w:val="22"/>
                <w:lang w:eastAsia="en-US" w:bidi="ar-SA"/>
              </w:rPr>
              <w:t>ΜΗΧ/ΓΟΣ</w:t>
            </w:r>
            <w:r>
              <w:rPr>
                <w:spacing w:val="-12"/>
                <w:kern w:val="0"/>
                <w:sz w:val="22"/>
                <w:szCs w:val="22"/>
                <w:lang w:eastAsia="en-US" w:bidi="ar-SA"/>
              </w:rPr>
              <w:t xml:space="preserve"> </w:t>
            </w:r>
            <w:r>
              <w:rPr>
                <w:kern w:val="0"/>
                <w:sz w:val="22"/>
                <w:szCs w:val="22"/>
                <w:lang w:eastAsia="en-US" w:bidi="ar-SA"/>
              </w:rPr>
              <w:t>ΜΗΧ/ΚΟΣ</w:t>
            </w:r>
            <w:r>
              <w:rPr>
                <w:spacing w:val="-11"/>
                <w:kern w:val="0"/>
                <w:sz w:val="22"/>
                <w:szCs w:val="22"/>
                <w:lang w:eastAsia="en-US" w:bidi="ar-SA"/>
              </w:rPr>
              <w:t xml:space="preserve"> </w:t>
            </w:r>
            <w:r>
              <w:rPr>
                <w:spacing w:val="-5"/>
                <w:kern w:val="0"/>
                <w:sz w:val="22"/>
                <w:szCs w:val="22"/>
                <w:lang w:eastAsia="en-US" w:bidi="ar-SA"/>
              </w:rPr>
              <w:t>ΠΕ</w:t>
            </w:r>
          </w:p>
        </w:tc>
        <w:tc>
          <w:tcPr>
            <w:tcW w:w="32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7" w:right="8"/>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44" w:after="0"/>
              <w:ind w:left="427" w:right="8"/>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16"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29" w:right="8"/>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headerReference w:type="default" r:id="rId39"/>
          <w:headerReference w:type="first" r:id="rId40"/>
          <w:footerReference w:type="default" r:id="rId41"/>
          <w:footerReference w:type="first" r:id="rId42"/>
          <w:type w:val="nextPage"/>
          <w:pgSz w:w="11906" w:h="16838"/>
          <w:pgMar w:left="0" w:right="566" w:gutter="0" w:header="0" w:top="1940" w:footer="646" w:bottom="840"/>
          <w:pgNumType w:fmt="decimal"/>
          <w:formProt w:val="false"/>
          <w:textDirection w:val="lrTb"/>
          <w:docGrid w:type="default" w:linePitch="100" w:charSpace="8192"/>
        </w:sectPr>
      </w:pPr>
    </w:p>
    <w:p>
      <w:pPr>
        <w:pStyle w:val="BodyText"/>
        <w:spacing w:before="42" w:after="0"/>
        <w:rPr>
          <w:rFonts w:ascii="Arial MT" w:hAnsi="Arial MT"/>
          <w:sz w:val="20"/>
        </w:rPr>
      </w:pPr>
      <w:r>
        <w:rPr>
          <w:rFonts w:ascii="Arial MT" w:hAnsi="Arial MT"/>
          <w:sz w:val="20"/>
        </w:rPr>
      </w:r>
    </w:p>
    <w:p>
      <w:pPr>
        <w:pStyle w:val="BodyText"/>
        <w:ind w:left="732"/>
        <w:rPr>
          <w:rFonts w:ascii="Arial MT" w:hAnsi="Arial MT"/>
          <w:sz w:val="20"/>
        </w:rPr>
      </w:pPr>
      <w:r>
        <w:rPr/>
        <w:drawing>
          <wp:inline distT="0" distB="0" distL="0" distR="0">
            <wp:extent cx="727710" cy="670560"/>
            <wp:effectExtent l="0" t="0" r="0" b="0"/>
            <wp:docPr id="22"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9" descr=""/>
                    <pic:cNvPicPr>
                      <a:picLocks noChangeAspect="1" noChangeArrowheads="1"/>
                    </pic:cNvPicPr>
                  </pic:nvPicPr>
                  <pic:blipFill>
                    <a:blip r:embed="rId43"/>
                    <a:stretch>
                      <a:fillRect/>
                    </a:stretch>
                  </pic:blipFill>
                  <pic:spPr bwMode="auto">
                    <a:xfrm>
                      <a:off x="0" y="0"/>
                      <a:ext cx="727710" cy="670560"/>
                    </a:xfrm>
                    <a:prstGeom prst="rect">
                      <a:avLst/>
                    </a:prstGeom>
                  </pic:spPr>
                </pic:pic>
              </a:graphicData>
            </a:graphic>
          </wp:inline>
        </w:drawing>
      </w:r>
    </w:p>
    <w:p>
      <w:pPr>
        <w:pStyle w:val="Normal"/>
        <w:spacing w:before="54" w:after="0"/>
        <w:ind w:left="667" w:right="7961"/>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ind w:left="667"/>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spacing w:before="1" w:after="0"/>
        <w:ind w:left="667"/>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ind w:left="667"/>
        <w:rPr>
          <w:rFonts w:ascii="Calibri" w:hAnsi="Calibri"/>
          <w:sz w:val="20"/>
        </w:rPr>
      </w:pPr>
      <w:r>
        <w:rPr>
          <w:rFonts w:ascii="Calibri" w:hAnsi="Calibri"/>
          <w:sz w:val="20"/>
        </w:rPr>
        <w:t>Ταχ.</w:t>
      </w:r>
      <w:r>
        <w:rPr>
          <w:rFonts w:ascii="Calibri" w:hAnsi="Calibri"/>
          <w:spacing w:val="-5"/>
          <w:sz w:val="20"/>
        </w:rPr>
        <w:t xml:space="preserve"> </w:t>
      </w:r>
      <w:r>
        <w:rPr>
          <w:rFonts w:ascii="Calibri" w:hAnsi="Calibri"/>
          <w:sz w:val="20"/>
        </w:rPr>
        <w:t>Δ/νση</w:t>
      </w:r>
      <w:r>
        <w:rPr>
          <w:rFonts w:ascii="Calibri" w:hAnsi="Calibri"/>
          <w:spacing w:val="36"/>
          <w:sz w:val="20"/>
        </w:rPr>
        <w:t xml:space="preserve"> </w:t>
      </w:r>
      <w:r>
        <w:rPr>
          <w:rFonts w:ascii="Calibri" w:hAnsi="Calibri"/>
          <w:sz w:val="20"/>
        </w:rPr>
        <w:t>:</w:t>
      </w:r>
      <w:r>
        <w:rPr>
          <w:rFonts w:ascii="Calibri" w:hAnsi="Calibri"/>
          <w:spacing w:val="-6"/>
          <w:sz w:val="20"/>
        </w:rPr>
        <w:t xml:space="preserve"> </w:t>
      </w:r>
      <w:r>
        <w:rPr>
          <w:rFonts w:ascii="Calibri" w:hAnsi="Calibri"/>
          <w:sz w:val="20"/>
        </w:rPr>
        <w:t>Ληλαντίων</w:t>
      </w:r>
      <w:r>
        <w:rPr>
          <w:rFonts w:ascii="Calibri" w:hAnsi="Calibri"/>
          <w:spacing w:val="-5"/>
          <w:sz w:val="20"/>
        </w:rPr>
        <w:t xml:space="preserve"> </w:t>
      </w:r>
      <w:r>
        <w:rPr>
          <w:rFonts w:ascii="Calibri" w:hAnsi="Calibri"/>
          <w:sz w:val="20"/>
        </w:rPr>
        <w:t>&amp;</w:t>
      </w:r>
      <w:r>
        <w:rPr>
          <w:rFonts w:ascii="Calibri" w:hAnsi="Calibri"/>
          <w:spacing w:val="-5"/>
          <w:sz w:val="20"/>
        </w:rPr>
        <w:t xml:space="preserve"> </w:t>
      </w:r>
      <w:r>
        <w:rPr>
          <w:rFonts w:ascii="Calibri" w:hAnsi="Calibri"/>
          <w:spacing w:val="-2"/>
          <w:sz w:val="20"/>
        </w:rPr>
        <w:t>Μεγασθένους,</w:t>
      </w:r>
    </w:p>
    <w:p>
      <w:pPr>
        <w:pStyle w:val="Normal"/>
        <w:ind w:firstLine="1085" w:left="667" w:right="7128"/>
        <w:rPr>
          <w:rFonts w:ascii="Calibri" w:hAnsi="Calibri"/>
          <w:sz w:val="20"/>
        </w:rPr>
      </w:pPr>
      <w:r>
        <w:rPr>
          <w:rFonts w:ascii="Calibri" w:hAnsi="Calibri"/>
          <w:sz w:val="20"/>
        </w:rPr>
        <w:t>Τ.Κ. 34100 Χαλκίδα Πληροφορ.</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Χρήστος</w:t>
      </w:r>
      <w:r>
        <w:rPr>
          <w:rFonts w:ascii="Calibri" w:hAnsi="Calibri"/>
          <w:spacing w:val="-11"/>
          <w:sz w:val="20"/>
        </w:rPr>
        <w:t xml:space="preserve"> </w:t>
      </w:r>
      <w:r>
        <w:rPr>
          <w:rFonts w:ascii="Calibri" w:hAnsi="Calibri"/>
          <w:sz w:val="20"/>
        </w:rPr>
        <w:t>Αντωνόπουλος</w:t>
      </w:r>
    </w:p>
    <w:p>
      <w:pPr>
        <w:pStyle w:val="Normal"/>
        <w:tabs>
          <w:tab w:val="clear" w:pos="720"/>
          <w:tab w:val="left" w:pos="1661" w:leader="none"/>
        </w:tabs>
        <w:spacing w:before="2" w:after="0"/>
        <w:ind w:left="667"/>
        <w:rPr>
          <w:rFonts w:ascii="Calibri" w:hAnsi="Calibri"/>
          <w:sz w:val="20"/>
          <w:lang w:val="en-US"/>
        </w:rPr>
      </w:pPr>
      <w:r>
        <w:rPr>
          <w:rFonts w:ascii="Calibri" w:hAnsi="Calibri"/>
          <w:spacing w:val="-4"/>
          <w:sz w:val="20"/>
        </w:rPr>
        <w:t>Τηλ</w:t>
      </w:r>
      <w:r>
        <w:rPr>
          <w:rFonts w:ascii="Calibri" w:hAnsi="Calibri"/>
          <w:spacing w:val="-4"/>
          <w:sz w:val="20"/>
          <w:lang w:val="en-US"/>
        </w:rPr>
        <w:t>.</w:t>
      </w:r>
      <w:r>
        <w:rPr>
          <w:rFonts w:ascii="Calibri" w:hAnsi="Calibri"/>
          <w:sz w:val="20"/>
          <w:lang w:val="en-US"/>
        </w:rPr>
        <w:tab/>
        <w:t>:</w:t>
      </w:r>
      <w:r>
        <w:rPr>
          <w:rFonts w:ascii="Calibri" w:hAnsi="Calibri"/>
          <w:spacing w:val="-7"/>
          <w:sz w:val="20"/>
          <w:lang w:val="en-US"/>
        </w:rPr>
        <w:t xml:space="preserve"> </w:t>
      </w:r>
      <w:r>
        <w:rPr>
          <w:rFonts w:ascii="Calibri" w:hAnsi="Calibri"/>
          <w:sz w:val="20"/>
          <w:lang w:val="en-US"/>
        </w:rPr>
        <w:t>2221355156,</w:t>
      </w:r>
      <w:r>
        <w:rPr>
          <w:rFonts w:ascii="Calibri" w:hAnsi="Calibri"/>
          <w:spacing w:val="-7"/>
          <w:sz w:val="20"/>
          <w:lang w:val="en-US"/>
        </w:rPr>
        <w:t xml:space="preserve"> </w:t>
      </w:r>
      <w:r>
        <w:rPr>
          <w:rFonts w:ascii="Calibri" w:hAnsi="Calibri"/>
          <w:sz w:val="20"/>
        </w:rPr>
        <w:t>Φαξ</w:t>
      </w:r>
      <w:r>
        <w:rPr>
          <w:rFonts w:ascii="Calibri" w:hAnsi="Calibri"/>
          <w:sz w:val="20"/>
          <w:lang w:val="en-US"/>
        </w:rPr>
        <w:t>:</w:t>
      </w:r>
      <w:r>
        <w:rPr>
          <w:rFonts w:ascii="Calibri" w:hAnsi="Calibri"/>
          <w:spacing w:val="-7"/>
          <w:sz w:val="20"/>
          <w:lang w:val="en-US"/>
        </w:rPr>
        <w:t xml:space="preserve"> </w:t>
      </w:r>
      <w:r>
        <w:rPr>
          <w:rFonts w:ascii="Calibri" w:hAnsi="Calibri"/>
          <w:spacing w:val="-2"/>
          <w:sz w:val="20"/>
          <w:lang w:val="en-US"/>
        </w:rPr>
        <w:t>2221062629</w:t>
      </w:r>
    </w:p>
    <w:p>
      <w:pPr>
        <w:pStyle w:val="Normal"/>
        <w:tabs>
          <w:tab w:val="clear" w:pos="720"/>
          <w:tab w:val="left" w:pos="1615" w:leader="none"/>
        </w:tabs>
        <w:spacing w:before="1" w:after="0"/>
        <w:ind w:left="667"/>
        <w:rPr>
          <w:rFonts w:ascii="Calibri" w:hAnsi="Calibri"/>
          <w:sz w:val="20"/>
          <w:lang w:val="en-US"/>
        </w:rPr>
      </w:pPr>
      <w:r>
        <w:rPr>
          <w:rFonts w:ascii="Calibri" w:hAnsi="Calibri"/>
          <w:spacing w:val="-2"/>
          <w:sz w:val="20"/>
          <w:lang w:val="en-US"/>
        </w:rPr>
        <w:t>Email</w:t>
      </w:r>
      <w:r>
        <w:rPr>
          <w:rFonts w:ascii="Calibri" w:hAnsi="Calibri"/>
          <w:sz w:val="20"/>
          <w:lang w:val="en-US"/>
        </w:rPr>
        <w:tab/>
        <w:t>:</w:t>
      </w:r>
      <w:r>
        <w:rPr>
          <w:rFonts w:ascii="Calibri" w:hAnsi="Calibri"/>
          <w:spacing w:val="-2"/>
          <w:sz w:val="20"/>
          <w:lang w:val="en-US"/>
        </w:rPr>
        <w:t xml:space="preserve"> </w:t>
      </w:r>
      <w:hyperlink r:id="rId44">
        <w:r>
          <w:rPr>
            <w:rFonts w:ascii="Calibri" w:hAnsi="Calibri"/>
            <w:spacing w:val="-2"/>
            <w:sz w:val="20"/>
            <w:u w:val="single"/>
            <w:lang w:val="en-US"/>
          </w:rPr>
          <w:t>christos.antonopoulos@dchalkideon.gr</w:t>
        </w:r>
      </w:hyperlink>
    </w:p>
    <w:p>
      <w:pPr>
        <w:pStyle w:val="Heading2"/>
        <w:numPr>
          <w:ilvl w:val="0"/>
          <w:numId w:val="8"/>
        </w:numPr>
        <w:tabs>
          <w:tab w:val="clear" w:pos="720"/>
          <w:tab w:val="left" w:pos="3225" w:leader="none"/>
        </w:tabs>
        <w:spacing w:before="185" w:after="0"/>
        <w:ind w:hanging="374" w:left="3225"/>
        <w:rPr/>
      </w:pPr>
      <w:r>
        <w:rPr/>
        <w:t>ΕΙΔΙΚΗ</w:t>
      </w:r>
      <w:r>
        <w:rPr>
          <w:spacing w:val="-9"/>
        </w:rPr>
        <w:t xml:space="preserve"> </w:t>
      </w:r>
      <w:r>
        <w:rPr/>
        <w:t>ΣΥΓΓΡΑΦΗ</w:t>
      </w:r>
      <w:r>
        <w:rPr>
          <w:spacing w:val="-8"/>
        </w:rPr>
        <w:t xml:space="preserve"> </w:t>
      </w:r>
      <w:r>
        <w:rPr>
          <w:spacing w:val="-2"/>
        </w:rPr>
        <w:t>ΥΠΟΧΡΕΩΣΕΩΝ</w:t>
      </w:r>
    </w:p>
    <w:p>
      <w:pPr>
        <w:pStyle w:val="Heading3"/>
        <w:spacing w:before="252" w:after="0"/>
        <w:rPr/>
      </w:pPr>
      <w:r>
        <w:rPr/>
        <w:t>Άρθρο</w:t>
      </w:r>
      <w:r>
        <w:rPr>
          <w:spacing w:val="-2"/>
        </w:rPr>
        <w:t xml:space="preserve"> </w:t>
      </w:r>
      <w:r>
        <w:rPr/>
        <w:t>1</w:t>
      </w:r>
      <w:r>
        <w:rPr>
          <w:vertAlign w:val="superscript"/>
        </w:rPr>
        <w:t>ο</w:t>
      </w:r>
      <w:r>
        <w:rPr>
          <w:spacing w:val="-3"/>
        </w:rPr>
        <w:t xml:space="preserve"> </w:t>
      </w:r>
      <w:r>
        <w:rPr/>
        <w:t>–</w:t>
      </w:r>
      <w:r>
        <w:rPr>
          <w:spacing w:val="-7"/>
        </w:rPr>
        <w:t xml:space="preserve"> </w:t>
      </w:r>
      <w:r>
        <w:rPr>
          <w:spacing w:val="-2"/>
        </w:rPr>
        <w:t>Αντικείμενο</w:t>
      </w:r>
    </w:p>
    <w:p>
      <w:pPr>
        <w:pStyle w:val="Normal"/>
        <w:spacing w:before="1" w:after="0"/>
        <w:ind w:left="427"/>
        <w:rPr>
          <w:rFonts w:ascii="Arial" w:hAnsi="Arial"/>
          <w:b/>
        </w:rPr>
      </w:pPr>
      <w:r>
        <w:rPr/>
        <w:t>Η</w:t>
      </w:r>
      <w:r>
        <w:rPr>
          <w:spacing w:val="68"/>
        </w:rPr>
        <w:t xml:space="preserve"> </w:t>
      </w:r>
      <w:r>
        <w:rPr/>
        <w:t>παρούσα</w:t>
      </w:r>
      <w:r>
        <w:rPr>
          <w:spacing w:val="67"/>
        </w:rPr>
        <w:t xml:space="preserve"> </w:t>
      </w:r>
      <w:r>
        <w:rPr/>
        <w:t>συγγραφή</w:t>
      </w:r>
      <w:r>
        <w:rPr>
          <w:spacing w:val="65"/>
        </w:rPr>
        <w:t xml:space="preserve"> </w:t>
      </w:r>
      <w:r>
        <w:rPr/>
        <w:t>συντάσσεται</w:t>
      </w:r>
      <w:r>
        <w:rPr>
          <w:spacing w:val="67"/>
        </w:rPr>
        <w:t xml:space="preserve"> </w:t>
      </w:r>
      <w:r>
        <w:rPr/>
        <w:t>για</w:t>
      </w:r>
      <w:r>
        <w:rPr>
          <w:spacing w:val="69"/>
        </w:rPr>
        <w:t xml:space="preserve"> </w:t>
      </w:r>
      <w:r>
        <w:rPr/>
        <w:t>την</w:t>
      </w:r>
      <w:r>
        <w:rPr>
          <w:spacing w:val="67"/>
        </w:rPr>
        <w:t xml:space="preserve"> </w:t>
      </w:r>
      <w:r>
        <w:rPr/>
        <w:t>υλοποίηση</w:t>
      </w:r>
      <w:r>
        <w:rPr>
          <w:spacing w:val="69"/>
        </w:rPr>
        <w:t xml:space="preserve"> </w:t>
      </w:r>
      <w:r>
        <w:rPr/>
        <w:t>του</w:t>
      </w:r>
      <w:r>
        <w:rPr>
          <w:spacing w:val="71"/>
        </w:rPr>
        <w:t xml:space="preserve"> </w:t>
      </w:r>
      <w:r>
        <w:rPr>
          <w:rFonts w:ascii="Arial" w:hAnsi="Arial"/>
          <w:b/>
        </w:rPr>
        <w:t>ΥΠΟΕΡΓΟ</w:t>
      </w:r>
      <w:r>
        <w:rPr>
          <w:rFonts w:ascii="Arial" w:hAnsi="Arial"/>
          <w:b/>
          <w:spacing w:val="73"/>
        </w:rPr>
        <w:t xml:space="preserve"> </w:t>
      </w:r>
      <w:r>
        <w:rPr>
          <w:rFonts w:ascii="Arial" w:hAnsi="Arial"/>
          <w:b/>
        </w:rPr>
        <w:t>2</w:t>
      </w:r>
      <w:r>
        <w:rPr>
          <w:rFonts w:ascii="Arial" w:hAnsi="Arial"/>
          <w:b/>
          <w:spacing w:val="71"/>
        </w:rPr>
        <w:t xml:space="preserve"> </w:t>
      </w:r>
      <w:r>
        <w:rPr>
          <w:rFonts w:ascii="Arial" w:hAnsi="Arial"/>
          <w:b/>
        </w:rPr>
        <w:t>:</w:t>
      </w:r>
      <w:r>
        <w:rPr>
          <w:rFonts w:ascii="Arial" w:hAnsi="Arial"/>
          <w:b/>
          <w:spacing w:val="73"/>
        </w:rPr>
        <w:t xml:space="preserve"> </w:t>
      </w:r>
      <w:r>
        <w:rPr>
          <w:rFonts w:ascii="Arial" w:hAnsi="Arial"/>
          <w:b/>
        </w:rPr>
        <w:t>«Ενεργειακή</w:t>
      </w:r>
      <w:r>
        <w:rPr>
          <w:rFonts w:ascii="Arial" w:hAnsi="Arial"/>
          <w:b/>
          <w:spacing w:val="73"/>
        </w:rPr>
        <w:t xml:space="preserve"> </w:t>
      </w:r>
      <w:r>
        <w:rPr>
          <w:rFonts w:ascii="Arial" w:hAnsi="Arial"/>
          <w:b/>
        </w:rPr>
        <w:t>–</w:t>
      </w:r>
      <w:r>
        <w:rPr>
          <w:rFonts w:ascii="Arial" w:hAnsi="Arial"/>
          <w:b/>
          <w:spacing w:val="72"/>
        </w:rPr>
        <w:t xml:space="preserve"> </w:t>
      </w:r>
      <w:r>
        <w:rPr>
          <w:rFonts w:ascii="Arial" w:hAnsi="Arial"/>
          <w:b/>
        </w:rPr>
        <w:t>Ποιοτική Αναβάθμιση Φωτισμού Δικτύου Οδών Ήπιας Κυκλοφορίας»</w:t>
      </w:r>
    </w:p>
    <w:p>
      <w:pPr>
        <w:pStyle w:val="Heading3"/>
        <w:spacing w:before="1" w:after="0"/>
        <w:rPr/>
      </w:pPr>
      <w:r>
        <w:rPr/>
        <w:t>Άρθρο</w:t>
      </w:r>
      <w:r>
        <w:rPr>
          <w:spacing w:val="-4"/>
        </w:rPr>
        <w:t xml:space="preserve"> </w:t>
      </w:r>
      <w:r>
        <w:rPr/>
        <w:t>2</w:t>
      </w:r>
      <w:r>
        <w:rPr>
          <w:vertAlign w:val="superscript"/>
        </w:rPr>
        <w:t>ο</w:t>
      </w:r>
      <w:r>
        <w:rPr>
          <w:spacing w:val="-3"/>
        </w:rPr>
        <w:t xml:space="preserve"> </w:t>
      </w:r>
      <w:r>
        <w:rPr/>
        <w:t>–</w:t>
      </w:r>
      <w:r>
        <w:rPr>
          <w:spacing w:val="-3"/>
        </w:rPr>
        <w:t xml:space="preserve"> </w:t>
      </w:r>
      <w:r>
        <w:rPr/>
        <w:t>Ισχύουσες</w:t>
      </w:r>
      <w:r>
        <w:rPr>
          <w:spacing w:val="-14"/>
        </w:rPr>
        <w:t xml:space="preserve"> </w:t>
      </w:r>
      <w:r>
        <w:rPr>
          <w:spacing w:val="-2"/>
        </w:rPr>
        <w:t>Διατάξεις</w:t>
      </w:r>
    </w:p>
    <w:p>
      <w:pPr>
        <w:pStyle w:val="BodyText"/>
        <w:spacing w:lineRule="exact" w:line="249" w:before="122" w:after="0"/>
        <w:ind w:left="427"/>
        <w:rPr/>
      </w:pPr>
      <w:r>
        <w:rPr/>
        <w:t>Για</w:t>
      </w:r>
      <w:r>
        <w:rPr>
          <w:spacing w:val="-7"/>
        </w:rPr>
        <w:t xml:space="preserve"> </w:t>
      </w:r>
      <w:r>
        <w:rPr/>
        <w:t>την</w:t>
      </w:r>
      <w:r>
        <w:rPr>
          <w:spacing w:val="-8"/>
        </w:rPr>
        <w:t xml:space="preserve"> </w:t>
      </w:r>
      <w:r>
        <w:rPr/>
        <w:t>παρούσα</w:t>
      </w:r>
      <w:r>
        <w:rPr>
          <w:spacing w:val="-5"/>
        </w:rPr>
        <w:t xml:space="preserve"> </w:t>
      </w:r>
      <w:r>
        <w:rPr/>
        <w:t>συγγραφή</w:t>
      </w:r>
      <w:r>
        <w:rPr>
          <w:spacing w:val="-7"/>
        </w:rPr>
        <w:t xml:space="preserve"> </w:t>
      </w:r>
      <w:r>
        <w:rPr/>
        <w:t>ισχύουν</w:t>
      </w:r>
      <w:r>
        <w:rPr>
          <w:spacing w:val="-7"/>
        </w:rPr>
        <w:t xml:space="preserve"> </w:t>
      </w:r>
      <w:r>
        <w:rPr/>
        <w:t>οι</w:t>
      </w:r>
      <w:r>
        <w:rPr>
          <w:spacing w:val="-6"/>
        </w:rPr>
        <w:t xml:space="preserve"> </w:t>
      </w:r>
      <w:r>
        <w:rPr>
          <w:spacing w:val="-2"/>
        </w:rPr>
        <w:t>διατάξεις:</w:t>
      </w:r>
    </w:p>
    <w:p>
      <w:pPr>
        <w:pStyle w:val="BodyText"/>
        <w:spacing w:lineRule="exact" w:line="253"/>
        <w:ind w:left="427"/>
        <w:rPr/>
      </w:pPr>
      <w:r>
        <w:rPr>
          <w:rFonts w:ascii="Arial" w:hAnsi="Arial"/>
          <w:b/>
        </w:rPr>
        <w:t>α)</w:t>
      </w:r>
      <w:r>
        <w:rPr>
          <w:rFonts w:ascii="Arial" w:hAnsi="Arial"/>
          <w:b/>
          <w:spacing w:val="-11"/>
        </w:rPr>
        <w:t xml:space="preserve"> </w:t>
      </w:r>
      <w:r>
        <w:rPr/>
        <w:t>Του</w:t>
      </w:r>
      <w:r>
        <w:rPr>
          <w:spacing w:val="-5"/>
        </w:rPr>
        <w:t xml:space="preserve"> </w:t>
      </w:r>
      <w:r>
        <w:rPr/>
        <w:t>Ν.</w:t>
      </w:r>
      <w:r>
        <w:rPr>
          <w:spacing w:val="-6"/>
        </w:rPr>
        <w:t xml:space="preserve"> </w:t>
      </w:r>
      <w:r>
        <w:rPr/>
        <w:t>4412/2016</w:t>
      </w:r>
      <w:r>
        <w:rPr>
          <w:spacing w:val="-7"/>
        </w:rPr>
        <w:t xml:space="preserve"> </w:t>
      </w:r>
      <w:r>
        <w:rPr/>
        <w:t>''Δημόσιες</w:t>
      </w:r>
      <w:r>
        <w:rPr>
          <w:spacing w:val="-5"/>
        </w:rPr>
        <w:t xml:space="preserve"> </w:t>
      </w:r>
      <w:r>
        <w:rPr/>
        <w:t>συμβάσεις</w:t>
      </w:r>
      <w:r>
        <w:rPr>
          <w:spacing w:val="-6"/>
        </w:rPr>
        <w:t xml:space="preserve"> </w:t>
      </w:r>
      <w:r>
        <w:rPr/>
        <w:t>έργων,</w:t>
      </w:r>
      <w:r>
        <w:rPr>
          <w:spacing w:val="-4"/>
        </w:rPr>
        <w:t xml:space="preserve"> </w:t>
      </w:r>
      <w:r>
        <w:rPr/>
        <w:t>προμηθειών</w:t>
      </w:r>
      <w:r>
        <w:rPr>
          <w:spacing w:val="-6"/>
        </w:rPr>
        <w:t xml:space="preserve"> </w:t>
      </w:r>
      <w:r>
        <w:rPr/>
        <w:t>και</w:t>
      </w:r>
      <w:r>
        <w:rPr>
          <w:spacing w:val="-6"/>
        </w:rPr>
        <w:t xml:space="preserve"> </w:t>
      </w:r>
      <w:r>
        <w:rPr>
          <w:spacing w:val="-2"/>
        </w:rPr>
        <w:t>υπηρεσιών''</w:t>
      </w:r>
    </w:p>
    <w:p>
      <w:pPr>
        <w:pStyle w:val="BodyText"/>
        <w:spacing w:before="2" w:after="0"/>
        <w:ind w:left="427"/>
        <w:rPr/>
      </w:pPr>
      <w:r>
        <w:rPr>
          <w:rFonts w:ascii="Arial" w:hAnsi="Arial"/>
          <w:b/>
        </w:rPr>
        <w:t>β)</w:t>
      </w:r>
      <w:r>
        <w:rPr>
          <w:rFonts w:ascii="Arial" w:hAnsi="Arial"/>
          <w:b/>
          <w:spacing w:val="11"/>
        </w:rPr>
        <w:t xml:space="preserve"> </w:t>
      </w:r>
      <w:r>
        <w:rPr/>
        <w:t>Το</w:t>
      </w:r>
      <w:r>
        <w:rPr>
          <w:spacing w:val="80"/>
        </w:rPr>
        <w:t xml:space="preserve"> </w:t>
      </w:r>
      <w:r>
        <w:rPr/>
        <w:t>Ν.</w:t>
      </w:r>
      <w:r>
        <w:rPr>
          <w:spacing w:val="14"/>
        </w:rPr>
        <w:t xml:space="preserve"> </w:t>
      </w:r>
      <w:r>
        <w:rPr/>
        <w:t>3463/2006</w:t>
      </w:r>
      <w:r>
        <w:rPr>
          <w:spacing w:val="80"/>
        </w:rPr>
        <w:t xml:space="preserve"> </w:t>
      </w:r>
      <w:r>
        <w:rPr/>
        <w:t>(</w:t>
      </w:r>
      <w:r>
        <w:rPr>
          <w:spacing w:val="80"/>
        </w:rPr>
        <w:t xml:space="preserve"> </w:t>
      </w:r>
      <w:r>
        <w:rPr/>
        <w:t>Φ.Ε.Κ.</w:t>
      </w:r>
      <w:r>
        <w:rPr>
          <w:spacing w:val="75"/>
        </w:rPr>
        <w:t xml:space="preserve"> </w:t>
      </w:r>
      <w:r>
        <w:rPr/>
        <w:t>Α</w:t>
      </w:r>
      <w:r>
        <w:rPr>
          <w:spacing w:val="75"/>
        </w:rPr>
        <w:t xml:space="preserve"> </w:t>
      </w:r>
      <w:r>
        <w:rPr/>
        <w:t>114/2006</w:t>
      </w:r>
      <w:r>
        <w:rPr>
          <w:spacing w:val="80"/>
        </w:rPr>
        <w:t xml:space="preserve"> </w:t>
      </w:r>
      <w:r>
        <w:rPr/>
        <w:t>)</w:t>
      </w:r>
      <w:r>
        <w:rPr>
          <w:spacing w:val="80"/>
        </w:rPr>
        <w:t xml:space="preserve"> </w:t>
      </w:r>
      <w:r>
        <w:rPr/>
        <w:t>με</w:t>
      </w:r>
      <w:r>
        <w:rPr>
          <w:spacing w:val="80"/>
        </w:rPr>
        <w:t xml:space="preserve"> </w:t>
      </w:r>
      <w:r>
        <w:rPr/>
        <w:t>τίτλο</w:t>
      </w:r>
      <w:r>
        <w:rPr>
          <w:spacing w:val="80"/>
        </w:rPr>
        <w:t xml:space="preserve"> </w:t>
      </w:r>
      <w:r>
        <w:rPr/>
        <w:t>«Κύρωση</w:t>
      </w:r>
      <w:r>
        <w:rPr>
          <w:spacing w:val="80"/>
        </w:rPr>
        <w:t xml:space="preserve"> </w:t>
      </w:r>
      <w:r>
        <w:rPr/>
        <w:t>του</w:t>
      </w:r>
      <w:r>
        <w:rPr>
          <w:spacing w:val="80"/>
        </w:rPr>
        <w:t xml:space="preserve"> </w:t>
      </w:r>
      <w:r>
        <w:rPr/>
        <w:t>Κώδικα</w:t>
      </w:r>
      <w:r>
        <w:rPr>
          <w:spacing w:val="76"/>
        </w:rPr>
        <w:t xml:space="preserve"> </w:t>
      </w:r>
      <w:r>
        <w:rPr/>
        <w:t>Δήμων</w:t>
      </w:r>
      <w:r>
        <w:rPr>
          <w:spacing w:val="80"/>
        </w:rPr>
        <w:t xml:space="preserve"> </w:t>
      </w:r>
      <w:r>
        <w:rPr/>
        <w:t>και</w:t>
      </w:r>
      <w:r>
        <w:rPr>
          <w:spacing w:val="14"/>
        </w:rPr>
        <w:t xml:space="preserve"> </w:t>
      </w:r>
      <w:r>
        <w:rPr/>
        <w:t>Κοινοτήτων» όπως αυτός ισχύει.</w:t>
      </w:r>
    </w:p>
    <w:p>
      <w:pPr>
        <w:pStyle w:val="BodyText"/>
        <w:tabs>
          <w:tab w:val="clear" w:pos="720"/>
          <w:tab w:val="left" w:pos="5761" w:leader="none"/>
        </w:tabs>
        <w:ind w:left="427" w:right="288"/>
        <w:rPr/>
      </w:pPr>
      <w:r>
        <w:rPr>
          <w:rFonts w:ascii="Arial" w:hAnsi="Arial"/>
          <w:b/>
        </w:rPr>
        <w:t>γ)</w:t>
      </w:r>
      <w:r>
        <w:rPr>
          <w:rFonts w:ascii="Arial" w:hAnsi="Arial"/>
          <w:b/>
          <w:spacing w:val="40"/>
        </w:rPr>
        <w:t xml:space="preserve"> </w:t>
      </w:r>
      <w:r>
        <w:rPr/>
        <w:t>Του</w:t>
      </w:r>
      <w:r>
        <w:rPr>
          <w:spacing w:val="40"/>
        </w:rPr>
        <w:t xml:space="preserve"> </w:t>
      </w:r>
      <w:r>
        <w:rPr/>
        <w:t>Ν.</w:t>
      </w:r>
      <w:r>
        <w:rPr>
          <w:spacing w:val="40"/>
        </w:rPr>
        <w:t xml:space="preserve"> </w:t>
      </w:r>
      <w:r>
        <w:rPr/>
        <w:t>3852/ΦΕΚ</w:t>
      </w:r>
      <w:r>
        <w:rPr>
          <w:spacing w:val="40"/>
        </w:rPr>
        <w:t xml:space="preserve"> </w:t>
      </w:r>
      <w:r>
        <w:rPr/>
        <w:t>87</w:t>
      </w:r>
      <w:r>
        <w:rPr>
          <w:spacing w:val="40"/>
        </w:rPr>
        <w:t xml:space="preserve"> </w:t>
      </w:r>
      <w:r>
        <w:rPr/>
        <w:t>Α΄/7</w:t>
      </w:r>
      <w:r>
        <w:rPr>
          <w:rFonts w:ascii="Arial MT" w:hAnsi="Arial MT"/>
        </w:rPr>
        <w:t>-6-</w:t>
      </w:r>
      <w:r>
        <w:rPr/>
        <w:t>2010</w:t>
      </w:r>
      <w:r>
        <w:rPr>
          <w:spacing w:val="40"/>
        </w:rPr>
        <w:t xml:space="preserve"> </w:t>
      </w:r>
      <w:r>
        <w:rPr/>
        <w:t>«Νέα</w:t>
      </w:r>
      <w:r>
        <w:rPr>
          <w:spacing w:val="40"/>
        </w:rPr>
        <w:t xml:space="preserve"> </w:t>
      </w:r>
      <w:r>
        <w:rPr/>
        <w:t>αρχιτεκτονική</w:t>
      </w:r>
      <w:r>
        <w:rPr>
          <w:spacing w:val="40"/>
        </w:rPr>
        <w:t xml:space="preserve"> </w:t>
      </w:r>
      <w:r>
        <w:rPr/>
        <w:t>της</w:t>
      </w:r>
      <w:r>
        <w:rPr>
          <w:spacing w:val="40"/>
        </w:rPr>
        <w:t xml:space="preserve"> </w:t>
      </w:r>
      <w:r>
        <w:rPr/>
        <w:t>αυτοδιοίκησης</w:t>
      </w:r>
      <w:r>
        <w:rPr>
          <w:spacing w:val="40"/>
        </w:rPr>
        <w:t xml:space="preserve"> </w:t>
      </w:r>
      <w:r>
        <w:rPr/>
        <w:t>και</w:t>
      </w:r>
      <w:r>
        <w:rPr>
          <w:spacing w:val="40"/>
        </w:rPr>
        <w:t xml:space="preserve"> </w:t>
      </w:r>
      <w:r>
        <w:rPr/>
        <w:t>της</w:t>
      </w:r>
      <w:r>
        <w:rPr>
          <w:spacing w:val="40"/>
        </w:rPr>
        <w:t xml:space="preserve"> </w:t>
      </w:r>
      <w:r>
        <w:rPr/>
        <w:t xml:space="preserve">αποκεντρωμένης </w:t>
      </w:r>
      <w:r>
        <w:rPr>
          <w:w w:val="105"/>
        </w:rPr>
        <w:t xml:space="preserve">διοίκησης </w:t>
      </w:r>
      <w:r>
        <w:rPr>
          <w:w w:val="160"/>
        </w:rPr>
        <w:t xml:space="preserve">– </w:t>
      </w:r>
      <w:r>
        <w:rPr>
          <w:w w:val="105"/>
        </w:rPr>
        <w:t>Πρόγραμμα Καλλικράτης όπως αυτός</w:t>
      </w:r>
      <w:r>
        <w:rPr/>
        <w:tab/>
      </w:r>
      <w:r>
        <w:rPr>
          <w:spacing w:val="-2"/>
          <w:w w:val="105"/>
        </w:rPr>
        <w:t>ισχύει.</w:t>
      </w:r>
    </w:p>
    <w:p>
      <w:pPr>
        <w:pStyle w:val="BodyText"/>
        <w:ind w:left="427"/>
        <w:rPr/>
      </w:pPr>
      <w:r>
        <w:rPr>
          <w:rFonts w:ascii="Arial" w:hAnsi="Arial"/>
          <w:b/>
        </w:rPr>
        <w:t xml:space="preserve">δ) </w:t>
      </w:r>
      <w:r>
        <w:rPr/>
        <w:t>Του Ν. 4155/2013 (ΦΕΚ Α΄ 120/2013) Εθνικό Σύστημα Δημοσίων Συμβάσεων και άλλες διατάξεις όπως</w:t>
      </w:r>
      <w:r>
        <w:rPr>
          <w:spacing w:val="40"/>
        </w:rPr>
        <w:t xml:space="preserve"> </w:t>
      </w:r>
      <w:r>
        <w:rPr/>
        <w:t>αυτός ισχύει.</w:t>
      </w:r>
    </w:p>
    <w:p>
      <w:pPr>
        <w:pStyle w:val="BodyText"/>
        <w:spacing w:before="18" w:after="0"/>
        <w:rPr/>
      </w:pPr>
      <w:r>
        <w:rPr/>
      </w:r>
    </w:p>
    <w:p>
      <w:pPr>
        <w:pStyle w:val="Heading3"/>
        <w:rPr/>
      </w:pPr>
      <w:r>
        <w:rPr/>
        <w:t>Άρθρο</w:t>
      </w:r>
      <w:r>
        <w:rPr>
          <w:spacing w:val="-7"/>
        </w:rPr>
        <w:t xml:space="preserve"> </w:t>
      </w:r>
      <w:r>
        <w:rPr/>
        <w:t>3</w:t>
      </w:r>
      <w:r>
        <w:rPr>
          <w:vertAlign w:val="superscript"/>
        </w:rPr>
        <w:t>ο</w:t>
      </w:r>
      <w:r>
        <w:rPr>
          <w:spacing w:val="-6"/>
        </w:rPr>
        <w:t xml:space="preserve"> </w:t>
      </w:r>
      <w:r>
        <w:rPr/>
        <w:t>–</w:t>
      </w:r>
      <w:r>
        <w:rPr>
          <w:spacing w:val="50"/>
        </w:rPr>
        <w:t xml:space="preserve"> </w:t>
      </w:r>
      <w:r>
        <w:rPr/>
        <w:t>Σύνταξη</w:t>
      </w:r>
      <w:r>
        <w:rPr>
          <w:spacing w:val="-6"/>
        </w:rPr>
        <w:t xml:space="preserve"> </w:t>
      </w:r>
      <w:r>
        <w:rPr/>
        <w:t>και</w:t>
      </w:r>
      <w:r>
        <w:rPr>
          <w:spacing w:val="-7"/>
        </w:rPr>
        <w:t xml:space="preserve"> </w:t>
      </w:r>
      <w:r>
        <w:rPr/>
        <w:t>υποβολή</w:t>
      </w:r>
      <w:r>
        <w:rPr>
          <w:spacing w:val="-8"/>
        </w:rPr>
        <w:t xml:space="preserve"> </w:t>
      </w:r>
      <w:r>
        <w:rPr>
          <w:spacing w:val="-2"/>
        </w:rPr>
        <w:t>προσφοράς</w:t>
      </w:r>
    </w:p>
    <w:p>
      <w:pPr>
        <w:pStyle w:val="Normal"/>
        <w:spacing w:before="6" w:after="0"/>
        <w:ind w:left="427" w:right="330"/>
        <w:jc w:val="both"/>
        <w:rPr/>
      </w:pPr>
      <w:r>
        <w:rPr/>
        <w:t xml:space="preserve">Οι ενδιαφερόμενοι Οικονομικοί Φορείς δύναται να συντάξουν και να υποβάλουν προσφορά </w:t>
      </w:r>
      <w:r>
        <w:rPr>
          <w:rFonts w:ascii="Arial" w:hAnsi="Arial"/>
          <w:b/>
        </w:rPr>
        <w:t>για το σύνολο των υπό προμήθεια &amp; εγκατάσταση ειδών του διαγωνισμού και για το σύνολο της προκηρυχθείσας ποσότητας</w:t>
      </w:r>
      <w:r>
        <w:rPr>
          <w:rFonts w:ascii="Arial" w:hAnsi="Arial"/>
          <w:b/>
          <w:spacing w:val="-2"/>
        </w:rPr>
        <w:t xml:space="preserve"> </w:t>
      </w:r>
      <w:r>
        <w:rPr>
          <w:rFonts w:ascii="Arial MT" w:hAnsi="Arial MT"/>
        </w:rPr>
        <w:t>-</w:t>
      </w:r>
      <w:r>
        <w:rPr>
          <w:rFonts w:ascii="Arial MT" w:hAnsi="Arial MT"/>
          <w:spacing w:val="-5"/>
        </w:rPr>
        <w:t xml:space="preserve"> </w:t>
      </w:r>
      <w:r>
        <w:rPr/>
        <w:t>όπως</w:t>
      </w:r>
      <w:r>
        <w:rPr>
          <w:spacing w:val="-4"/>
        </w:rPr>
        <w:t xml:space="preserve"> </w:t>
      </w:r>
      <w:r>
        <w:rPr/>
        <w:t>αυτά</w:t>
      </w:r>
      <w:r>
        <w:rPr>
          <w:spacing w:val="-4"/>
        </w:rPr>
        <w:t xml:space="preserve"> </w:t>
      </w:r>
      <w:r>
        <w:rPr/>
        <w:t>αναλυτικά</w:t>
      </w:r>
      <w:r>
        <w:rPr>
          <w:spacing w:val="-2"/>
        </w:rPr>
        <w:t xml:space="preserve"> </w:t>
      </w:r>
      <w:r>
        <w:rPr/>
        <w:t>περιγράφονται</w:t>
      </w:r>
      <w:r>
        <w:rPr>
          <w:spacing w:val="-2"/>
        </w:rPr>
        <w:t xml:space="preserve"> </w:t>
      </w:r>
      <w:r>
        <w:rPr/>
        <w:t>και</w:t>
      </w:r>
      <w:r>
        <w:rPr>
          <w:spacing w:val="-2"/>
        </w:rPr>
        <w:t xml:space="preserve"> </w:t>
      </w:r>
      <w:r>
        <w:rPr/>
        <w:t>καθορίζονται</w:t>
      </w:r>
      <w:r>
        <w:rPr>
          <w:spacing w:val="-2"/>
        </w:rPr>
        <w:t xml:space="preserve"> </w:t>
      </w:r>
      <w:r>
        <w:rPr/>
        <w:t>στην</w:t>
      </w:r>
      <w:r>
        <w:rPr>
          <w:spacing w:val="-1"/>
        </w:rPr>
        <w:t xml:space="preserve"> </w:t>
      </w:r>
      <w:r>
        <w:rPr/>
        <w:t>παρούσα</w:t>
      </w:r>
      <w:r>
        <w:rPr>
          <w:spacing w:val="-1"/>
        </w:rPr>
        <w:t xml:space="preserve"> </w:t>
      </w:r>
      <w:r>
        <w:rPr/>
        <w:t>μελέτη.</w:t>
      </w:r>
    </w:p>
    <w:p>
      <w:pPr>
        <w:pStyle w:val="BodyText"/>
        <w:spacing w:before="34" w:after="0"/>
        <w:rPr/>
      </w:pPr>
      <w:r>
        <w:rPr/>
      </w:r>
    </w:p>
    <w:p>
      <w:pPr>
        <w:pStyle w:val="Heading3"/>
        <w:ind w:left="427" w:right="338"/>
        <w:jc w:val="both"/>
        <w:rPr/>
      </w:pPr>
      <w:r>
        <w:rPr/>
        <w:t xml:space="preserve">Προσφορές που υποβάλλονται και δεν αφορούν το σύνολο των ειδών του διαγωνισμού και το σύνολο της </w:t>
      </w:r>
      <w:r>
        <w:rPr>
          <w:color w:val="000009"/>
        </w:rPr>
        <w:t xml:space="preserve">προκηρυχθείσας ποσότητας </w:t>
      </w:r>
      <w:r>
        <w:rPr/>
        <w:t xml:space="preserve">δεν θα γίνονται δεκτές και θα απορρίπτονται ως </w:t>
      </w:r>
      <w:r>
        <w:rPr>
          <w:spacing w:val="-2"/>
        </w:rPr>
        <w:t>απαράδεκτες.</w:t>
      </w:r>
    </w:p>
    <w:p>
      <w:pPr>
        <w:pStyle w:val="BodyText"/>
        <w:spacing w:before="28" w:after="0"/>
        <w:rPr>
          <w:rFonts w:ascii="Arial" w:hAnsi="Arial"/>
          <w:b/>
        </w:rPr>
      </w:pPr>
      <w:r>
        <w:rPr>
          <w:rFonts w:ascii="Arial" w:hAnsi="Arial"/>
          <w:b/>
        </w:rPr>
      </w:r>
    </w:p>
    <w:p>
      <w:pPr>
        <w:pStyle w:val="Normal"/>
        <w:ind w:left="427"/>
        <w:jc w:val="both"/>
        <w:rPr>
          <w:rFonts w:ascii="Arial" w:hAnsi="Arial"/>
          <w:b/>
        </w:rPr>
      </w:pPr>
      <w:r>
        <w:rPr>
          <w:rFonts w:ascii="Arial" w:hAnsi="Arial"/>
          <w:b/>
        </w:rPr>
        <w:t>Άρθρο</w:t>
      </w:r>
      <w:r>
        <w:rPr>
          <w:rFonts w:ascii="Arial" w:hAnsi="Arial"/>
          <w:b/>
          <w:spacing w:val="-8"/>
        </w:rPr>
        <w:t xml:space="preserve"> </w:t>
      </w:r>
      <w:r>
        <w:rPr>
          <w:rFonts w:ascii="Arial" w:hAnsi="Arial"/>
          <w:b/>
        </w:rPr>
        <w:t>4</w:t>
      </w:r>
      <w:r>
        <w:rPr>
          <w:rFonts w:ascii="Arial" w:hAnsi="Arial"/>
          <w:b/>
          <w:vertAlign w:val="superscript"/>
        </w:rPr>
        <w:t>ο</w:t>
      </w:r>
      <w:r>
        <w:rPr>
          <w:rFonts w:ascii="Arial" w:hAnsi="Arial"/>
          <w:b/>
          <w:spacing w:val="-7"/>
        </w:rPr>
        <w:t xml:space="preserve"> </w:t>
      </w:r>
      <w:r>
        <w:rPr>
          <w:rFonts w:ascii="Arial" w:hAnsi="Arial"/>
          <w:b/>
        </w:rPr>
        <w:t>–</w:t>
      </w:r>
      <w:r>
        <w:rPr>
          <w:rFonts w:ascii="Arial" w:hAnsi="Arial"/>
          <w:b/>
          <w:spacing w:val="-8"/>
        </w:rPr>
        <w:t xml:space="preserve"> </w:t>
      </w:r>
      <w:r>
        <w:rPr>
          <w:rFonts w:ascii="Arial" w:hAnsi="Arial"/>
          <w:b/>
        </w:rPr>
        <w:t>Τεχνική</w:t>
      </w:r>
      <w:r>
        <w:rPr>
          <w:rFonts w:ascii="Arial" w:hAnsi="Arial"/>
          <w:b/>
          <w:spacing w:val="-7"/>
        </w:rPr>
        <w:t xml:space="preserve"> </w:t>
      </w:r>
      <w:r>
        <w:rPr>
          <w:rFonts w:ascii="Arial" w:hAnsi="Arial"/>
          <w:b/>
          <w:spacing w:val="-2"/>
        </w:rPr>
        <w:t>Προσφορά</w:t>
      </w:r>
    </w:p>
    <w:p>
      <w:pPr>
        <w:pStyle w:val="BodyText"/>
        <w:spacing w:before="2" w:after="0"/>
        <w:ind w:left="427" w:right="287"/>
        <w:jc w:val="both"/>
        <w:rPr/>
      </w:pPr>
      <w:r>
        <w:rPr/>
        <w:t>Οι</w:t>
      </w:r>
      <w:r>
        <w:rPr>
          <w:spacing w:val="-4"/>
        </w:rPr>
        <w:t xml:space="preserve"> </w:t>
      </w:r>
      <w:r>
        <w:rPr/>
        <w:t>διαγωνιζόμενοι</w:t>
      </w:r>
      <w:r>
        <w:rPr>
          <w:spacing w:val="-5"/>
        </w:rPr>
        <w:t xml:space="preserve"> </w:t>
      </w:r>
      <w:r>
        <w:rPr/>
        <w:t>Οικονομικοί</w:t>
      </w:r>
      <w:r>
        <w:rPr>
          <w:spacing w:val="-5"/>
        </w:rPr>
        <w:t xml:space="preserve"> </w:t>
      </w:r>
      <w:r>
        <w:rPr/>
        <w:t>Φορείς</w:t>
      </w:r>
      <w:r>
        <w:rPr>
          <w:spacing w:val="-4"/>
        </w:rPr>
        <w:t xml:space="preserve"> </w:t>
      </w:r>
      <w:r>
        <w:rPr/>
        <w:t>για</w:t>
      </w:r>
      <w:r>
        <w:rPr>
          <w:spacing w:val="-5"/>
        </w:rPr>
        <w:t xml:space="preserve"> </w:t>
      </w:r>
      <w:r>
        <w:rPr/>
        <w:t>τα</w:t>
      </w:r>
      <w:r>
        <w:rPr>
          <w:spacing w:val="-5"/>
        </w:rPr>
        <w:t xml:space="preserve"> </w:t>
      </w:r>
      <w:r>
        <w:rPr/>
        <w:t>υπό</w:t>
      </w:r>
      <w:r>
        <w:rPr>
          <w:spacing w:val="-5"/>
        </w:rPr>
        <w:t xml:space="preserve"> </w:t>
      </w:r>
      <w:r>
        <w:rPr/>
        <w:t>προμήθεια</w:t>
      </w:r>
      <w:r>
        <w:rPr>
          <w:spacing w:val="-5"/>
        </w:rPr>
        <w:t xml:space="preserve"> </w:t>
      </w:r>
      <w:r>
        <w:rPr/>
        <w:t>&amp;</w:t>
      </w:r>
      <w:r>
        <w:rPr>
          <w:spacing w:val="-5"/>
        </w:rPr>
        <w:t xml:space="preserve"> </w:t>
      </w:r>
      <w:r>
        <w:rPr/>
        <w:t>εγκατάσταση</w:t>
      </w:r>
      <w:r>
        <w:rPr>
          <w:spacing w:val="40"/>
        </w:rPr>
        <w:t xml:space="preserve"> </w:t>
      </w:r>
      <w:r>
        <w:rPr/>
        <w:t>είδη</w:t>
      </w:r>
      <w:r>
        <w:rPr>
          <w:spacing w:val="-4"/>
        </w:rPr>
        <w:t xml:space="preserve"> </w:t>
      </w:r>
      <w:r>
        <w:rPr/>
        <w:t>του</w:t>
      </w:r>
      <w:r>
        <w:rPr>
          <w:spacing w:val="-6"/>
        </w:rPr>
        <w:t xml:space="preserve"> </w:t>
      </w:r>
      <w:r>
        <w:rPr/>
        <w:t>διαγωνισμού</w:t>
      </w:r>
      <w:r>
        <w:rPr>
          <w:spacing w:val="-4"/>
        </w:rPr>
        <w:t xml:space="preserve"> </w:t>
      </w:r>
      <w:r>
        <w:rPr/>
        <w:t xml:space="preserve">οφείλουν να υποβάλλουν στον διαγωνισμό </w:t>
      </w:r>
      <w:r>
        <w:rPr>
          <w:rFonts w:ascii="Arial" w:hAnsi="Arial"/>
          <w:b/>
        </w:rPr>
        <w:t xml:space="preserve">Τεχνική Προσφορά </w:t>
      </w:r>
      <w:r>
        <w:rPr/>
        <w:t>σύμφωνα με το άρθρο 5 της παρούσας.</w:t>
      </w:r>
    </w:p>
    <w:p>
      <w:pPr>
        <w:pStyle w:val="BodyText"/>
        <w:spacing w:before="28" w:after="0"/>
        <w:rPr/>
      </w:pPr>
      <w:r>
        <w:rPr/>
      </w:r>
    </w:p>
    <w:p>
      <w:pPr>
        <w:pStyle w:val="Heading3"/>
        <w:spacing w:lineRule="exact" w:line="252"/>
        <w:jc w:val="both"/>
        <w:rPr/>
      </w:pPr>
      <w:r>
        <w:rPr/>
        <w:t>Άρθρο</w:t>
      </w:r>
      <w:r>
        <w:rPr>
          <w:spacing w:val="-10"/>
        </w:rPr>
        <w:t xml:space="preserve"> </w:t>
      </w:r>
      <w:r>
        <w:rPr/>
        <w:t>5</w:t>
      </w:r>
      <w:r>
        <w:rPr>
          <w:vertAlign w:val="superscript"/>
        </w:rPr>
        <w:t>ο</w:t>
      </w:r>
      <w:r>
        <w:rPr>
          <w:spacing w:val="-9"/>
        </w:rPr>
        <w:t xml:space="preserve"> </w:t>
      </w:r>
      <w:r>
        <w:rPr/>
        <w:t>–</w:t>
      </w:r>
      <w:r>
        <w:rPr>
          <w:spacing w:val="-9"/>
        </w:rPr>
        <w:t xml:space="preserve"> </w:t>
      </w:r>
      <w:r>
        <w:rPr/>
        <w:t>Στοιχεία</w:t>
      </w:r>
      <w:r>
        <w:rPr>
          <w:spacing w:val="-10"/>
        </w:rPr>
        <w:t xml:space="preserve"> </w:t>
      </w:r>
      <w:r>
        <w:rPr/>
        <w:t>Τεχνικής</w:t>
      </w:r>
      <w:r>
        <w:rPr>
          <w:spacing w:val="-9"/>
        </w:rPr>
        <w:t xml:space="preserve"> </w:t>
      </w:r>
      <w:r>
        <w:rPr>
          <w:spacing w:val="-2"/>
        </w:rPr>
        <w:t>Προσφοράς</w:t>
      </w:r>
    </w:p>
    <w:p>
      <w:pPr>
        <w:sectPr>
          <w:headerReference w:type="default" r:id="rId45"/>
          <w:headerReference w:type="first" r:id="rId46"/>
          <w:footerReference w:type="default" r:id="rId47"/>
          <w:footerReference w:type="first" r:id="rId48"/>
          <w:type w:val="nextPage"/>
          <w:pgSz w:w="11906" w:h="16838"/>
          <w:pgMar w:left="0" w:right="566" w:gutter="0" w:header="0" w:top="1940" w:footer="646" w:bottom="840"/>
          <w:pgNumType w:fmt="decimal"/>
          <w:formProt w:val="false"/>
          <w:textDirection w:val="lrTb"/>
          <w:docGrid w:type="default" w:linePitch="100" w:charSpace="8192"/>
        </w:sectPr>
        <w:pStyle w:val="BodyText"/>
        <w:ind w:left="427" w:right="281"/>
        <w:jc w:val="both"/>
        <w:rPr/>
      </w:pPr>
      <w:r>
        <w:rPr/>
        <w:t>Η Τεχνική Προσφορά των διαγωνιζόμενων Οικονομικών Φορέων θα περιλαμβάνει «</w:t>
      </w:r>
      <w:r>
        <w:rPr>
          <w:rFonts w:ascii="Arial" w:hAnsi="Arial"/>
          <w:b/>
        </w:rPr>
        <w:t>ΕΠΙ ΠΟΙΝΗ ΑΠΟΚΛΕΙΣΜΟΥ»</w:t>
      </w:r>
      <w:r>
        <w:rPr>
          <w:rFonts w:ascii="Arial" w:hAnsi="Arial"/>
          <w:b/>
          <w:spacing w:val="-10"/>
        </w:rPr>
        <w:t xml:space="preserve"> </w:t>
      </w:r>
      <w:r>
        <w:rPr>
          <w:u w:val="single"/>
        </w:rPr>
        <w:t>(εκτός</w:t>
      </w:r>
      <w:r>
        <w:rPr>
          <w:spacing w:val="-10"/>
          <w:u w:val="single"/>
        </w:rPr>
        <w:t xml:space="preserve"> </w:t>
      </w:r>
      <w:r>
        <w:rPr>
          <w:u w:val="single"/>
        </w:rPr>
        <w:t>εάν</w:t>
      </w:r>
      <w:r>
        <w:rPr>
          <w:spacing w:val="-10"/>
          <w:u w:val="single"/>
        </w:rPr>
        <w:t xml:space="preserve"> </w:t>
      </w:r>
      <w:r>
        <w:rPr>
          <w:u w:val="single"/>
        </w:rPr>
        <w:t>αναφέρεται</w:t>
      </w:r>
      <w:r>
        <w:rPr>
          <w:spacing w:val="-9"/>
          <w:u w:val="single"/>
        </w:rPr>
        <w:t xml:space="preserve"> </w:t>
      </w:r>
      <w:r>
        <w:rPr>
          <w:u w:val="single"/>
        </w:rPr>
        <w:t>ως</w:t>
      </w:r>
      <w:r>
        <w:rPr>
          <w:spacing w:val="-9"/>
          <w:u w:val="single"/>
        </w:rPr>
        <w:t xml:space="preserve"> </w:t>
      </w:r>
      <w:r>
        <w:rPr>
          <w:u w:val="single"/>
        </w:rPr>
        <w:t>επιθυμητό)</w:t>
      </w:r>
      <w:r>
        <w:rPr>
          <w:spacing w:val="-5"/>
        </w:rPr>
        <w:t xml:space="preserve"> </w:t>
      </w:r>
      <w:r>
        <w:rPr/>
        <w:t>τουλάχιστον</w:t>
      </w:r>
      <w:r>
        <w:rPr>
          <w:spacing w:val="-10"/>
        </w:rPr>
        <w:t xml:space="preserve"> </w:t>
      </w:r>
      <w:r>
        <w:rPr/>
        <w:t>τα</w:t>
      </w:r>
      <w:r>
        <w:rPr>
          <w:spacing w:val="-10"/>
        </w:rPr>
        <w:t xml:space="preserve"> </w:t>
      </w:r>
      <w:r>
        <w:rPr/>
        <w:t>εξής:</w:t>
      </w:r>
    </w:p>
    <w:p>
      <w:pPr>
        <w:pStyle w:val="BodyText"/>
        <w:rPr>
          <w:sz w:val="5"/>
        </w:rPr>
      </w:pPr>
      <w:r>
        <w:rPr>
          <w:sz w:val="5"/>
        </w:rPr>
      </w:r>
    </w:p>
    <w:tbl>
      <w:tblPr>
        <w:tblStyle w:val="TableNormal"/>
        <w:tblW w:w="10382" w:type="dxa"/>
        <w:jc w:val="left"/>
        <w:tblInd w:w="340" w:type="dxa"/>
        <w:tblLayout w:type="fixed"/>
        <w:tblCellMar>
          <w:top w:w="0" w:type="dxa"/>
          <w:left w:w="2" w:type="dxa"/>
          <w:bottom w:w="0" w:type="dxa"/>
          <w:right w:w="2" w:type="dxa"/>
        </w:tblCellMar>
        <w:tblLook w:firstRow="1" w:noVBand="0" w:lastRow="1" w:firstColumn="1" w:lastColumn="1" w:noHBand="0" w:val="01e0"/>
      </w:tblPr>
      <w:tblGrid>
        <w:gridCol w:w="10382"/>
      </w:tblGrid>
      <w:tr>
        <w:trPr>
          <w:trHeight w:val="903" w:hRule="atLeast"/>
        </w:trPr>
        <w:tc>
          <w:tcPr>
            <w:tcW w:w="10382" w:type="dxa"/>
            <w:tcBorders>
              <w:top w:val="single" w:sz="2" w:space="0" w:color="000000"/>
              <w:left w:val="single" w:sz="2" w:space="0" w:color="000000"/>
              <w:bottom w:val="single" w:sz="2" w:space="0" w:color="000000"/>
              <w:right w:val="single" w:sz="2" w:space="0" w:color="000000"/>
            </w:tcBorders>
          </w:tcPr>
          <w:p>
            <w:pPr>
              <w:pStyle w:val="Style14"/>
              <w:widowControl/>
              <w:suppressAutoHyphens w:val="true"/>
              <w:spacing w:lineRule="exact" w:line="252" w:before="55" w:after="0"/>
              <w:ind w:left="482"/>
              <w:jc w:val="left"/>
              <w:rPr>
                <w:rFonts w:ascii="Arial" w:hAnsi="Arial"/>
                <w:b/>
              </w:rPr>
            </w:pPr>
            <w:r>
              <w:rPr>
                <w:rFonts w:eastAsia="Calibri" w:cs="" w:ascii="Arial" w:hAnsi="Arial"/>
                <w:b/>
                <w:color w:val="000000"/>
                <w:spacing w:val="-4"/>
                <w:kern w:val="0"/>
                <w:sz w:val="22"/>
                <w:szCs w:val="22"/>
                <w:lang w:val="en-US" w:eastAsia="en-US" w:bidi="ar-SA"/>
              </w:rPr>
              <w:t>1.</w:t>
            </w:r>
            <w:r>
              <w:rPr>
                <w:rFonts w:eastAsia="Calibri" w:cs="" w:ascii="Arial" w:hAnsi="Arial"/>
                <w:b/>
                <w:color w:val="000000"/>
                <w:spacing w:val="-7"/>
                <w:kern w:val="0"/>
                <w:sz w:val="22"/>
                <w:szCs w:val="22"/>
                <w:lang w:val="en-US" w:eastAsia="en-US" w:bidi="ar-SA"/>
              </w:rPr>
              <w:t xml:space="preserve"> </w:t>
            </w:r>
            <w:r>
              <w:rPr>
                <w:rFonts w:eastAsia="Calibri" w:cs="" w:ascii="Arial" w:hAnsi="Arial"/>
                <w:b/>
                <w:color w:val="000000"/>
                <w:spacing w:val="-4"/>
                <w:kern w:val="0"/>
                <w:sz w:val="22"/>
                <w:szCs w:val="22"/>
                <w:lang w:val="en-US" w:eastAsia="en-US" w:bidi="ar-SA"/>
              </w:rPr>
              <w:t>Υπεύθυνη</w:t>
            </w:r>
            <w:r>
              <w:rPr>
                <w:rFonts w:eastAsia="Calibri" w:cs="" w:ascii="Arial" w:hAnsi="Arial"/>
                <w:b/>
                <w:color w:val="000000"/>
                <w:spacing w:val="-12"/>
                <w:kern w:val="0"/>
                <w:sz w:val="22"/>
                <w:szCs w:val="22"/>
                <w:lang w:val="en-US" w:eastAsia="en-US" w:bidi="ar-SA"/>
              </w:rPr>
              <w:t xml:space="preserve"> </w:t>
            </w:r>
            <w:r>
              <w:rPr>
                <w:rFonts w:eastAsia="Calibri" w:cs="" w:ascii="Arial" w:hAnsi="Arial"/>
                <w:b/>
                <w:color w:val="000000"/>
                <w:spacing w:val="-4"/>
                <w:kern w:val="0"/>
                <w:sz w:val="22"/>
                <w:szCs w:val="22"/>
                <w:lang w:val="en-US" w:eastAsia="en-US" w:bidi="ar-SA"/>
              </w:rPr>
              <w:t>Δήλωση</w:t>
            </w:r>
            <w:r>
              <w:rPr>
                <w:rFonts w:eastAsia="Calibri" w:cs="" w:ascii="Arial" w:hAnsi="Arial"/>
                <w:b/>
                <w:color w:val="000000"/>
                <w:spacing w:val="-3"/>
                <w:kern w:val="0"/>
                <w:sz w:val="22"/>
                <w:szCs w:val="22"/>
                <w:lang w:val="en-US" w:eastAsia="en-US" w:bidi="ar-SA"/>
              </w:rPr>
              <w:t xml:space="preserve"> </w:t>
            </w:r>
            <w:r>
              <w:rPr>
                <w:rFonts w:eastAsia="Calibri" w:cs="" w:ascii="Arial" w:hAnsi="Arial"/>
                <w:b/>
                <w:color w:val="000000"/>
                <w:spacing w:val="-4"/>
                <w:kern w:val="0"/>
                <w:sz w:val="22"/>
                <w:szCs w:val="22"/>
                <w:lang w:val="en-US" w:eastAsia="en-US" w:bidi="ar-SA"/>
              </w:rPr>
              <w:t>ότι:</w:t>
            </w:r>
          </w:p>
          <w:p>
            <w:pPr>
              <w:pStyle w:val="BodyText"/>
              <w:suppressAutoHyphens w:val="true"/>
              <w:spacing w:before="0" w:after="0"/>
              <w:ind w:left="482" w:right="46"/>
              <w:jc w:val="both"/>
              <w:rPr>
                <w:kern w:val="0"/>
                <w:sz w:val="22"/>
                <w:szCs w:val="22"/>
                <w:lang w:eastAsia="en-US" w:bidi="ar-SA"/>
              </w:rPr>
            </w:pPr>
            <w:r>
              <w:rPr>
                <w:color w:val="000000"/>
                <w:kern w:val="0"/>
                <w:sz w:val="22"/>
                <w:szCs w:val="22"/>
                <w:lang w:eastAsia="en-US" w:bidi="ar-SA"/>
              </w:rPr>
              <w:t xml:space="preserve">Ο συνολικός χρόνος παράδοσης του αντικειμένου της σύμβασης θα είναι έξι </w:t>
            </w:r>
            <w:r>
              <w:rPr>
                <w:rFonts w:ascii="Arial MT" w:hAnsi="Arial MT"/>
                <w:color w:val="000000"/>
                <w:kern w:val="0"/>
                <w:sz w:val="22"/>
                <w:szCs w:val="22"/>
                <w:lang w:eastAsia="en-US" w:bidi="ar-SA"/>
              </w:rPr>
              <w:t>(6</w:t>
            </w:r>
            <w:r>
              <w:rPr>
                <w:color w:val="000000"/>
                <w:kern w:val="0"/>
                <w:sz w:val="22"/>
                <w:szCs w:val="22"/>
                <w:lang w:eastAsia="en-US" w:bidi="ar-SA"/>
              </w:rPr>
              <w:t>) μήνες από την ημερομηνία υπογραφής της σχετικής σύμβασης. Τα υπό προμήθεια &amp; εγκατάσταση είδη του διαγωνισμού</w:t>
            </w:r>
            <w:r>
              <w:rPr>
                <w:color w:val="000000"/>
                <w:spacing w:val="-9"/>
                <w:kern w:val="0"/>
                <w:sz w:val="22"/>
                <w:szCs w:val="22"/>
                <w:lang w:eastAsia="en-US" w:bidi="ar-SA"/>
              </w:rPr>
              <w:t xml:space="preserve"> </w:t>
            </w:r>
            <w:r>
              <w:rPr>
                <w:color w:val="000000"/>
                <w:kern w:val="0"/>
                <w:sz w:val="22"/>
                <w:szCs w:val="22"/>
                <w:lang w:eastAsia="en-US" w:bidi="ar-SA"/>
              </w:rPr>
              <w:t>θα</w:t>
            </w:r>
            <w:r>
              <w:rPr>
                <w:color w:val="000000"/>
                <w:spacing w:val="-9"/>
                <w:kern w:val="0"/>
                <w:sz w:val="22"/>
                <w:szCs w:val="22"/>
                <w:lang w:eastAsia="en-US" w:bidi="ar-SA"/>
              </w:rPr>
              <w:t xml:space="preserve"> </w:t>
            </w:r>
            <w:r>
              <w:rPr>
                <w:color w:val="000000"/>
                <w:kern w:val="0"/>
                <w:sz w:val="22"/>
                <w:szCs w:val="22"/>
                <w:lang w:eastAsia="en-US" w:bidi="ar-SA"/>
              </w:rPr>
              <w:t>παραδοθούν,</w:t>
            </w:r>
            <w:r>
              <w:rPr>
                <w:color w:val="000000"/>
                <w:spacing w:val="-9"/>
                <w:kern w:val="0"/>
                <w:sz w:val="22"/>
                <w:szCs w:val="22"/>
                <w:lang w:eastAsia="en-US" w:bidi="ar-SA"/>
              </w:rPr>
              <w:t xml:space="preserve"> </w:t>
            </w:r>
            <w:r>
              <w:rPr>
                <w:color w:val="000000"/>
                <w:kern w:val="0"/>
                <w:sz w:val="22"/>
                <w:szCs w:val="22"/>
                <w:lang w:eastAsia="en-US" w:bidi="ar-SA"/>
              </w:rPr>
              <w:t>σύμφωνα</w:t>
            </w:r>
            <w:r>
              <w:rPr>
                <w:color w:val="000000"/>
                <w:spacing w:val="-9"/>
                <w:kern w:val="0"/>
                <w:sz w:val="22"/>
                <w:szCs w:val="22"/>
                <w:lang w:eastAsia="en-US" w:bidi="ar-SA"/>
              </w:rPr>
              <w:t xml:space="preserve"> </w:t>
            </w:r>
            <w:r>
              <w:rPr>
                <w:color w:val="000000"/>
                <w:kern w:val="0"/>
                <w:sz w:val="22"/>
                <w:szCs w:val="22"/>
                <w:lang w:eastAsia="en-US" w:bidi="ar-SA"/>
              </w:rPr>
              <w:t>με</w:t>
            </w:r>
            <w:r>
              <w:rPr>
                <w:color w:val="000000"/>
                <w:spacing w:val="-9"/>
                <w:kern w:val="0"/>
                <w:sz w:val="22"/>
                <w:szCs w:val="22"/>
                <w:lang w:eastAsia="en-US" w:bidi="ar-SA"/>
              </w:rPr>
              <w:t xml:space="preserve"> </w:t>
            </w:r>
            <w:r>
              <w:rPr>
                <w:color w:val="000000"/>
                <w:kern w:val="0"/>
                <w:sz w:val="22"/>
                <w:szCs w:val="22"/>
                <w:lang w:eastAsia="en-US" w:bidi="ar-SA"/>
              </w:rPr>
              <w:t>την</w:t>
            </w:r>
            <w:r>
              <w:rPr>
                <w:color w:val="000000"/>
                <w:spacing w:val="-10"/>
                <w:kern w:val="0"/>
                <w:sz w:val="22"/>
                <w:szCs w:val="22"/>
                <w:lang w:eastAsia="en-US" w:bidi="ar-SA"/>
              </w:rPr>
              <w:t xml:space="preserve"> </w:t>
            </w:r>
            <w:r>
              <w:rPr>
                <w:color w:val="000000"/>
                <w:kern w:val="0"/>
                <w:sz w:val="22"/>
                <w:szCs w:val="22"/>
                <w:lang w:eastAsia="en-US" w:bidi="ar-SA"/>
              </w:rPr>
              <w:t>μελέτη,</w:t>
            </w:r>
            <w:r>
              <w:rPr>
                <w:color w:val="000000"/>
                <w:spacing w:val="-9"/>
                <w:kern w:val="0"/>
                <w:sz w:val="22"/>
                <w:szCs w:val="22"/>
                <w:lang w:eastAsia="en-US" w:bidi="ar-SA"/>
              </w:rPr>
              <w:t xml:space="preserve"> </w:t>
            </w:r>
            <w:r>
              <w:rPr>
                <w:color w:val="000000"/>
                <w:kern w:val="0"/>
                <w:sz w:val="22"/>
                <w:szCs w:val="22"/>
                <w:lang w:eastAsia="en-US" w:bidi="ar-SA"/>
              </w:rPr>
              <w:t>στους</w:t>
            </w:r>
            <w:r>
              <w:rPr>
                <w:color w:val="000000"/>
                <w:spacing w:val="-9"/>
                <w:kern w:val="0"/>
                <w:sz w:val="22"/>
                <w:szCs w:val="22"/>
                <w:lang w:eastAsia="en-US" w:bidi="ar-SA"/>
              </w:rPr>
              <w:t xml:space="preserve"> </w:t>
            </w:r>
            <w:r>
              <w:rPr>
                <w:color w:val="000000"/>
                <w:kern w:val="0"/>
                <w:sz w:val="22"/>
                <w:szCs w:val="22"/>
                <w:lang w:eastAsia="en-US" w:bidi="ar-SA"/>
              </w:rPr>
              <w:t>κατά</w:t>
            </w:r>
            <w:r>
              <w:rPr>
                <w:color w:val="000000"/>
                <w:spacing w:val="-9"/>
                <w:kern w:val="0"/>
                <w:sz w:val="22"/>
                <w:szCs w:val="22"/>
                <w:lang w:eastAsia="en-US" w:bidi="ar-SA"/>
              </w:rPr>
              <w:t xml:space="preserve"> </w:t>
            </w:r>
            <w:r>
              <w:rPr>
                <w:color w:val="000000"/>
                <w:kern w:val="0"/>
                <w:sz w:val="22"/>
                <w:szCs w:val="22"/>
                <w:lang w:eastAsia="en-US" w:bidi="ar-SA"/>
              </w:rPr>
              <w:t>περίπτωση</w:t>
            </w:r>
            <w:r>
              <w:rPr>
                <w:color w:val="000000"/>
                <w:spacing w:val="-9"/>
                <w:kern w:val="0"/>
                <w:sz w:val="22"/>
                <w:szCs w:val="22"/>
                <w:lang w:eastAsia="en-US" w:bidi="ar-SA"/>
              </w:rPr>
              <w:t xml:space="preserve"> </w:t>
            </w:r>
            <w:r>
              <w:rPr>
                <w:color w:val="000000"/>
                <w:kern w:val="0"/>
                <w:sz w:val="22"/>
                <w:szCs w:val="22"/>
                <w:lang w:eastAsia="en-US" w:bidi="ar-SA"/>
              </w:rPr>
              <w:t>τόπους</w:t>
            </w:r>
            <w:r>
              <w:rPr>
                <w:color w:val="000000"/>
                <w:spacing w:val="-9"/>
                <w:kern w:val="0"/>
                <w:sz w:val="22"/>
                <w:szCs w:val="22"/>
                <w:lang w:eastAsia="en-US" w:bidi="ar-SA"/>
              </w:rPr>
              <w:t xml:space="preserve"> </w:t>
            </w:r>
            <w:r>
              <w:rPr>
                <w:color w:val="000000"/>
                <w:kern w:val="0"/>
                <w:sz w:val="22"/>
                <w:szCs w:val="22"/>
                <w:lang w:eastAsia="en-US" w:bidi="ar-SA"/>
              </w:rPr>
              <w:t xml:space="preserve">εγκατάστασης </w:t>
            </w:r>
            <w:r>
              <w:rPr>
                <w:color w:val="000000"/>
                <w:spacing w:val="-4"/>
                <w:kern w:val="0"/>
                <w:sz w:val="22"/>
                <w:szCs w:val="22"/>
                <w:lang w:eastAsia="en-US" w:bidi="ar-SA"/>
              </w:rPr>
              <w:t>είτε</w:t>
            </w:r>
            <w:r>
              <w:rPr>
                <w:color w:val="000000"/>
                <w:spacing w:val="-6"/>
                <w:kern w:val="0"/>
                <w:sz w:val="22"/>
                <w:szCs w:val="22"/>
                <w:lang w:eastAsia="en-US" w:bidi="ar-SA"/>
              </w:rPr>
              <w:t xml:space="preserve"> </w:t>
            </w:r>
            <w:r>
              <w:rPr>
                <w:color w:val="000000"/>
                <w:spacing w:val="-4"/>
                <w:kern w:val="0"/>
                <w:sz w:val="22"/>
                <w:szCs w:val="22"/>
                <w:lang w:eastAsia="en-US" w:bidi="ar-SA"/>
              </w:rPr>
              <w:t>συνολικά,</w:t>
            </w:r>
            <w:r>
              <w:rPr>
                <w:color w:val="000000"/>
                <w:spacing w:val="-5"/>
                <w:kern w:val="0"/>
                <w:sz w:val="22"/>
                <w:szCs w:val="22"/>
                <w:lang w:eastAsia="en-US" w:bidi="ar-SA"/>
              </w:rPr>
              <w:t xml:space="preserve"> </w:t>
            </w:r>
            <w:r>
              <w:rPr>
                <w:color w:val="000000"/>
                <w:spacing w:val="-4"/>
                <w:kern w:val="0"/>
                <w:sz w:val="22"/>
                <w:szCs w:val="22"/>
                <w:lang w:eastAsia="en-US" w:bidi="ar-SA"/>
              </w:rPr>
              <w:t>είτε</w:t>
            </w:r>
            <w:r>
              <w:rPr>
                <w:color w:val="000000"/>
                <w:spacing w:val="-6"/>
                <w:kern w:val="0"/>
                <w:sz w:val="22"/>
                <w:szCs w:val="22"/>
                <w:lang w:eastAsia="en-US" w:bidi="ar-SA"/>
              </w:rPr>
              <w:t xml:space="preserve"> </w:t>
            </w:r>
            <w:r>
              <w:rPr>
                <w:color w:val="000000"/>
                <w:spacing w:val="-4"/>
                <w:kern w:val="0"/>
                <w:sz w:val="22"/>
                <w:szCs w:val="22"/>
                <w:lang w:eastAsia="en-US" w:bidi="ar-SA"/>
              </w:rPr>
              <w:t>τμηματικά</w:t>
            </w:r>
            <w:r>
              <w:rPr>
                <w:color w:val="000000"/>
                <w:spacing w:val="-6"/>
                <w:kern w:val="0"/>
                <w:sz w:val="22"/>
                <w:szCs w:val="22"/>
                <w:lang w:eastAsia="en-US" w:bidi="ar-SA"/>
              </w:rPr>
              <w:t xml:space="preserve"> </w:t>
            </w:r>
            <w:r>
              <w:rPr>
                <w:color w:val="000000"/>
                <w:spacing w:val="-4"/>
                <w:kern w:val="0"/>
                <w:sz w:val="22"/>
                <w:szCs w:val="22"/>
                <w:lang w:eastAsia="en-US" w:bidi="ar-SA"/>
              </w:rPr>
              <w:t>ανάλογα</w:t>
            </w:r>
            <w:r>
              <w:rPr>
                <w:color w:val="000000"/>
                <w:spacing w:val="-6"/>
                <w:kern w:val="0"/>
                <w:sz w:val="22"/>
                <w:szCs w:val="22"/>
                <w:lang w:eastAsia="en-US" w:bidi="ar-SA"/>
              </w:rPr>
              <w:t xml:space="preserve"> </w:t>
            </w:r>
            <w:r>
              <w:rPr>
                <w:color w:val="000000"/>
                <w:spacing w:val="-4"/>
                <w:kern w:val="0"/>
                <w:sz w:val="22"/>
                <w:szCs w:val="22"/>
                <w:lang w:eastAsia="en-US" w:bidi="ar-SA"/>
              </w:rPr>
              <w:t>με</w:t>
            </w:r>
            <w:r>
              <w:rPr>
                <w:color w:val="000000"/>
                <w:spacing w:val="-6"/>
                <w:kern w:val="0"/>
                <w:sz w:val="22"/>
                <w:szCs w:val="22"/>
                <w:lang w:eastAsia="en-US" w:bidi="ar-SA"/>
              </w:rPr>
              <w:t xml:space="preserve"> </w:t>
            </w:r>
            <w:r>
              <w:rPr>
                <w:color w:val="000000"/>
                <w:spacing w:val="-4"/>
                <w:kern w:val="0"/>
                <w:sz w:val="22"/>
                <w:szCs w:val="22"/>
                <w:lang w:eastAsia="en-US" w:bidi="ar-SA"/>
              </w:rPr>
              <w:t>την</w:t>
            </w:r>
            <w:r>
              <w:rPr>
                <w:color w:val="000000"/>
                <w:spacing w:val="-6"/>
                <w:kern w:val="0"/>
                <w:sz w:val="22"/>
                <w:szCs w:val="22"/>
                <w:lang w:eastAsia="en-US" w:bidi="ar-SA"/>
              </w:rPr>
              <w:t xml:space="preserve"> </w:t>
            </w:r>
            <w:r>
              <w:rPr>
                <w:color w:val="000000"/>
                <w:spacing w:val="-4"/>
                <w:kern w:val="0"/>
                <w:sz w:val="22"/>
                <w:szCs w:val="22"/>
                <w:lang w:eastAsia="en-US" w:bidi="ar-SA"/>
              </w:rPr>
              <w:t>πρόοδο</w:t>
            </w:r>
            <w:r>
              <w:rPr>
                <w:color w:val="000000"/>
                <w:spacing w:val="-5"/>
                <w:kern w:val="0"/>
                <w:sz w:val="22"/>
                <w:szCs w:val="22"/>
                <w:lang w:eastAsia="en-US" w:bidi="ar-SA"/>
              </w:rPr>
              <w:t xml:space="preserve"> </w:t>
            </w:r>
            <w:r>
              <w:rPr>
                <w:color w:val="000000"/>
                <w:spacing w:val="-4"/>
                <w:kern w:val="0"/>
                <w:sz w:val="22"/>
                <w:szCs w:val="22"/>
                <w:lang w:eastAsia="en-US" w:bidi="ar-SA"/>
              </w:rPr>
              <w:t>του</w:t>
            </w:r>
            <w:r>
              <w:rPr>
                <w:color w:val="000000"/>
                <w:spacing w:val="-6"/>
                <w:kern w:val="0"/>
                <w:sz w:val="22"/>
                <w:szCs w:val="22"/>
                <w:lang w:eastAsia="en-US" w:bidi="ar-SA"/>
              </w:rPr>
              <w:t xml:space="preserve"> </w:t>
            </w:r>
            <w:r>
              <w:rPr>
                <w:color w:val="000000"/>
                <w:spacing w:val="-4"/>
                <w:kern w:val="0"/>
                <w:sz w:val="22"/>
                <w:szCs w:val="22"/>
                <w:lang w:eastAsia="en-US" w:bidi="ar-SA"/>
              </w:rPr>
              <w:t>φυσικού</w:t>
            </w:r>
            <w:r>
              <w:rPr>
                <w:color w:val="000000"/>
                <w:spacing w:val="-6"/>
                <w:kern w:val="0"/>
                <w:sz w:val="22"/>
                <w:szCs w:val="22"/>
                <w:lang w:eastAsia="en-US" w:bidi="ar-SA"/>
              </w:rPr>
              <w:t xml:space="preserve"> </w:t>
            </w:r>
            <w:r>
              <w:rPr>
                <w:color w:val="000000"/>
                <w:spacing w:val="-4"/>
                <w:kern w:val="0"/>
                <w:sz w:val="22"/>
                <w:szCs w:val="22"/>
                <w:lang w:eastAsia="en-US" w:bidi="ar-SA"/>
              </w:rPr>
              <w:t>αντικειμένου</w:t>
            </w:r>
            <w:r>
              <w:rPr>
                <w:color w:val="000000"/>
                <w:spacing w:val="-5"/>
                <w:kern w:val="0"/>
                <w:sz w:val="22"/>
                <w:szCs w:val="22"/>
                <w:lang w:eastAsia="en-US" w:bidi="ar-SA"/>
              </w:rPr>
              <w:t xml:space="preserve"> </w:t>
            </w:r>
            <w:r>
              <w:rPr>
                <w:color w:val="000000"/>
                <w:spacing w:val="-4"/>
                <w:kern w:val="0"/>
                <w:sz w:val="22"/>
                <w:szCs w:val="22"/>
                <w:lang w:eastAsia="en-US" w:bidi="ar-SA"/>
              </w:rPr>
              <w:t>της</w:t>
            </w:r>
            <w:r>
              <w:rPr>
                <w:color w:val="000000"/>
                <w:spacing w:val="-9"/>
                <w:kern w:val="0"/>
                <w:sz w:val="22"/>
                <w:szCs w:val="22"/>
                <w:lang w:eastAsia="en-US" w:bidi="ar-SA"/>
              </w:rPr>
              <w:t xml:space="preserve"> </w:t>
            </w:r>
            <w:r>
              <w:rPr>
                <w:color w:val="000000"/>
                <w:spacing w:val="-4"/>
                <w:kern w:val="0"/>
                <w:sz w:val="22"/>
                <w:szCs w:val="22"/>
                <w:lang w:eastAsia="en-US" w:bidi="ar-SA"/>
              </w:rPr>
              <w:t>σύμβασης.</w:t>
            </w:r>
          </w:p>
        </w:tc>
      </w:tr>
      <w:tr>
        <w:trPr>
          <w:trHeight w:val="903" w:hRule="atLeast"/>
        </w:trPr>
        <w:tc>
          <w:tcPr>
            <w:tcW w:w="10382" w:type="dxa"/>
            <w:tcBorders>
              <w:left w:val="single" w:sz="2" w:space="0" w:color="000000"/>
              <w:bottom w:val="single" w:sz="2" w:space="0" w:color="000000"/>
              <w:right w:val="single" w:sz="2" w:space="0" w:color="000000"/>
            </w:tcBorders>
          </w:tcPr>
          <w:p>
            <w:pPr>
              <w:pStyle w:val="TableParagraph"/>
              <w:suppressAutoHyphens w:val="true"/>
              <w:spacing w:before="55" w:after="0"/>
              <w:ind w:left="482"/>
              <w:jc w:val="left"/>
              <w:rPr>
                <w:rFonts w:ascii="Arial" w:hAnsi="Arial"/>
                <w:b/>
              </w:rPr>
            </w:pPr>
            <w:r>
              <w:rPr>
                <w:rFonts w:ascii="Arial" w:hAnsi="Arial"/>
                <w:b/>
                <w:spacing w:val="-4"/>
                <w:kern w:val="0"/>
                <w:sz w:val="22"/>
                <w:szCs w:val="22"/>
                <w:lang w:eastAsia="en-US" w:bidi="ar-SA"/>
              </w:rPr>
              <w:t>2.</w:t>
            </w:r>
            <w:r>
              <w:rPr>
                <w:rFonts w:ascii="Arial" w:hAnsi="Arial"/>
                <w:b/>
                <w:spacing w:val="-7"/>
                <w:kern w:val="0"/>
                <w:sz w:val="22"/>
                <w:szCs w:val="22"/>
                <w:lang w:eastAsia="en-US" w:bidi="ar-SA"/>
              </w:rPr>
              <w:t xml:space="preserve"> </w:t>
            </w:r>
            <w:r>
              <w:rPr>
                <w:rFonts w:ascii="Arial" w:hAnsi="Arial"/>
                <w:b/>
                <w:spacing w:val="-4"/>
                <w:kern w:val="0"/>
                <w:sz w:val="22"/>
                <w:szCs w:val="22"/>
                <w:lang w:eastAsia="en-US" w:bidi="ar-SA"/>
              </w:rPr>
              <w:t>Υπεύθυνη</w:t>
            </w:r>
            <w:r>
              <w:rPr>
                <w:rFonts w:ascii="Arial" w:hAnsi="Arial"/>
                <w:b/>
                <w:spacing w:val="-12"/>
                <w:kern w:val="0"/>
                <w:sz w:val="22"/>
                <w:szCs w:val="22"/>
                <w:lang w:eastAsia="en-US" w:bidi="ar-SA"/>
              </w:rPr>
              <w:t xml:space="preserve"> </w:t>
            </w:r>
            <w:r>
              <w:rPr>
                <w:rFonts w:ascii="Arial" w:hAnsi="Arial"/>
                <w:b/>
                <w:spacing w:val="-4"/>
                <w:kern w:val="0"/>
                <w:sz w:val="22"/>
                <w:szCs w:val="22"/>
                <w:lang w:eastAsia="en-US" w:bidi="ar-SA"/>
              </w:rPr>
              <w:t>Δήλωση</w:t>
            </w:r>
            <w:r>
              <w:rPr>
                <w:rFonts w:ascii="Arial" w:hAnsi="Arial"/>
                <w:b/>
                <w:spacing w:val="-3"/>
                <w:kern w:val="0"/>
                <w:sz w:val="22"/>
                <w:szCs w:val="22"/>
                <w:lang w:eastAsia="en-US" w:bidi="ar-SA"/>
              </w:rPr>
              <w:t xml:space="preserve"> </w:t>
            </w:r>
            <w:r>
              <w:rPr>
                <w:rFonts w:ascii="Arial" w:hAnsi="Arial"/>
                <w:b/>
                <w:spacing w:val="-4"/>
                <w:kern w:val="0"/>
                <w:sz w:val="22"/>
                <w:szCs w:val="22"/>
                <w:lang w:eastAsia="en-US" w:bidi="ar-SA"/>
              </w:rPr>
              <w:t>ότι.:</w:t>
            </w:r>
          </w:p>
          <w:p>
            <w:pPr>
              <w:pStyle w:val="TableParagraph"/>
              <w:suppressAutoHyphens w:val="true"/>
              <w:spacing w:before="5" w:after="0"/>
              <w:ind w:left="482"/>
              <w:jc w:val="left"/>
              <w:rPr>
                <w:kern w:val="0"/>
                <w:sz w:val="22"/>
                <w:szCs w:val="22"/>
                <w:lang w:eastAsia="en-US" w:bidi="ar-SA"/>
              </w:rPr>
            </w:pPr>
            <w:r>
              <w:rPr>
                <w:kern w:val="0"/>
                <w:sz w:val="22"/>
                <w:szCs w:val="22"/>
                <w:lang w:eastAsia="en-US" w:bidi="ar-SA"/>
              </w:rPr>
              <w:t>Τα</w:t>
            </w:r>
            <w:r>
              <w:rPr>
                <w:spacing w:val="21"/>
                <w:kern w:val="0"/>
                <w:sz w:val="22"/>
                <w:szCs w:val="22"/>
                <w:lang w:eastAsia="en-US" w:bidi="ar-SA"/>
              </w:rPr>
              <w:t xml:space="preserve"> </w:t>
            </w:r>
            <w:r>
              <w:rPr>
                <w:kern w:val="0"/>
                <w:sz w:val="22"/>
                <w:szCs w:val="22"/>
                <w:lang w:eastAsia="en-US" w:bidi="ar-SA"/>
              </w:rPr>
              <w:t>υπό</w:t>
            </w:r>
            <w:r>
              <w:rPr>
                <w:spacing w:val="19"/>
                <w:kern w:val="0"/>
                <w:sz w:val="22"/>
                <w:szCs w:val="22"/>
                <w:lang w:eastAsia="en-US" w:bidi="ar-SA"/>
              </w:rPr>
              <w:t xml:space="preserve"> </w:t>
            </w:r>
            <w:r>
              <w:rPr>
                <w:kern w:val="0"/>
                <w:sz w:val="22"/>
                <w:szCs w:val="22"/>
                <w:lang w:eastAsia="en-US" w:bidi="ar-SA"/>
              </w:rPr>
              <w:t>προμήθεια</w:t>
            </w:r>
            <w:r>
              <w:rPr>
                <w:spacing w:val="21"/>
                <w:kern w:val="0"/>
                <w:sz w:val="22"/>
                <w:szCs w:val="22"/>
                <w:lang w:eastAsia="en-US" w:bidi="ar-SA"/>
              </w:rPr>
              <w:t xml:space="preserve"> </w:t>
            </w:r>
            <w:r>
              <w:rPr>
                <w:kern w:val="0"/>
                <w:sz w:val="22"/>
                <w:szCs w:val="22"/>
                <w:lang w:eastAsia="en-US" w:bidi="ar-SA"/>
              </w:rPr>
              <w:t>&amp;</w:t>
            </w:r>
            <w:r>
              <w:rPr>
                <w:spacing w:val="19"/>
                <w:kern w:val="0"/>
                <w:sz w:val="22"/>
                <w:szCs w:val="22"/>
                <w:lang w:eastAsia="en-US" w:bidi="ar-SA"/>
              </w:rPr>
              <w:t xml:space="preserve"> </w:t>
            </w:r>
            <w:r>
              <w:rPr>
                <w:kern w:val="0"/>
                <w:sz w:val="22"/>
                <w:szCs w:val="22"/>
                <w:lang w:eastAsia="en-US" w:bidi="ar-SA"/>
              </w:rPr>
              <w:t>εγκατάσταση</w:t>
            </w:r>
            <w:r>
              <w:rPr>
                <w:spacing w:val="19"/>
                <w:kern w:val="0"/>
                <w:sz w:val="22"/>
                <w:szCs w:val="22"/>
                <w:lang w:eastAsia="en-US" w:bidi="ar-SA"/>
              </w:rPr>
              <w:t xml:space="preserve"> </w:t>
            </w:r>
            <w:r>
              <w:rPr>
                <w:kern w:val="0"/>
                <w:sz w:val="22"/>
                <w:szCs w:val="22"/>
                <w:lang w:eastAsia="en-US" w:bidi="ar-SA"/>
              </w:rPr>
              <w:t>είδη</w:t>
            </w:r>
            <w:r>
              <w:rPr>
                <w:spacing w:val="19"/>
                <w:kern w:val="0"/>
                <w:sz w:val="22"/>
                <w:szCs w:val="22"/>
                <w:lang w:eastAsia="en-US" w:bidi="ar-SA"/>
              </w:rPr>
              <w:t xml:space="preserve"> </w:t>
            </w:r>
            <w:r>
              <w:rPr>
                <w:kern w:val="0"/>
                <w:sz w:val="22"/>
                <w:szCs w:val="22"/>
                <w:lang w:eastAsia="en-US" w:bidi="ar-SA"/>
              </w:rPr>
              <w:t>του</w:t>
            </w:r>
            <w:r>
              <w:rPr>
                <w:spacing w:val="19"/>
                <w:kern w:val="0"/>
                <w:sz w:val="22"/>
                <w:szCs w:val="22"/>
                <w:lang w:eastAsia="en-US" w:bidi="ar-SA"/>
              </w:rPr>
              <w:t xml:space="preserve"> </w:t>
            </w:r>
            <w:r>
              <w:rPr>
                <w:kern w:val="0"/>
                <w:sz w:val="22"/>
                <w:szCs w:val="22"/>
                <w:lang w:eastAsia="en-US" w:bidi="ar-SA"/>
              </w:rPr>
              <w:t>διαγωνισμού</w:t>
            </w:r>
            <w:r>
              <w:rPr>
                <w:spacing w:val="19"/>
                <w:kern w:val="0"/>
                <w:sz w:val="22"/>
                <w:szCs w:val="22"/>
                <w:lang w:eastAsia="en-US" w:bidi="ar-SA"/>
              </w:rPr>
              <w:t xml:space="preserve"> </w:t>
            </w:r>
            <w:r>
              <w:rPr>
                <w:kern w:val="0"/>
                <w:sz w:val="22"/>
                <w:szCs w:val="22"/>
                <w:lang w:eastAsia="en-US" w:bidi="ar-SA"/>
              </w:rPr>
              <w:t>ανεξάρτητα</w:t>
            </w:r>
            <w:r>
              <w:rPr>
                <w:spacing w:val="19"/>
                <w:kern w:val="0"/>
                <w:sz w:val="22"/>
                <w:szCs w:val="22"/>
                <w:lang w:eastAsia="en-US" w:bidi="ar-SA"/>
              </w:rPr>
              <w:t xml:space="preserve"> </w:t>
            </w:r>
            <w:r>
              <w:rPr>
                <w:kern w:val="0"/>
                <w:sz w:val="22"/>
                <w:szCs w:val="22"/>
                <w:lang w:eastAsia="en-US" w:bidi="ar-SA"/>
              </w:rPr>
              <w:t>από</w:t>
            </w:r>
            <w:r>
              <w:rPr>
                <w:spacing w:val="21"/>
                <w:kern w:val="0"/>
                <w:sz w:val="22"/>
                <w:szCs w:val="22"/>
                <w:lang w:eastAsia="en-US" w:bidi="ar-SA"/>
              </w:rPr>
              <w:t xml:space="preserve"> </w:t>
            </w:r>
            <w:r>
              <w:rPr>
                <w:kern w:val="0"/>
                <w:sz w:val="22"/>
                <w:szCs w:val="22"/>
                <w:lang w:eastAsia="en-US" w:bidi="ar-SA"/>
              </w:rPr>
              <w:t>την</w:t>
            </w:r>
            <w:r>
              <w:rPr>
                <w:spacing w:val="19"/>
                <w:kern w:val="0"/>
                <w:sz w:val="22"/>
                <w:szCs w:val="22"/>
                <w:lang w:eastAsia="en-US" w:bidi="ar-SA"/>
              </w:rPr>
              <w:t xml:space="preserve"> </w:t>
            </w:r>
            <w:r>
              <w:rPr>
                <w:kern w:val="0"/>
                <w:sz w:val="22"/>
                <w:szCs w:val="22"/>
                <w:lang w:eastAsia="en-US" w:bidi="ar-SA"/>
              </w:rPr>
              <w:t>εργοστασιακή</w:t>
            </w:r>
            <w:r>
              <w:rPr>
                <w:spacing w:val="19"/>
                <w:kern w:val="0"/>
                <w:sz w:val="22"/>
                <w:szCs w:val="22"/>
                <w:lang w:eastAsia="en-US" w:bidi="ar-SA"/>
              </w:rPr>
              <w:t xml:space="preserve"> </w:t>
            </w:r>
            <w:r>
              <w:rPr>
                <w:kern w:val="0"/>
                <w:sz w:val="22"/>
                <w:szCs w:val="22"/>
                <w:lang w:eastAsia="en-US" w:bidi="ar-SA"/>
              </w:rPr>
              <w:t xml:space="preserve">τους </w:t>
            </w:r>
            <w:r>
              <w:rPr>
                <w:spacing w:val="-4"/>
                <w:kern w:val="0"/>
                <w:sz w:val="22"/>
                <w:szCs w:val="22"/>
                <w:lang w:eastAsia="en-US" w:bidi="ar-SA"/>
              </w:rPr>
              <w:t>εγγύηση,</w:t>
            </w:r>
            <w:r>
              <w:rPr>
                <w:spacing w:val="-10"/>
                <w:kern w:val="0"/>
                <w:sz w:val="22"/>
                <w:szCs w:val="22"/>
                <w:lang w:eastAsia="en-US" w:bidi="ar-SA"/>
              </w:rPr>
              <w:t xml:space="preserve"> </w:t>
            </w:r>
            <w:r>
              <w:rPr>
                <w:spacing w:val="-4"/>
                <w:kern w:val="0"/>
                <w:sz w:val="22"/>
                <w:szCs w:val="22"/>
                <w:lang w:eastAsia="en-US" w:bidi="ar-SA"/>
              </w:rPr>
              <w:t>θα</w:t>
            </w:r>
            <w:r>
              <w:rPr>
                <w:spacing w:val="-9"/>
                <w:kern w:val="0"/>
                <w:sz w:val="22"/>
                <w:szCs w:val="22"/>
                <w:lang w:eastAsia="en-US" w:bidi="ar-SA"/>
              </w:rPr>
              <w:t xml:space="preserve"> </w:t>
            </w:r>
            <w:r>
              <w:rPr>
                <w:spacing w:val="-4"/>
                <w:kern w:val="0"/>
                <w:sz w:val="22"/>
                <w:szCs w:val="22"/>
                <w:lang w:eastAsia="en-US" w:bidi="ar-SA"/>
              </w:rPr>
              <w:t>καλύπτονται</w:t>
            </w:r>
            <w:r>
              <w:rPr>
                <w:spacing w:val="-11"/>
                <w:kern w:val="0"/>
                <w:sz w:val="22"/>
                <w:szCs w:val="22"/>
                <w:lang w:eastAsia="en-US" w:bidi="ar-SA"/>
              </w:rPr>
              <w:t xml:space="preserve"> </w:t>
            </w:r>
            <w:r>
              <w:rPr>
                <w:spacing w:val="-4"/>
                <w:kern w:val="0"/>
                <w:sz w:val="22"/>
                <w:szCs w:val="22"/>
                <w:lang w:eastAsia="en-US" w:bidi="ar-SA"/>
              </w:rPr>
              <w:t>με</w:t>
            </w:r>
            <w:r>
              <w:rPr>
                <w:spacing w:val="-8"/>
                <w:kern w:val="0"/>
                <w:sz w:val="22"/>
                <w:szCs w:val="22"/>
                <w:lang w:eastAsia="en-US" w:bidi="ar-SA"/>
              </w:rPr>
              <w:t xml:space="preserve"> </w:t>
            </w:r>
            <w:r>
              <w:rPr>
                <w:spacing w:val="-4"/>
                <w:kern w:val="0"/>
                <w:sz w:val="22"/>
                <w:szCs w:val="22"/>
                <w:lang w:eastAsia="en-US" w:bidi="ar-SA"/>
              </w:rPr>
              <w:t>εγγύηση</w:t>
            </w:r>
            <w:r>
              <w:rPr>
                <w:spacing w:val="-9"/>
                <w:kern w:val="0"/>
                <w:sz w:val="22"/>
                <w:szCs w:val="22"/>
                <w:lang w:eastAsia="en-US" w:bidi="ar-SA"/>
              </w:rPr>
              <w:t xml:space="preserve"> </w:t>
            </w:r>
            <w:r>
              <w:rPr>
                <w:spacing w:val="-4"/>
                <w:kern w:val="0"/>
                <w:sz w:val="22"/>
                <w:szCs w:val="22"/>
                <w:lang w:eastAsia="en-US" w:bidi="ar-SA"/>
              </w:rPr>
              <w:t>καλής</w:t>
            </w:r>
            <w:r>
              <w:rPr>
                <w:spacing w:val="-11"/>
                <w:kern w:val="0"/>
                <w:sz w:val="22"/>
                <w:szCs w:val="22"/>
                <w:lang w:eastAsia="en-US" w:bidi="ar-SA"/>
              </w:rPr>
              <w:t xml:space="preserve"> </w:t>
            </w:r>
            <w:r>
              <w:rPr>
                <w:spacing w:val="-4"/>
                <w:kern w:val="0"/>
                <w:sz w:val="22"/>
                <w:szCs w:val="22"/>
                <w:lang w:eastAsia="en-US" w:bidi="ar-SA"/>
              </w:rPr>
              <w:t>λειτουργίας</w:t>
            </w:r>
            <w:r>
              <w:rPr>
                <w:spacing w:val="-10"/>
                <w:kern w:val="0"/>
                <w:sz w:val="22"/>
                <w:szCs w:val="22"/>
                <w:lang w:eastAsia="en-US" w:bidi="ar-SA"/>
              </w:rPr>
              <w:t xml:space="preserve"> </w:t>
            </w:r>
            <w:r>
              <w:rPr>
                <w:spacing w:val="-4"/>
                <w:kern w:val="0"/>
                <w:sz w:val="22"/>
                <w:szCs w:val="22"/>
                <w:lang w:eastAsia="en-US" w:bidi="ar-SA"/>
              </w:rPr>
              <w:t>τουλάχιστον</w:t>
            </w:r>
            <w:r>
              <w:rPr>
                <w:spacing w:val="-11"/>
                <w:kern w:val="0"/>
                <w:sz w:val="22"/>
                <w:szCs w:val="22"/>
                <w:lang w:eastAsia="en-US" w:bidi="ar-SA"/>
              </w:rPr>
              <w:t xml:space="preserve"> </w:t>
            </w:r>
            <w:r>
              <w:rPr>
                <w:spacing w:val="-4"/>
                <w:kern w:val="0"/>
                <w:sz w:val="22"/>
                <w:szCs w:val="22"/>
                <w:lang w:eastAsia="en-US" w:bidi="ar-SA"/>
              </w:rPr>
              <w:t>για</w:t>
            </w:r>
            <w:r>
              <w:rPr>
                <w:spacing w:val="-9"/>
                <w:kern w:val="0"/>
                <w:sz w:val="22"/>
                <w:szCs w:val="22"/>
                <w:lang w:eastAsia="en-US" w:bidi="ar-SA"/>
              </w:rPr>
              <w:t xml:space="preserve"> </w:t>
            </w:r>
            <w:r>
              <w:rPr>
                <w:spacing w:val="-4"/>
                <w:kern w:val="0"/>
                <w:sz w:val="22"/>
                <w:szCs w:val="22"/>
                <w:lang w:eastAsia="en-US" w:bidi="ar-SA"/>
              </w:rPr>
              <w:t>ένα</w:t>
            </w:r>
            <w:r>
              <w:rPr>
                <w:spacing w:val="-9"/>
                <w:kern w:val="0"/>
                <w:sz w:val="22"/>
                <w:szCs w:val="22"/>
                <w:lang w:eastAsia="en-US" w:bidi="ar-SA"/>
              </w:rPr>
              <w:t xml:space="preserve"> </w:t>
            </w:r>
            <w:r>
              <w:rPr>
                <w:spacing w:val="-4"/>
                <w:kern w:val="0"/>
                <w:sz w:val="22"/>
                <w:szCs w:val="22"/>
                <w:lang w:eastAsia="en-US" w:bidi="ar-SA"/>
              </w:rPr>
              <w:t>(1)</w:t>
            </w:r>
            <w:r>
              <w:rPr>
                <w:spacing w:val="-8"/>
                <w:kern w:val="0"/>
                <w:sz w:val="22"/>
                <w:szCs w:val="22"/>
                <w:lang w:eastAsia="en-US" w:bidi="ar-SA"/>
              </w:rPr>
              <w:t xml:space="preserve"> </w:t>
            </w:r>
            <w:r>
              <w:rPr>
                <w:spacing w:val="-4"/>
                <w:kern w:val="0"/>
                <w:sz w:val="22"/>
                <w:szCs w:val="22"/>
                <w:lang w:eastAsia="en-US" w:bidi="ar-SA"/>
              </w:rPr>
              <w:t>έτος.</w:t>
            </w:r>
          </w:p>
        </w:tc>
      </w:tr>
      <w:tr>
        <w:trPr>
          <w:trHeight w:val="1115" w:hRule="atLeast"/>
        </w:trPr>
        <w:tc>
          <w:tcPr>
            <w:tcW w:w="10382" w:type="dxa"/>
            <w:tcBorders>
              <w:left w:val="single" w:sz="2" w:space="0" w:color="000000"/>
              <w:bottom w:val="single" w:sz="2" w:space="0" w:color="000000"/>
              <w:right w:val="single" w:sz="2" w:space="0" w:color="000000"/>
            </w:tcBorders>
          </w:tcPr>
          <w:p>
            <w:pPr>
              <w:pStyle w:val="TableParagraph"/>
              <w:suppressAutoHyphens w:val="true"/>
              <w:spacing w:before="51" w:after="0"/>
              <w:ind w:left="482" w:right="43"/>
              <w:jc w:val="both"/>
              <w:rPr>
                <w:kern w:val="0"/>
                <w:sz w:val="22"/>
                <w:szCs w:val="22"/>
                <w:lang w:eastAsia="en-US" w:bidi="ar-SA"/>
              </w:rPr>
            </w:pPr>
            <w:r>
              <w:rPr>
                <w:rFonts w:ascii="Arial" w:hAnsi="Arial"/>
                <w:b/>
                <w:kern w:val="0"/>
                <w:sz w:val="22"/>
                <w:szCs w:val="22"/>
                <w:lang w:eastAsia="en-US" w:bidi="ar-SA"/>
              </w:rPr>
              <w:t>3.</w:t>
            </w:r>
            <w:r>
              <w:rPr>
                <w:rFonts w:ascii="Arial" w:hAnsi="Arial"/>
                <w:b/>
                <w:spacing w:val="-16"/>
                <w:kern w:val="0"/>
                <w:sz w:val="22"/>
                <w:szCs w:val="22"/>
                <w:lang w:eastAsia="en-US" w:bidi="ar-SA"/>
              </w:rPr>
              <w:t xml:space="preserve"> </w:t>
            </w:r>
            <w:r>
              <w:rPr>
                <w:rFonts w:ascii="Arial" w:hAnsi="Arial"/>
                <w:b/>
                <w:kern w:val="0"/>
                <w:sz w:val="22"/>
                <w:szCs w:val="22"/>
                <w:lang w:eastAsia="en-US" w:bidi="ar-SA"/>
              </w:rPr>
              <w:t>Ειδικό</w:t>
            </w:r>
            <w:r>
              <w:rPr>
                <w:rFonts w:ascii="Arial" w:hAnsi="Arial"/>
                <w:b/>
                <w:spacing w:val="-15"/>
                <w:kern w:val="0"/>
                <w:sz w:val="22"/>
                <w:szCs w:val="22"/>
                <w:lang w:eastAsia="en-US" w:bidi="ar-SA"/>
              </w:rPr>
              <w:t xml:space="preserve"> </w:t>
            </w:r>
            <w:r>
              <w:rPr>
                <w:rFonts w:ascii="Arial" w:hAnsi="Arial"/>
                <w:b/>
                <w:kern w:val="0"/>
                <w:sz w:val="22"/>
                <w:szCs w:val="22"/>
                <w:lang w:eastAsia="en-US" w:bidi="ar-SA"/>
              </w:rPr>
              <w:t>τεύχος</w:t>
            </w:r>
            <w:r>
              <w:rPr>
                <w:rFonts w:ascii="Arial" w:hAnsi="Arial"/>
                <w:b/>
                <w:spacing w:val="-15"/>
                <w:kern w:val="0"/>
                <w:sz w:val="22"/>
                <w:szCs w:val="22"/>
                <w:lang w:eastAsia="en-US" w:bidi="ar-SA"/>
              </w:rPr>
              <w:t xml:space="preserve"> </w:t>
            </w:r>
            <w:r>
              <w:rPr>
                <w:rFonts w:ascii="Arial" w:hAnsi="Arial"/>
                <w:b/>
                <w:kern w:val="0"/>
                <w:sz w:val="22"/>
                <w:szCs w:val="22"/>
                <w:lang w:eastAsia="en-US" w:bidi="ar-SA"/>
              </w:rPr>
              <w:t>με</w:t>
            </w:r>
            <w:r>
              <w:rPr>
                <w:rFonts w:ascii="Arial" w:hAnsi="Arial"/>
                <w:b/>
                <w:spacing w:val="-16"/>
                <w:kern w:val="0"/>
                <w:sz w:val="22"/>
                <w:szCs w:val="22"/>
                <w:lang w:eastAsia="en-US" w:bidi="ar-SA"/>
              </w:rPr>
              <w:t xml:space="preserve"> </w:t>
            </w:r>
            <w:r>
              <w:rPr>
                <w:rFonts w:ascii="Arial" w:hAnsi="Arial"/>
                <w:b/>
                <w:kern w:val="0"/>
                <w:sz w:val="22"/>
                <w:szCs w:val="22"/>
                <w:lang w:eastAsia="en-US" w:bidi="ar-SA"/>
              </w:rPr>
              <w:t>την</w:t>
            </w:r>
            <w:r>
              <w:rPr>
                <w:rFonts w:ascii="Arial" w:hAnsi="Arial"/>
                <w:b/>
                <w:spacing w:val="-15"/>
                <w:kern w:val="0"/>
                <w:sz w:val="22"/>
                <w:szCs w:val="22"/>
                <w:lang w:eastAsia="en-US" w:bidi="ar-SA"/>
              </w:rPr>
              <w:t xml:space="preserve"> </w:t>
            </w:r>
            <w:r>
              <w:rPr>
                <w:rFonts w:ascii="Arial" w:hAnsi="Arial"/>
                <w:b/>
                <w:kern w:val="0"/>
                <w:sz w:val="22"/>
                <w:szCs w:val="22"/>
                <w:lang w:eastAsia="en-US" w:bidi="ar-SA"/>
              </w:rPr>
              <w:t>ένδειξη</w:t>
            </w:r>
            <w:r>
              <w:rPr>
                <w:rFonts w:ascii="Arial" w:hAnsi="Arial"/>
                <w:b/>
                <w:spacing w:val="-15"/>
                <w:kern w:val="0"/>
                <w:sz w:val="22"/>
                <w:szCs w:val="22"/>
                <w:lang w:eastAsia="en-US" w:bidi="ar-SA"/>
              </w:rPr>
              <w:t xml:space="preserve"> </w:t>
            </w:r>
            <w:r>
              <w:rPr>
                <w:rFonts w:ascii="Arial" w:hAnsi="Arial"/>
                <w:b/>
                <w:kern w:val="0"/>
                <w:sz w:val="22"/>
                <w:szCs w:val="22"/>
                <w:lang w:eastAsia="en-US" w:bidi="ar-SA"/>
              </w:rPr>
              <w:t>«ΑΝΑΛΥΤΙΚΗ</w:t>
            </w:r>
            <w:r>
              <w:rPr>
                <w:rFonts w:ascii="Arial" w:hAnsi="Arial"/>
                <w:b/>
                <w:spacing w:val="-15"/>
                <w:kern w:val="0"/>
                <w:sz w:val="22"/>
                <w:szCs w:val="22"/>
                <w:lang w:eastAsia="en-US" w:bidi="ar-SA"/>
              </w:rPr>
              <w:t xml:space="preserve"> </w:t>
            </w:r>
            <w:r>
              <w:rPr>
                <w:rFonts w:ascii="Arial" w:hAnsi="Arial"/>
                <w:b/>
                <w:kern w:val="0"/>
                <w:sz w:val="22"/>
                <w:szCs w:val="22"/>
                <w:lang w:eastAsia="en-US" w:bidi="ar-SA"/>
              </w:rPr>
              <w:t>ΤΕΧΝΙΚΗ</w:t>
            </w:r>
            <w:r>
              <w:rPr>
                <w:rFonts w:ascii="Arial" w:hAnsi="Arial"/>
                <w:b/>
                <w:spacing w:val="-16"/>
                <w:kern w:val="0"/>
                <w:sz w:val="22"/>
                <w:szCs w:val="22"/>
                <w:lang w:eastAsia="en-US" w:bidi="ar-SA"/>
              </w:rPr>
              <w:t xml:space="preserve"> </w:t>
            </w:r>
            <w:r>
              <w:rPr>
                <w:rFonts w:ascii="Arial" w:hAnsi="Arial"/>
                <w:b/>
                <w:kern w:val="0"/>
                <w:sz w:val="22"/>
                <w:szCs w:val="22"/>
                <w:lang w:eastAsia="en-US" w:bidi="ar-SA"/>
              </w:rPr>
              <w:t>ΠΕΡΙΓΡΑΦΗ»</w:t>
            </w:r>
            <w:r>
              <w:rPr>
                <w:rFonts w:ascii="Arial" w:hAnsi="Arial"/>
                <w:b/>
                <w:kern w:val="0"/>
                <w:position w:val="7"/>
                <w:sz w:val="13"/>
                <w:szCs w:val="22"/>
                <w:lang w:eastAsia="en-US" w:bidi="ar-SA"/>
              </w:rPr>
              <w:t>(1)</w:t>
            </w:r>
            <w:r>
              <w:rPr>
                <w:rFonts w:ascii="Arial" w:hAnsi="Arial"/>
                <w:b/>
                <w:spacing w:val="-9"/>
                <w:kern w:val="0"/>
                <w:position w:val="7"/>
                <w:sz w:val="13"/>
                <w:szCs w:val="22"/>
                <w:lang w:eastAsia="en-US" w:bidi="ar-SA"/>
              </w:rPr>
              <w:t xml:space="preserve"> </w:t>
            </w:r>
            <w:r>
              <w:rPr>
                <w:kern w:val="0"/>
                <w:sz w:val="22"/>
                <w:szCs w:val="22"/>
                <w:lang w:eastAsia="en-US" w:bidi="ar-SA"/>
              </w:rPr>
              <w:t>συνταγμένο</w:t>
            </w:r>
            <w:r>
              <w:rPr>
                <w:spacing w:val="-14"/>
                <w:kern w:val="0"/>
                <w:sz w:val="22"/>
                <w:szCs w:val="22"/>
                <w:lang w:eastAsia="en-US" w:bidi="ar-SA"/>
              </w:rPr>
              <w:t xml:space="preserve"> </w:t>
            </w:r>
            <w:r>
              <w:rPr>
                <w:kern w:val="0"/>
                <w:sz w:val="22"/>
                <w:szCs w:val="22"/>
                <w:lang w:eastAsia="en-US" w:bidi="ar-SA"/>
              </w:rPr>
              <w:t>στην</w:t>
            </w:r>
            <w:r>
              <w:rPr>
                <w:spacing w:val="-15"/>
                <w:kern w:val="0"/>
                <w:sz w:val="22"/>
                <w:szCs w:val="22"/>
                <w:lang w:eastAsia="en-US" w:bidi="ar-SA"/>
              </w:rPr>
              <w:t xml:space="preserve"> </w:t>
            </w:r>
            <w:r>
              <w:rPr>
                <w:kern w:val="0"/>
                <w:sz w:val="22"/>
                <w:szCs w:val="22"/>
                <w:lang w:eastAsia="en-US" w:bidi="ar-SA"/>
              </w:rPr>
              <w:t xml:space="preserve">ελληνική γλώσσα, στο οποίο θα περιγράφονται με κάθε δυνατή λεπτομέρεια </w:t>
            </w:r>
            <w:r>
              <w:rPr>
                <w:rFonts w:ascii="Arial MT" w:hAnsi="Arial MT"/>
                <w:kern w:val="0"/>
                <w:sz w:val="22"/>
                <w:szCs w:val="22"/>
                <w:lang w:eastAsia="en-US" w:bidi="ar-SA"/>
              </w:rPr>
              <w:t xml:space="preserve">- </w:t>
            </w:r>
            <w:r>
              <w:rPr>
                <w:kern w:val="0"/>
                <w:sz w:val="22"/>
                <w:szCs w:val="22"/>
                <w:lang w:eastAsia="en-US" w:bidi="ar-SA"/>
              </w:rPr>
              <w:t xml:space="preserve">ένα προς ένα </w:t>
            </w:r>
            <w:r>
              <w:rPr>
                <w:rFonts w:ascii="Arial MT" w:hAnsi="Arial MT"/>
                <w:kern w:val="0"/>
                <w:sz w:val="22"/>
                <w:szCs w:val="22"/>
                <w:lang w:eastAsia="en-US" w:bidi="ar-SA"/>
              </w:rPr>
              <w:t xml:space="preserve">- </w:t>
            </w:r>
            <w:r>
              <w:rPr>
                <w:kern w:val="0"/>
                <w:sz w:val="22"/>
                <w:szCs w:val="22"/>
                <w:lang w:eastAsia="en-US" w:bidi="ar-SA"/>
              </w:rPr>
              <w:t>όλα τα προσφερόμενα προς εγκατάσταση είδη (σύμφωνα πάντα και με ότι ζητείται από την Μελέτη της Αναθέτουσας</w:t>
            </w:r>
            <w:r>
              <w:rPr>
                <w:spacing w:val="-16"/>
                <w:kern w:val="0"/>
                <w:sz w:val="22"/>
                <w:szCs w:val="22"/>
                <w:lang w:eastAsia="en-US" w:bidi="ar-SA"/>
              </w:rPr>
              <w:t xml:space="preserve"> </w:t>
            </w:r>
            <w:r>
              <w:rPr>
                <w:kern w:val="0"/>
                <w:sz w:val="22"/>
                <w:szCs w:val="22"/>
                <w:lang w:eastAsia="en-US" w:bidi="ar-SA"/>
              </w:rPr>
              <w:t>Αρχής).</w:t>
            </w:r>
          </w:p>
        </w:tc>
      </w:tr>
      <w:tr>
        <w:trPr>
          <w:trHeight w:val="1050" w:hRule="atLeast"/>
        </w:trPr>
        <w:tc>
          <w:tcPr>
            <w:tcW w:w="10382" w:type="dxa"/>
            <w:tcBorders>
              <w:left w:val="single" w:sz="2" w:space="0" w:color="000000"/>
              <w:bottom w:val="single" w:sz="2" w:space="0" w:color="000000"/>
              <w:right w:val="single" w:sz="2" w:space="0" w:color="000000"/>
            </w:tcBorders>
          </w:tcPr>
          <w:p>
            <w:pPr>
              <w:pStyle w:val="TableParagraph"/>
              <w:suppressAutoHyphens w:val="true"/>
              <w:spacing w:before="205" w:after="0"/>
              <w:ind w:left="482"/>
              <w:jc w:val="left"/>
              <w:rPr>
                <w:kern w:val="0"/>
                <w:sz w:val="22"/>
                <w:szCs w:val="22"/>
                <w:lang w:eastAsia="en-US" w:bidi="ar-SA"/>
              </w:rPr>
            </w:pPr>
            <w:r>
              <w:rPr>
                <w:rFonts w:ascii="Arial" w:hAnsi="Arial"/>
                <w:b/>
                <w:kern w:val="0"/>
                <w:sz w:val="22"/>
                <w:szCs w:val="22"/>
                <w:lang w:eastAsia="en-US" w:bidi="ar-SA"/>
              </w:rPr>
              <w:t>4.</w:t>
            </w:r>
            <w:r>
              <w:rPr>
                <w:rFonts w:ascii="Arial" w:hAnsi="Arial"/>
                <w:b/>
                <w:spacing w:val="-4"/>
                <w:kern w:val="0"/>
                <w:sz w:val="22"/>
                <w:szCs w:val="22"/>
                <w:lang w:eastAsia="en-US" w:bidi="ar-SA"/>
              </w:rPr>
              <w:t xml:space="preserve"> </w:t>
            </w:r>
            <w:r>
              <w:rPr>
                <w:kern w:val="0"/>
                <w:sz w:val="22"/>
                <w:szCs w:val="22"/>
                <w:lang w:eastAsia="en-US" w:bidi="ar-SA"/>
              </w:rPr>
              <w:t>Τον</w:t>
            </w:r>
            <w:r>
              <w:rPr>
                <w:spacing w:val="66"/>
                <w:kern w:val="0"/>
                <w:sz w:val="22"/>
                <w:szCs w:val="22"/>
                <w:lang w:eastAsia="en-US" w:bidi="ar-SA"/>
              </w:rPr>
              <w:t xml:space="preserve"> </w:t>
            </w:r>
            <w:r>
              <w:rPr>
                <w:rFonts w:ascii="Arial" w:hAnsi="Arial"/>
                <w:b/>
                <w:kern w:val="0"/>
                <w:sz w:val="22"/>
                <w:szCs w:val="22"/>
                <w:lang w:eastAsia="en-US" w:bidi="ar-SA"/>
              </w:rPr>
              <w:t>ΠΙΝΑΚΑ</w:t>
            </w:r>
            <w:r>
              <w:rPr>
                <w:rFonts w:ascii="Arial" w:hAnsi="Arial"/>
                <w:b/>
                <w:spacing w:val="-5"/>
                <w:kern w:val="0"/>
                <w:sz w:val="22"/>
                <w:szCs w:val="22"/>
                <w:lang w:eastAsia="en-US" w:bidi="ar-SA"/>
              </w:rPr>
              <w:t xml:space="preserve"> </w:t>
            </w:r>
            <w:r>
              <w:rPr>
                <w:rFonts w:ascii="Arial" w:hAnsi="Arial"/>
                <w:b/>
                <w:kern w:val="0"/>
                <w:sz w:val="22"/>
                <w:szCs w:val="22"/>
                <w:lang w:eastAsia="en-US" w:bidi="ar-SA"/>
              </w:rPr>
              <w:t>«ΤΕΧΝΙΚΩΝ ΠΡΟΔΙΑΓΡΑΦΩΝ</w:t>
            </w:r>
            <w:r>
              <w:rPr>
                <w:rFonts w:ascii="Arial" w:hAnsi="Arial"/>
                <w:b/>
                <w:spacing w:val="1"/>
                <w:kern w:val="0"/>
                <w:sz w:val="22"/>
                <w:szCs w:val="22"/>
                <w:lang w:eastAsia="en-US" w:bidi="ar-SA"/>
              </w:rPr>
              <w:t xml:space="preserve"> </w:t>
            </w:r>
            <w:r>
              <w:rPr>
                <w:rFonts w:ascii="Arial" w:hAnsi="Arial"/>
                <w:b/>
                <w:kern w:val="0"/>
                <w:sz w:val="22"/>
                <w:szCs w:val="22"/>
                <w:lang w:eastAsia="en-US" w:bidi="ar-SA"/>
              </w:rPr>
              <w:t>-</w:t>
            </w:r>
            <w:r>
              <w:rPr>
                <w:rFonts w:ascii="Arial" w:hAnsi="Arial"/>
                <w:b/>
                <w:spacing w:val="2"/>
                <w:kern w:val="0"/>
                <w:sz w:val="22"/>
                <w:szCs w:val="22"/>
                <w:lang w:eastAsia="en-US" w:bidi="ar-SA"/>
              </w:rPr>
              <w:t xml:space="preserve"> </w:t>
            </w:r>
            <w:r>
              <w:rPr>
                <w:rFonts w:ascii="Arial" w:hAnsi="Arial"/>
                <w:b/>
                <w:kern w:val="0"/>
                <w:sz w:val="22"/>
                <w:szCs w:val="22"/>
                <w:lang w:eastAsia="en-US" w:bidi="ar-SA"/>
              </w:rPr>
              <w:t>ΦΥΛΛΟ</w:t>
            </w:r>
            <w:r>
              <w:rPr>
                <w:rFonts w:ascii="Arial" w:hAnsi="Arial"/>
                <w:b/>
                <w:spacing w:val="-1"/>
                <w:kern w:val="0"/>
                <w:sz w:val="22"/>
                <w:szCs w:val="22"/>
                <w:lang w:eastAsia="en-US" w:bidi="ar-SA"/>
              </w:rPr>
              <w:t xml:space="preserve"> </w:t>
            </w:r>
            <w:r>
              <w:rPr>
                <w:rFonts w:ascii="Arial" w:hAnsi="Arial"/>
                <w:b/>
                <w:kern w:val="0"/>
                <w:sz w:val="22"/>
                <w:szCs w:val="22"/>
                <w:lang w:eastAsia="en-US" w:bidi="ar-SA"/>
              </w:rPr>
              <w:t xml:space="preserve">ΣΥΜΜΟΡΦΩΣΗΣ» </w:t>
            </w:r>
            <w:r>
              <w:rPr>
                <w:kern w:val="0"/>
                <w:sz w:val="22"/>
                <w:szCs w:val="22"/>
                <w:lang w:eastAsia="en-US" w:bidi="ar-SA"/>
              </w:rPr>
              <w:t>συμπληρωμένο</w:t>
            </w:r>
            <w:r>
              <w:rPr>
                <w:spacing w:val="3"/>
                <w:kern w:val="0"/>
                <w:sz w:val="22"/>
                <w:szCs w:val="22"/>
                <w:lang w:eastAsia="en-US" w:bidi="ar-SA"/>
              </w:rPr>
              <w:t xml:space="preserve"> </w:t>
            </w:r>
            <w:r>
              <w:rPr>
                <w:kern w:val="0"/>
                <w:sz w:val="22"/>
                <w:szCs w:val="22"/>
                <w:lang w:eastAsia="en-US" w:bidi="ar-SA"/>
              </w:rPr>
              <w:t>με</w:t>
            </w:r>
            <w:r>
              <w:rPr>
                <w:spacing w:val="3"/>
                <w:kern w:val="0"/>
                <w:sz w:val="22"/>
                <w:szCs w:val="22"/>
                <w:lang w:eastAsia="en-US" w:bidi="ar-SA"/>
              </w:rPr>
              <w:t xml:space="preserve"> </w:t>
            </w:r>
            <w:r>
              <w:rPr>
                <w:spacing w:val="-5"/>
                <w:kern w:val="0"/>
                <w:sz w:val="22"/>
                <w:szCs w:val="22"/>
                <w:lang w:eastAsia="en-US" w:bidi="ar-SA"/>
              </w:rPr>
              <w:t>τα</w:t>
            </w:r>
          </w:p>
          <w:p>
            <w:pPr>
              <w:pStyle w:val="TableParagraph"/>
              <w:suppressAutoHyphens w:val="true"/>
              <w:spacing w:before="2" w:after="0"/>
              <w:ind w:left="482"/>
              <w:jc w:val="left"/>
              <w:rPr>
                <w:kern w:val="0"/>
                <w:sz w:val="22"/>
                <w:szCs w:val="22"/>
                <w:lang w:eastAsia="en-US" w:bidi="ar-SA"/>
              </w:rPr>
            </w:pPr>
            <w:r>
              <w:rPr>
                <w:kern w:val="0"/>
                <w:sz w:val="22"/>
                <w:szCs w:val="22"/>
                <w:lang w:eastAsia="en-US" w:bidi="ar-SA"/>
              </w:rPr>
              <w:t>στοιχεία που ζητούνται από την</w:t>
            </w:r>
            <w:r>
              <w:rPr>
                <w:spacing w:val="-2"/>
                <w:kern w:val="0"/>
                <w:sz w:val="22"/>
                <w:szCs w:val="22"/>
                <w:lang w:eastAsia="en-US" w:bidi="ar-SA"/>
              </w:rPr>
              <w:t xml:space="preserve"> </w:t>
            </w:r>
            <w:r>
              <w:rPr>
                <w:kern w:val="0"/>
                <w:sz w:val="22"/>
                <w:szCs w:val="22"/>
                <w:lang w:eastAsia="en-US" w:bidi="ar-SA"/>
              </w:rPr>
              <w:t>Αναθέτουσα</w:t>
            </w:r>
            <w:r>
              <w:rPr>
                <w:spacing w:val="-3"/>
                <w:kern w:val="0"/>
                <w:sz w:val="22"/>
                <w:szCs w:val="22"/>
                <w:lang w:eastAsia="en-US" w:bidi="ar-SA"/>
              </w:rPr>
              <w:t xml:space="preserve"> </w:t>
            </w:r>
            <w:r>
              <w:rPr>
                <w:kern w:val="0"/>
                <w:sz w:val="22"/>
                <w:szCs w:val="22"/>
                <w:lang w:eastAsia="en-US" w:bidi="ar-SA"/>
              </w:rPr>
              <w:t>Αρχή. Στον εν λόγω</w:t>
            </w:r>
            <w:r>
              <w:rPr>
                <w:spacing w:val="77"/>
                <w:kern w:val="0"/>
                <w:sz w:val="22"/>
                <w:szCs w:val="22"/>
                <w:lang w:eastAsia="en-US" w:bidi="ar-SA"/>
              </w:rPr>
              <w:t xml:space="preserve"> </w:t>
            </w:r>
            <w:r>
              <w:rPr>
                <w:kern w:val="0"/>
                <w:sz w:val="22"/>
                <w:szCs w:val="22"/>
                <w:lang w:eastAsia="en-US" w:bidi="ar-SA"/>
              </w:rPr>
              <w:t>πίνακα</w:t>
            </w:r>
            <w:r>
              <w:rPr>
                <w:spacing w:val="80"/>
                <w:kern w:val="0"/>
                <w:sz w:val="22"/>
                <w:szCs w:val="22"/>
                <w:lang w:eastAsia="en-US" w:bidi="ar-SA"/>
              </w:rPr>
              <w:t xml:space="preserve"> </w:t>
            </w:r>
            <w:r>
              <w:rPr>
                <w:kern w:val="0"/>
                <w:sz w:val="22"/>
                <w:szCs w:val="22"/>
                <w:lang w:eastAsia="en-US" w:bidi="ar-SA"/>
              </w:rPr>
              <w:t xml:space="preserve">θα απαντώνται από τους </w:t>
            </w:r>
            <w:r>
              <w:rPr>
                <w:spacing w:val="-2"/>
                <w:kern w:val="0"/>
                <w:sz w:val="22"/>
                <w:szCs w:val="22"/>
                <w:lang w:eastAsia="en-US" w:bidi="ar-SA"/>
              </w:rPr>
              <w:t>διαγωνιζόμενους</w:t>
            </w:r>
            <w:r>
              <w:rPr>
                <w:spacing w:val="-8"/>
                <w:kern w:val="0"/>
                <w:sz w:val="22"/>
                <w:szCs w:val="22"/>
                <w:lang w:eastAsia="en-US" w:bidi="ar-SA"/>
              </w:rPr>
              <w:t xml:space="preserve"> </w:t>
            </w:r>
            <w:r>
              <w:rPr>
                <w:spacing w:val="-2"/>
                <w:kern w:val="0"/>
                <w:sz w:val="22"/>
                <w:szCs w:val="22"/>
                <w:lang w:eastAsia="en-US" w:bidi="ar-SA"/>
              </w:rPr>
              <w:t>προμηθευτές</w:t>
            </w:r>
            <w:r>
              <w:rPr>
                <w:spacing w:val="-10"/>
                <w:kern w:val="0"/>
                <w:sz w:val="22"/>
                <w:szCs w:val="22"/>
                <w:lang w:eastAsia="en-US" w:bidi="ar-SA"/>
              </w:rPr>
              <w:t xml:space="preserve"> </w:t>
            </w:r>
            <w:r>
              <w:rPr>
                <w:spacing w:val="-2"/>
                <w:kern w:val="0"/>
                <w:sz w:val="22"/>
                <w:szCs w:val="22"/>
                <w:lang w:eastAsia="en-US" w:bidi="ar-SA"/>
              </w:rPr>
              <w:t>όλα</w:t>
            </w:r>
            <w:r>
              <w:rPr>
                <w:spacing w:val="-10"/>
                <w:kern w:val="0"/>
                <w:sz w:val="22"/>
                <w:szCs w:val="22"/>
                <w:lang w:eastAsia="en-US" w:bidi="ar-SA"/>
              </w:rPr>
              <w:t xml:space="preserve"> </w:t>
            </w:r>
            <w:r>
              <w:rPr>
                <w:spacing w:val="-2"/>
                <w:kern w:val="0"/>
                <w:sz w:val="22"/>
                <w:szCs w:val="22"/>
                <w:lang w:eastAsia="en-US" w:bidi="ar-SA"/>
              </w:rPr>
              <w:t>τα</w:t>
            </w:r>
            <w:r>
              <w:rPr>
                <w:spacing w:val="-10"/>
                <w:kern w:val="0"/>
                <w:sz w:val="22"/>
                <w:szCs w:val="22"/>
                <w:lang w:eastAsia="en-US" w:bidi="ar-SA"/>
              </w:rPr>
              <w:t xml:space="preserve"> </w:t>
            </w:r>
            <w:r>
              <w:rPr>
                <w:spacing w:val="-2"/>
                <w:kern w:val="0"/>
                <w:sz w:val="22"/>
                <w:szCs w:val="22"/>
                <w:lang w:eastAsia="en-US" w:bidi="ar-SA"/>
              </w:rPr>
              <w:t>επιμέρους</w:t>
            </w:r>
            <w:r>
              <w:rPr>
                <w:spacing w:val="-8"/>
                <w:kern w:val="0"/>
                <w:sz w:val="22"/>
                <w:szCs w:val="22"/>
                <w:lang w:eastAsia="en-US" w:bidi="ar-SA"/>
              </w:rPr>
              <w:t xml:space="preserve"> </w:t>
            </w:r>
            <w:r>
              <w:rPr>
                <w:spacing w:val="-2"/>
                <w:kern w:val="0"/>
                <w:sz w:val="22"/>
                <w:szCs w:val="22"/>
                <w:lang w:eastAsia="en-US" w:bidi="ar-SA"/>
              </w:rPr>
              <w:t>πεδία</w:t>
            </w:r>
            <w:r>
              <w:rPr>
                <w:spacing w:val="-10"/>
                <w:kern w:val="0"/>
                <w:sz w:val="22"/>
                <w:szCs w:val="22"/>
                <w:lang w:eastAsia="en-US" w:bidi="ar-SA"/>
              </w:rPr>
              <w:t xml:space="preserve"> </w:t>
            </w:r>
            <w:r>
              <w:rPr>
                <w:spacing w:val="-2"/>
                <w:kern w:val="0"/>
                <w:sz w:val="22"/>
                <w:szCs w:val="22"/>
                <w:lang w:eastAsia="en-US" w:bidi="ar-SA"/>
              </w:rPr>
              <w:t>με</w:t>
            </w:r>
            <w:r>
              <w:rPr>
                <w:spacing w:val="-10"/>
                <w:kern w:val="0"/>
                <w:sz w:val="22"/>
                <w:szCs w:val="22"/>
                <w:lang w:eastAsia="en-US" w:bidi="ar-SA"/>
              </w:rPr>
              <w:t xml:space="preserve"> </w:t>
            </w:r>
            <w:r>
              <w:rPr>
                <w:spacing w:val="-2"/>
                <w:kern w:val="0"/>
                <w:sz w:val="22"/>
                <w:szCs w:val="22"/>
                <w:lang w:eastAsia="en-US" w:bidi="ar-SA"/>
              </w:rPr>
              <w:t>την</w:t>
            </w:r>
            <w:r>
              <w:rPr>
                <w:spacing w:val="-12"/>
                <w:kern w:val="0"/>
                <w:sz w:val="22"/>
                <w:szCs w:val="22"/>
                <w:lang w:eastAsia="en-US" w:bidi="ar-SA"/>
              </w:rPr>
              <w:t xml:space="preserve"> </w:t>
            </w:r>
            <w:r>
              <w:rPr>
                <w:spacing w:val="-2"/>
                <w:kern w:val="0"/>
                <w:sz w:val="22"/>
                <w:szCs w:val="22"/>
                <w:lang w:eastAsia="en-US" w:bidi="ar-SA"/>
              </w:rPr>
              <w:t>σειρά</w:t>
            </w:r>
            <w:r>
              <w:rPr>
                <w:spacing w:val="-10"/>
                <w:kern w:val="0"/>
                <w:sz w:val="22"/>
                <w:szCs w:val="22"/>
                <w:lang w:eastAsia="en-US" w:bidi="ar-SA"/>
              </w:rPr>
              <w:t xml:space="preserve"> </w:t>
            </w:r>
            <w:r>
              <w:rPr>
                <w:spacing w:val="-2"/>
                <w:kern w:val="0"/>
                <w:sz w:val="22"/>
                <w:szCs w:val="22"/>
                <w:lang w:eastAsia="en-US" w:bidi="ar-SA"/>
              </w:rPr>
              <w:t>που</w:t>
            </w:r>
            <w:r>
              <w:rPr>
                <w:spacing w:val="-10"/>
                <w:kern w:val="0"/>
                <w:sz w:val="22"/>
                <w:szCs w:val="22"/>
                <w:lang w:eastAsia="en-US" w:bidi="ar-SA"/>
              </w:rPr>
              <w:t xml:space="preserve"> </w:t>
            </w:r>
            <w:r>
              <w:rPr>
                <w:spacing w:val="-2"/>
                <w:kern w:val="0"/>
                <w:sz w:val="22"/>
                <w:szCs w:val="22"/>
                <w:lang w:eastAsia="en-US" w:bidi="ar-SA"/>
              </w:rPr>
              <w:t>αναφέρονται.</w:t>
            </w:r>
          </w:p>
        </w:tc>
      </w:tr>
      <w:tr>
        <w:trPr>
          <w:trHeight w:val="2755" w:hRule="atLeast"/>
        </w:trPr>
        <w:tc>
          <w:tcPr>
            <w:tcW w:w="10382" w:type="dxa"/>
            <w:tcBorders>
              <w:left w:val="single" w:sz="2" w:space="0" w:color="000000"/>
              <w:bottom w:val="single" w:sz="2" w:space="0" w:color="000000"/>
              <w:right w:val="single" w:sz="2" w:space="0" w:color="000000"/>
            </w:tcBorders>
          </w:tcPr>
          <w:p>
            <w:pPr>
              <w:pStyle w:val="TableParagraph"/>
              <w:suppressAutoHyphens w:val="true"/>
              <w:spacing w:before="172" w:after="0"/>
              <w:ind w:left="482" w:right="42"/>
              <w:jc w:val="both"/>
              <w:rPr>
                <w:kern w:val="0"/>
                <w:sz w:val="22"/>
                <w:szCs w:val="22"/>
                <w:lang w:eastAsia="en-US" w:bidi="ar-SA"/>
              </w:rPr>
            </w:pPr>
            <w:r>
              <w:rPr>
                <w:rFonts w:ascii="Arial" w:hAnsi="Arial"/>
                <w:b/>
                <w:kern w:val="0"/>
                <w:sz w:val="22"/>
                <w:szCs w:val="22"/>
                <w:lang w:eastAsia="en-US" w:bidi="ar-SA"/>
              </w:rPr>
              <w:t>5</w:t>
            </w:r>
            <w:r>
              <w:rPr>
                <w:rFonts w:ascii="Arial MT" w:hAnsi="Arial MT"/>
                <w:kern w:val="0"/>
                <w:sz w:val="22"/>
                <w:szCs w:val="22"/>
                <w:lang w:eastAsia="en-US" w:bidi="ar-SA"/>
              </w:rPr>
              <w:t>.</w:t>
            </w:r>
            <w:r>
              <w:rPr>
                <w:rFonts w:ascii="Arial MT" w:hAnsi="Arial MT"/>
                <w:spacing w:val="-16"/>
                <w:kern w:val="0"/>
                <w:sz w:val="22"/>
                <w:szCs w:val="22"/>
                <w:lang w:eastAsia="en-US" w:bidi="ar-SA"/>
              </w:rPr>
              <w:t xml:space="preserve"> </w:t>
            </w:r>
            <w:r>
              <w:rPr>
                <w:kern w:val="0"/>
                <w:sz w:val="22"/>
                <w:szCs w:val="22"/>
                <w:lang w:eastAsia="en-US" w:bidi="ar-SA"/>
              </w:rPr>
              <w:t>Όπως</w:t>
            </w:r>
            <w:r>
              <w:rPr>
                <w:spacing w:val="-14"/>
                <w:kern w:val="0"/>
                <w:sz w:val="22"/>
                <w:szCs w:val="22"/>
                <w:lang w:eastAsia="en-US" w:bidi="ar-SA"/>
              </w:rPr>
              <w:t xml:space="preserve"> </w:t>
            </w:r>
            <w:r>
              <w:rPr>
                <w:kern w:val="0"/>
                <w:sz w:val="22"/>
                <w:szCs w:val="22"/>
                <w:lang w:eastAsia="en-US" w:bidi="ar-SA"/>
              </w:rPr>
              <w:t>ορίζεται</w:t>
            </w:r>
            <w:r>
              <w:rPr>
                <w:spacing w:val="-15"/>
                <w:kern w:val="0"/>
                <w:sz w:val="22"/>
                <w:szCs w:val="22"/>
                <w:lang w:eastAsia="en-US" w:bidi="ar-SA"/>
              </w:rPr>
              <w:t xml:space="preserve"> </w:t>
            </w:r>
            <w:r>
              <w:rPr>
                <w:kern w:val="0"/>
                <w:sz w:val="22"/>
                <w:szCs w:val="22"/>
                <w:lang w:eastAsia="en-US" w:bidi="ar-SA"/>
              </w:rPr>
              <w:t>στο</w:t>
            </w:r>
            <w:r>
              <w:rPr>
                <w:spacing w:val="-15"/>
                <w:kern w:val="0"/>
                <w:sz w:val="22"/>
                <w:szCs w:val="22"/>
                <w:lang w:eastAsia="en-US" w:bidi="ar-SA"/>
              </w:rPr>
              <w:t xml:space="preserve"> </w:t>
            </w:r>
            <w:r>
              <w:rPr>
                <w:kern w:val="0"/>
                <w:sz w:val="22"/>
                <w:szCs w:val="22"/>
                <w:lang w:eastAsia="en-US" w:bidi="ar-SA"/>
              </w:rPr>
              <w:t>ΦΕΚ</w:t>
            </w:r>
            <w:r>
              <w:rPr>
                <w:spacing w:val="-14"/>
                <w:kern w:val="0"/>
                <w:sz w:val="22"/>
                <w:szCs w:val="22"/>
                <w:lang w:eastAsia="en-US" w:bidi="ar-SA"/>
              </w:rPr>
              <w:t xml:space="preserve"> </w:t>
            </w:r>
            <w:r>
              <w:rPr>
                <w:kern w:val="0"/>
                <w:sz w:val="22"/>
                <w:szCs w:val="22"/>
                <w:lang w:eastAsia="en-US" w:bidi="ar-SA"/>
              </w:rPr>
              <w:t>1184/Β/09.05.2014</w:t>
            </w:r>
            <w:r>
              <w:rPr>
                <w:spacing w:val="-15"/>
                <w:kern w:val="0"/>
                <w:sz w:val="22"/>
                <w:szCs w:val="22"/>
                <w:lang w:eastAsia="en-US" w:bidi="ar-SA"/>
              </w:rPr>
              <w:t xml:space="preserve"> </w:t>
            </w:r>
            <w:r>
              <w:rPr>
                <w:kern w:val="0"/>
                <w:sz w:val="22"/>
                <w:szCs w:val="22"/>
                <w:lang w:eastAsia="en-US" w:bidi="ar-SA"/>
              </w:rPr>
              <w:t>για</w:t>
            </w:r>
            <w:r>
              <w:rPr>
                <w:spacing w:val="-14"/>
                <w:kern w:val="0"/>
                <w:sz w:val="22"/>
                <w:szCs w:val="22"/>
                <w:lang w:eastAsia="en-US" w:bidi="ar-SA"/>
              </w:rPr>
              <w:t xml:space="preserve"> </w:t>
            </w:r>
            <w:r>
              <w:rPr>
                <w:kern w:val="0"/>
                <w:sz w:val="22"/>
                <w:szCs w:val="22"/>
                <w:lang w:eastAsia="en-US" w:bidi="ar-SA"/>
              </w:rPr>
              <w:t>τα</w:t>
            </w:r>
            <w:r>
              <w:rPr>
                <w:spacing w:val="-15"/>
                <w:kern w:val="0"/>
                <w:sz w:val="22"/>
                <w:szCs w:val="22"/>
                <w:lang w:eastAsia="en-US" w:bidi="ar-SA"/>
              </w:rPr>
              <w:t xml:space="preserve"> </w:t>
            </w:r>
            <w:r>
              <w:rPr>
                <w:kern w:val="0"/>
                <w:sz w:val="22"/>
                <w:szCs w:val="22"/>
                <w:lang w:eastAsia="en-US" w:bidi="ar-SA"/>
              </w:rPr>
              <w:t>προσφερόμενα</w:t>
            </w:r>
            <w:r>
              <w:rPr>
                <w:spacing w:val="-15"/>
                <w:kern w:val="0"/>
                <w:sz w:val="22"/>
                <w:szCs w:val="22"/>
                <w:lang w:eastAsia="en-US" w:bidi="ar-SA"/>
              </w:rPr>
              <w:t xml:space="preserve"> </w:t>
            </w:r>
            <w:r>
              <w:rPr>
                <w:kern w:val="0"/>
                <w:sz w:val="22"/>
                <w:szCs w:val="22"/>
                <w:lang w:eastAsia="en-US" w:bidi="ar-SA"/>
              </w:rPr>
              <w:t>φωτιστικά</w:t>
            </w:r>
            <w:r>
              <w:rPr>
                <w:spacing w:val="-14"/>
                <w:kern w:val="0"/>
                <w:sz w:val="22"/>
                <w:szCs w:val="22"/>
                <w:lang w:eastAsia="en-US" w:bidi="ar-SA"/>
              </w:rPr>
              <w:t xml:space="preserve"> </w:t>
            </w:r>
            <w:r>
              <w:rPr>
                <w:kern w:val="0"/>
                <w:sz w:val="22"/>
                <w:szCs w:val="22"/>
                <w:lang w:eastAsia="en-US" w:bidi="ar-SA"/>
              </w:rPr>
              <w:t>ο</w:t>
            </w:r>
            <w:r>
              <w:rPr>
                <w:spacing w:val="-15"/>
                <w:kern w:val="0"/>
                <w:sz w:val="22"/>
                <w:szCs w:val="22"/>
                <w:lang w:eastAsia="en-US" w:bidi="ar-SA"/>
              </w:rPr>
              <w:t xml:space="preserve"> </w:t>
            </w:r>
            <w:r>
              <w:rPr>
                <w:kern w:val="0"/>
                <w:sz w:val="22"/>
                <w:szCs w:val="22"/>
                <w:lang w:eastAsia="en-US" w:bidi="ar-SA"/>
              </w:rPr>
              <w:t>κατασκευαστής</w:t>
            </w:r>
            <w:r>
              <w:rPr>
                <w:spacing w:val="-14"/>
                <w:kern w:val="0"/>
                <w:sz w:val="22"/>
                <w:szCs w:val="22"/>
                <w:lang w:eastAsia="en-US" w:bidi="ar-SA"/>
              </w:rPr>
              <w:t xml:space="preserve"> </w:t>
            </w:r>
            <w:r>
              <w:rPr>
                <w:kern w:val="0"/>
                <w:sz w:val="22"/>
                <w:szCs w:val="22"/>
                <w:lang w:eastAsia="en-US" w:bidi="ar-SA"/>
              </w:rPr>
              <w:t xml:space="preserve">των </w:t>
            </w:r>
            <w:r>
              <w:rPr>
                <w:spacing w:val="-2"/>
                <w:kern w:val="0"/>
                <w:sz w:val="22"/>
                <w:szCs w:val="22"/>
                <w:lang w:eastAsia="en-US" w:bidi="ar-SA"/>
              </w:rPr>
              <w:t>φωτιστικών</w:t>
            </w:r>
            <w:r>
              <w:rPr>
                <w:spacing w:val="-10"/>
                <w:kern w:val="0"/>
                <w:sz w:val="22"/>
                <w:szCs w:val="22"/>
                <w:lang w:eastAsia="en-US" w:bidi="ar-SA"/>
              </w:rPr>
              <w:t xml:space="preserve"> </w:t>
            </w:r>
            <w:r>
              <w:rPr>
                <w:spacing w:val="-2"/>
                <w:kern w:val="0"/>
                <w:sz w:val="22"/>
                <w:szCs w:val="22"/>
                <w:lang w:eastAsia="en-US" w:bidi="ar-SA"/>
              </w:rPr>
              <w:t>LED</w:t>
            </w:r>
            <w:r>
              <w:rPr>
                <w:spacing w:val="-9"/>
                <w:kern w:val="0"/>
                <w:sz w:val="22"/>
                <w:szCs w:val="22"/>
                <w:lang w:eastAsia="en-US" w:bidi="ar-SA"/>
              </w:rPr>
              <w:t xml:space="preserve"> </w:t>
            </w:r>
            <w:r>
              <w:rPr>
                <w:spacing w:val="-2"/>
                <w:kern w:val="0"/>
                <w:sz w:val="22"/>
                <w:szCs w:val="22"/>
                <w:lang w:eastAsia="en-US" w:bidi="ar-SA"/>
              </w:rPr>
              <w:t>ή</w:t>
            </w:r>
            <w:r>
              <w:rPr>
                <w:spacing w:val="-9"/>
                <w:kern w:val="0"/>
                <w:sz w:val="22"/>
                <w:szCs w:val="22"/>
                <w:lang w:eastAsia="en-US" w:bidi="ar-SA"/>
              </w:rPr>
              <w:t xml:space="preserve"> </w:t>
            </w:r>
            <w:r>
              <w:rPr>
                <w:spacing w:val="-2"/>
                <w:kern w:val="0"/>
                <w:sz w:val="22"/>
                <w:szCs w:val="22"/>
                <w:lang w:eastAsia="en-US" w:bidi="ar-SA"/>
              </w:rPr>
              <w:t>ο</w:t>
            </w:r>
            <w:r>
              <w:rPr>
                <w:spacing w:val="-10"/>
                <w:kern w:val="0"/>
                <w:sz w:val="22"/>
                <w:szCs w:val="22"/>
                <w:lang w:eastAsia="en-US" w:bidi="ar-SA"/>
              </w:rPr>
              <w:t xml:space="preserve"> </w:t>
            </w:r>
            <w:r>
              <w:rPr>
                <w:spacing w:val="-2"/>
                <w:kern w:val="0"/>
                <w:sz w:val="22"/>
                <w:szCs w:val="22"/>
                <w:lang w:eastAsia="en-US" w:bidi="ar-SA"/>
              </w:rPr>
              <w:t>επίσημος</w:t>
            </w:r>
            <w:r>
              <w:rPr>
                <w:spacing w:val="-9"/>
                <w:kern w:val="0"/>
                <w:sz w:val="22"/>
                <w:szCs w:val="22"/>
                <w:lang w:eastAsia="en-US" w:bidi="ar-SA"/>
              </w:rPr>
              <w:t xml:space="preserve"> </w:t>
            </w:r>
            <w:r>
              <w:rPr>
                <w:spacing w:val="-2"/>
                <w:kern w:val="0"/>
                <w:sz w:val="22"/>
                <w:szCs w:val="22"/>
                <w:lang w:eastAsia="en-US" w:bidi="ar-SA"/>
              </w:rPr>
              <w:t>αντιπρόσωπος</w:t>
            </w:r>
            <w:r>
              <w:rPr>
                <w:spacing w:val="-9"/>
                <w:kern w:val="0"/>
                <w:sz w:val="22"/>
                <w:szCs w:val="22"/>
                <w:lang w:eastAsia="en-US" w:bidi="ar-SA"/>
              </w:rPr>
              <w:t xml:space="preserve"> </w:t>
            </w:r>
            <w:r>
              <w:rPr>
                <w:spacing w:val="-2"/>
                <w:kern w:val="0"/>
                <w:sz w:val="22"/>
                <w:szCs w:val="22"/>
                <w:lang w:eastAsia="en-US" w:bidi="ar-SA"/>
              </w:rPr>
              <w:t>του</w:t>
            </w:r>
            <w:r>
              <w:rPr>
                <w:spacing w:val="-10"/>
                <w:kern w:val="0"/>
                <w:sz w:val="22"/>
                <w:szCs w:val="22"/>
                <w:lang w:eastAsia="en-US" w:bidi="ar-SA"/>
              </w:rPr>
              <w:t xml:space="preserve"> </w:t>
            </w:r>
            <w:r>
              <w:rPr>
                <w:spacing w:val="-2"/>
                <w:kern w:val="0"/>
                <w:sz w:val="22"/>
                <w:szCs w:val="22"/>
                <w:lang w:eastAsia="en-US" w:bidi="ar-SA"/>
              </w:rPr>
              <w:t>στην</w:t>
            </w:r>
            <w:r>
              <w:rPr>
                <w:spacing w:val="-9"/>
                <w:kern w:val="0"/>
                <w:sz w:val="22"/>
                <w:szCs w:val="22"/>
                <w:lang w:eastAsia="en-US" w:bidi="ar-SA"/>
              </w:rPr>
              <w:t xml:space="preserve"> </w:t>
            </w:r>
            <w:r>
              <w:rPr>
                <w:spacing w:val="-2"/>
                <w:kern w:val="0"/>
                <w:sz w:val="22"/>
                <w:szCs w:val="22"/>
                <w:lang w:eastAsia="en-US" w:bidi="ar-SA"/>
              </w:rPr>
              <w:t>Ελλάδα</w:t>
            </w:r>
            <w:r>
              <w:rPr>
                <w:spacing w:val="-9"/>
                <w:kern w:val="0"/>
                <w:sz w:val="22"/>
                <w:szCs w:val="22"/>
                <w:lang w:eastAsia="en-US" w:bidi="ar-SA"/>
              </w:rPr>
              <w:t xml:space="preserve"> </w:t>
            </w:r>
            <w:r>
              <w:rPr>
                <w:spacing w:val="-2"/>
                <w:kern w:val="0"/>
                <w:sz w:val="22"/>
                <w:szCs w:val="22"/>
                <w:lang w:eastAsia="en-US" w:bidi="ar-SA"/>
              </w:rPr>
              <w:t>θα</w:t>
            </w:r>
            <w:r>
              <w:rPr>
                <w:spacing w:val="-9"/>
                <w:kern w:val="0"/>
                <w:sz w:val="22"/>
                <w:szCs w:val="22"/>
                <w:lang w:eastAsia="en-US" w:bidi="ar-SA"/>
              </w:rPr>
              <w:t xml:space="preserve"> </w:t>
            </w:r>
            <w:r>
              <w:rPr>
                <w:spacing w:val="-2"/>
                <w:kern w:val="0"/>
                <w:sz w:val="22"/>
                <w:szCs w:val="22"/>
                <w:lang w:eastAsia="en-US" w:bidi="ar-SA"/>
              </w:rPr>
              <w:t>πρέπει</w:t>
            </w:r>
            <w:r>
              <w:rPr>
                <w:spacing w:val="-9"/>
                <w:kern w:val="0"/>
                <w:sz w:val="22"/>
                <w:szCs w:val="22"/>
                <w:lang w:eastAsia="en-US" w:bidi="ar-SA"/>
              </w:rPr>
              <w:t xml:space="preserve"> </w:t>
            </w:r>
            <w:r>
              <w:rPr>
                <w:spacing w:val="-2"/>
                <w:kern w:val="0"/>
                <w:sz w:val="22"/>
                <w:szCs w:val="22"/>
                <w:lang w:eastAsia="en-US" w:bidi="ar-SA"/>
              </w:rPr>
              <w:t>να</w:t>
            </w:r>
            <w:r>
              <w:rPr>
                <w:spacing w:val="-7"/>
                <w:kern w:val="0"/>
                <w:sz w:val="22"/>
                <w:szCs w:val="22"/>
                <w:lang w:eastAsia="en-US" w:bidi="ar-SA"/>
              </w:rPr>
              <w:t xml:space="preserve"> </w:t>
            </w:r>
            <w:r>
              <w:rPr>
                <w:spacing w:val="-2"/>
                <w:kern w:val="0"/>
                <w:sz w:val="22"/>
                <w:szCs w:val="22"/>
                <w:lang w:eastAsia="en-US" w:bidi="ar-SA"/>
              </w:rPr>
              <w:t>αποδεικνύει</w:t>
            </w:r>
            <w:r>
              <w:rPr>
                <w:spacing w:val="-9"/>
                <w:kern w:val="0"/>
                <w:sz w:val="22"/>
                <w:szCs w:val="22"/>
                <w:lang w:eastAsia="en-US" w:bidi="ar-SA"/>
              </w:rPr>
              <w:t xml:space="preserve"> </w:t>
            </w:r>
            <w:r>
              <w:rPr>
                <w:spacing w:val="-2"/>
                <w:kern w:val="0"/>
                <w:sz w:val="22"/>
                <w:szCs w:val="22"/>
                <w:lang w:eastAsia="en-US" w:bidi="ar-SA"/>
              </w:rPr>
              <w:t>τη</w:t>
            </w:r>
            <w:r>
              <w:rPr>
                <w:spacing w:val="-9"/>
                <w:kern w:val="0"/>
                <w:sz w:val="22"/>
                <w:szCs w:val="22"/>
                <w:lang w:eastAsia="en-US" w:bidi="ar-SA"/>
              </w:rPr>
              <w:t xml:space="preserve"> </w:t>
            </w:r>
            <w:r>
              <w:rPr>
                <w:spacing w:val="-2"/>
                <w:kern w:val="0"/>
                <w:sz w:val="22"/>
                <w:szCs w:val="22"/>
                <w:lang w:eastAsia="en-US" w:bidi="ar-SA"/>
              </w:rPr>
              <w:t>συμμετοχή του</w:t>
            </w:r>
            <w:r>
              <w:rPr>
                <w:spacing w:val="-7"/>
                <w:kern w:val="0"/>
                <w:sz w:val="22"/>
                <w:szCs w:val="22"/>
                <w:lang w:eastAsia="en-US" w:bidi="ar-SA"/>
              </w:rPr>
              <w:t xml:space="preserve"> </w:t>
            </w:r>
            <w:r>
              <w:rPr>
                <w:spacing w:val="-2"/>
                <w:kern w:val="0"/>
                <w:sz w:val="22"/>
                <w:szCs w:val="22"/>
                <w:lang w:eastAsia="en-US" w:bidi="ar-SA"/>
              </w:rPr>
              <w:t>σε</w:t>
            </w:r>
            <w:r>
              <w:rPr>
                <w:spacing w:val="-5"/>
                <w:kern w:val="0"/>
                <w:sz w:val="22"/>
                <w:szCs w:val="22"/>
                <w:lang w:eastAsia="en-US" w:bidi="ar-SA"/>
              </w:rPr>
              <w:t xml:space="preserve"> </w:t>
            </w:r>
            <w:r>
              <w:rPr>
                <w:spacing w:val="-2"/>
                <w:kern w:val="0"/>
                <w:sz w:val="22"/>
                <w:szCs w:val="22"/>
                <w:lang w:eastAsia="en-US" w:bidi="ar-SA"/>
              </w:rPr>
              <w:t>εγκεκριμένο</w:t>
            </w:r>
            <w:r>
              <w:rPr>
                <w:spacing w:val="-5"/>
                <w:kern w:val="0"/>
                <w:sz w:val="22"/>
                <w:szCs w:val="22"/>
                <w:lang w:eastAsia="en-US" w:bidi="ar-SA"/>
              </w:rPr>
              <w:t xml:space="preserve"> </w:t>
            </w:r>
            <w:r>
              <w:rPr>
                <w:spacing w:val="-2"/>
                <w:kern w:val="0"/>
                <w:sz w:val="22"/>
                <w:szCs w:val="22"/>
                <w:lang w:eastAsia="en-US" w:bidi="ar-SA"/>
              </w:rPr>
              <w:t>σύστημα</w:t>
            </w:r>
            <w:r>
              <w:rPr>
                <w:spacing w:val="-6"/>
                <w:kern w:val="0"/>
                <w:sz w:val="22"/>
                <w:szCs w:val="22"/>
                <w:lang w:eastAsia="en-US" w:bidi="ar-SA"/>
              </w:rPr>
              <w:t xml:space="preserve"> </w:t>
            </w:r>
            <w:r>
              <w:rPr>
                <w:spacing w:val="-2"/>
                <w:kern w:val="0"/>
                <w:sz w:val="22"/>
                <w:szCs w:val="22"/>
                <w:lang w:eastAsia="en-US" w:bidi="ar-SA"/>
              </w:rPr>
              <w:t>εναλλακτικής</w:t>
            </w:r>
            <w:r>
              <w:rPr>
                <w:spacing w:val="-6"/>
                <w:kern w:val="0"/>
                <w:sz w:val="22"/>
                <w:szCs w:val="22"/>
                <w:lang w:eastAsia="en-US" w:bidi="ar-SA"/>
              </w:rPr>
              <w:t xml:space="preserve"> </w:t>
            </w:r>
            <w:r>
              <w:rPr>
                <w:spacing w:val="-2"/>
                <w:kern w:val="0"/>
                <w:sz w:val="22"/>
                <w:szCs w:val="22"/>
                <w:lang w:eastAsia="en-US" w:bidi="ar-SA"/>
              </w:rPr>
              <w:t>διαχείρισης</w:t>
            </w:r>
            <w:r>
              <w:rPr>
                <w:spacing w:val="-13"/>
                <w:kern w:val="0"/>
                <w:sz w:val="22"/>
                <w:szCs w:val="22"/>
                <w:lang w:eastAsia="en-US" w:bidi="ar-SA"/>
              </w:rPr>
              <w:t xml:space="preserve"> </w:t>
            </w:r>
            <w:r>
              <w:rPr>
                <w:spacing w:val="-2"/>
                <w:kern w:val="0"/>
                <w:sz w:val="22"/>
                <w:szCs w:val="22"/>
                <w:lang w:eastAsia="en-US" w:bidi="ar-SA"/>
              </w:rPr>
              <w:t>ΑΗΗΕ</w:t>
            </w:r>
            <w:r>
              <w:rPr>
                <w:spacing w:val="-7"/>
                <w:kern w:val="0"/>
                <w:sz w:val="22"/>
                <w:szCs w:val="22"/>
                <w:lang w:eastAsia="en-US" w:bidi="ar-SA"/>
              </w:rPr>
              <w:t xml:space="preserve"> </w:t>
            </w:r>
            <w:r>
              <w:rPr>
                <w:spacing w:val="-2"/>
                <w:kern w:val="0"/>
                <w:sz w:val="22"/>
                <w:szCs w:val="22"/>
                <w:lang w:eastAsia="en-US" w:bidi="ar-SA"/>
              </w:rPr>
              <w:t>(όπως</w:t>
            </w:r>
            <w:r>
              <w:rPr>
                <w:spacing w:val="-6"/>
                <w:kern w:val="0"/>
                <w:sz w:val="22"/>
                <w:szCs w:val="22"/>
                <w:lang w:eastAsia="en-US" w:bidi="ar-SA"/>
              </w:rPr>
              <w:t xml:space="preserve"> </w:t>
            </w:r>
            <w:r>
              <w:rPr>
                <w:spacing w:val="-2"/>
                <w:kern w:val="0"/>
                <w:sz w:val="22"/>
                <w:szCs w:val="22"/>
                <w:lang w:eastAsia="en-US" w:bidi="ar-SA"/>
              </w:rPr>
              <w:t>προβλέπεται</w:t>
            </w:r>
            <w:r>
              <w:rPr>
                <w:spacing w:val="-6"/>
                <w:kern w:val="0"/>
                <w:sz w:val="22"/>
                <w:szCs w:val="22"/>
                <w:lang w:eastAsia="en-US" w:bidi="ar-SA"/>
              </w:rPr>
              <w:t xml:space="preserve"> </w:t>
            </w:r>
            <w:r>
              <w:rPr>
                <w:spacing w:val="-2"/>
                <w:kern w:val="0"/>
                <w:sz w:val="22"/>
                <w:szCs w:val="22"/>
                <w:lang w:eastAsia="en-US" w:bidi="ar-SA"/>
              </w:rPr>
              <w:t>από</w:t>
            </w:r>
            <w:r>
              <w:rPr>
                <w:spacing w:val="-6"/>
                <w:kern w:val="0"/>
                <w:sz w:val="22"/>
                <w:szCs w:val="22"/>
                <w:lang w:eastAsia="en-US" w:bidi="ar-SA"/>
              </w:rPr>
              <w:t xml:space="preserve"> </w:t>
            </w:r>
            <w:r>
              <w:rPr>
                <w:spacing w:val="-2"/>
                <w:kern w:val="0"/>
                <w:sz w:val="22"/>
                <w:szCs w:val="22"/>
                <w:lang w:eastAsia="en-US" w:bidi="ar-SA"/>
              </w:rPr>
              <w:t>το</w:t>
            </w:r>
            <w:r>
              <w:rPr>
                <w:spacing w:val="-5"/>
                <w:kern w:val="0"/>
                <w:sz w:val="22"/>
                <w:szCs w:val="22"/>
                <w:lang w:eastAsia="en-US" w:bidi="ar-SA"/>
              </w:rPr>
              <w:t xml:space="preserve"> </w:t>
            </w:r>
            <w:r>
              <w:rPr>
                <w:spacing w:val="-2"/>
                <w:kern w:val="0"/>
                <w:sz w:val="22"/>
                <w:szCs w:val="22"/>
                <w:lang w:eastAsia="en-US" w:bidi="ar-SA"/>
              </w:rPr>
              <w:t xml:space="preserve">Ν.2939/2001 </w:t>
            </w:r>
            <w:r>
              <w:rPr>
                <w:kern w:val="0"/>
                <w:sz w:val="22"/>
                <w:szCs w:val="22"/>
                <w:lang w:eastAsia="en-US" w:bidi="ar-SA"/>
              </w:rPr>
              <w:t>&amp;</w:t>
            </w:r>
            <w:r>
              <w:rPr>
                <w:spacing w:val="-1"/>
                <w:kern w:val="0"/>
                <w:sz w:val="22"/>
                <w:szCs w:val="22"/>
                <w:lang w:eastAsia="en-US" w:bidi="ar-SA"/>
              </w:rPr>
              <w:t xml:space="preserve"> </w:t>
            </w:r>
            <w:r>
              <w:rPr>
                <w:kern w:val="0"/>
                <w:sz w:val="22"/>
                <w:szCs w:val="22"/>
                <w:lang w:eastAsia="en-US" w:bidi="ar-SA"/>
              </w:rPr>
              <w:t>την</w:t>
            </w:r>
            <w:r>
              <w:rPr>
                <w:spacing w:val="-3"/>
                <w:kern w:val="0"/>
                <w:sz w:val="22"/>
                <w:szCs w:val="22"/>
                <w:lang w:eastAsia="en-US" w:bidi="ar-SA"/>
              </w:rPr>
              <w:t xml:space="preserve"> </w:t>
            </w:r>
            <w:r>
              <w:rPr>
                <w:kern w:val="0"/>
                <w:sz w:val="22"/>
                <w:szCs w:val="22"/>
                <w:lang w:eastAsia="en-US" w:bidi="ar-SA"/>
              </w:rPr>
              <w:t>Κ.Υ.Α.</w:t>
            </w:r>
            <w:r>
              <w:rPr>
                <w:spacing w:val="-3"/>
                <w:kern w:val="0"/>
                <w:sz w:val="22"/>
                <w:szCs w:val="22"/>
                <w:lang w:eastAsia="en-US" w:bidi="ar-SA"/>
              </w:rPr>
              <w:t xml:space="preserve"> </w:t>
            </w:r>
            <w:r>
              <w:rPr>
                <w:kern w:val="0"/>
                <w:sz w:val="22"/>
                <w:szCs w:val="22"/>
                <w:lang w:eastAsia="en-US" w:bidi="ar-SA"/>
              </w:rPr>
              <w:t>με</w:t>
            </w:r>
            <w:r>
              <w:rPr>
                <w:spacing w:val="-1"/>
                <w:kern w:val="0"/>
                <w:sz w:val="22"/>
                <w:szCs w:val="22"/>
                <w:lang w:eastAsia="en-US" w:bidi="ar-SA"/>
              </w:rPr>
              <w:t xml:space="preserve"> </w:t>
            </w:r>
            <w:r>
              <w:rPr>
                <w:kern w:val="0"/>
                <w:sz w:val="22"/>
                <w:szCs w:val="22"/>
                <w:lang w:eastAsia="en-US" w:bidi="ar-SA"/>
              </w:rPr>
              <w:t>αριθμό</w:t>
            </w:r>
            <w:r>
              <w:rPr>
                <w:spacing w:val="-3"/>
                <w:kern w:val="0"/>
                <w:sz w:val="22"/>
                <w:szCs w:val="22"/>
                <w:lang w:eastAsia="en-US" w:bidi="ar-SA"/>
              </w:rPr>
              <w:t xml:space="preserve"> </w:t>
            </w:r>
            <w:r>
              <w:rPr>
                <w:kern w:val="0"/>
                <w:sz w:val="22"/>
                <w:szCs w:val="22"/>
                <w:lang w:eastAsia="en-US" w:bidi="ar-SA"/>
              </w:rPr>
              <w:t>Η.Π.</w:t>
            </w:r>
            <w:r>
              <w:rPr>
                <w:spacing w:val="-1"/>
                <w:kern w:val="0"/>
                <w:sz w:val="22"/>
                <w:szCs w:val="22"/>
                <w:lang w:eastAsia="en-US" w:bidi="ar-SA"/>
              </w:rPr>
              <w:t xml:space="preserve"> </w:t>
            </w:r>
            <w:r>
              <w:rPr>
                <w:kern w:val="0"/>
                <w:sz w:val="22"/>
                <w:szCs w:val="22"/>
                <w:lang w:eastAsia="en-US" w:bidi="ar-SA"/>
              </w:rPr>
              <w:t>23615/651/Ε.103/2014</w:t>
            </w:r>
            <w:r>
              <w:rPr>
                <w:spacing w:val="-2"/>
                <w:kern w:val="0"/>
                <w:sz w:val="22"/>
                <w:szCs w:val="22"/>
                <w:lang w:eastAsia="en-US" w:bidi="ar-SA"/>
              </w:rPr>
              <w:t xml:space="preserve"> </w:t>
            </w:r>
            <w:r>
              <w:rPr>
                <w:kern w:val="0"/>
                <w:sz w:val="22"/>
                <w:szCs w:val="22"/>
                <w:lang w:eastAsia="en-US" w:bidi="ar-SA"/>
              </w:rPr>
              <w:t>(ΦΕΚ</w:t>
            </w:r>
            <w:r>
              <w:rPr>
                <w:spacing w:val="-2"/>
                <w:kern w:val="0"/>
                <w:sz w:val="22"/>
                <w:szCs w:val="22"/>
                <w:lang w:eastAsia="en-US" w:bidi="ar-SA"/>
              </w:rPr>
              <w:t xml:space="preserve"> </w:t>
            </w:r>
            <w:r>
              <w:rPr>
                <w:kern w:val="0"/>
                <w:sz w:val="22"/>
                <w:szCs w:val="22"/>
                <w:lang w:eastAsia="en-US" w:bidi="ar-SA"/>
              </w:rPr>
              <w:t>1184/Β/09.05.2014)</w:t>
            </w:r>
            <w:r>
              <w:rPr>
                <w:spacing w:val="-1"/>
                <w:kern w:val="0"/>
                <w:sz w:val="22"/>
                <w:szCs w:val="22"/>
                <w:lang w:eastAsia="en-US" w:bidi="ar-SA"/>
              </w:rPr>
              <w:t xml:space="preserve"> </w:t>
            </w:r>
            <w:r>
              <w:rPr>
                <w:kern w:val="0"/>
                <w:sz w:val="22"/>
                <w:szCs w:val="22"/>
                <w:lang w:eastAsia="en-US" w:bidi="ar-SA"/>
              </w:rPr>
              <w:t>για</w:t>
            </w:r>
            <w:r>
              <w:rPr>
                <w:spacing w:val="-2"/>
                <w:kern w:val="0"/>
                <w:sz w:val="22"/>
                <w:szCs w:val="22"/>
                <w:lang w:eastAsia="en-US" w:bidi="ar-SA"/>
              </w:rPr>
              <w:t xml:space="preserve"> </w:t>
            </w:r>
            <w:r>
              <w:rPr>
                <w:kern w:val="0"/>
                <w:sz w:val="22"/>
                <w:szCs w:val="22"/>
                <w:lang w:eastAsia="en-US" w:bidi="ar-SA"/>
              </w:rPr>
              <w:t>τις</w:t>
            </w:r>
            <w:r>
              <w:rPr>
                <w:spacing w:val="-4"/>
                <w:kern w:val="0"/>
                <w:sz w:val="22"/>
                <w:szCs w:val="22"/>
                <w:lang w:eastAsia="en-US" w:bidi="ar-SA"/>
              </w:rPr>
              <w:t xml:space="preserve"> </w:t>
            </w:r>
            <w:r>
              <w:rPr>
                <w:kern w:val="0"/>
                <w:sz w:val="22"/>
                <w:szCs w:val="22"/>
                <w:lang w:eastAsia="en-US" w:bidi="ar-SA"/>
              </w:rPr>
              <w:t xml:space="preserve">συγκεκριμένες </w:t>
            </w:r>
            <w:r>
              <w:rPr>
                <w:spacing w:val="-4"/>
                <w:kern w:val="0"/>
                <w:sz w:val="22"/>
                <w:szCs w:val="22"/>
                <w:lang w:eastAsia="en-US" w:bidi="ar-SA"/>
              </w:rPr>
              <w:t xml:space="preserve">κατηγορίες των διαγωνιζόμενων προϊόντων (φωτιστικά είδη, λαμπτήρες), καθώς επίσης την υποχρέωση </w:t>
            </w:r>
            <w:r>
              <w:rPr>
                <w:kern w:val="0"/>
                <w:sz w:val="22"/>
                <w:szCs w:val="22"/>
                <w:lang w:eastAsia="en-US" w:bidi="ar-SA"/>
              </w:rPr>
              <w:t>απόδειξης της εγγραφής του στο Εθνικό Μητρώο Παραγωγών (ΕΜΠΑ) του Ε.Ο.ΑΝ. σύμφωνα με</w:t>
            </w:r>
            <w:r>
              <w:rPr>
                <w:spacing w:val="-1"/>
                <w:kern w:val="0"/>
                <w:sz w:val="22"/>
                <w:szCs w:val="22"/>
                <w:lang w:eastAsia="en-US" w:bidi="ar-SA"/>
              </w:rPr>
              <w:t xml:space="preserve"> </w:t>
            </w:r>
            <w:r>
              <w:rPr>
                <w:kern w:val="0"/>
                <w:sz w:val="22"/>
                <w:szCs w:val="22"/>
                <w:lang w:eastAsia="en-US" w:bidi="ar-SA"/>
              </w:rPr>
              <w:t>το άρθρο</w:t>
            </w:r>
            <w:r>
              <w:rPr>
                <w:spacing w:val="-3"/>
                <w:kern w:val="0"/>
                <w:sz w:val="22"/>
                <w:szCs w:val="22"/>
                <w:lang w:eastAsia="en-US" w:bidi="ar-SA"/>
              </w:rPr>
              <w:t xml:space="preserve"> </w:t>
            </w:r>
            <w:r>
              <w:rPr>
                <w:kern w:val="0"/>
                <w:sz w:val="22"/>
                <w:szCs w:val="22"/>
                <w:lang w:eastAsia="en-US" w:bidi="ar-SA"/>
              </w:rPr>
              <w:t>17</w:t>
            </w:r>
            <w:r>
              <w:rPr>
                <w:spacing w:val="-3"/>
                <w:kern w:val="0"/>
                <w:sz w:val="22"/>
                <w:szCs w:val="22"/>
                <w:lang w:eastAsia="en-US" w:bidi="ar-SA"/>
              </w:rPr>
              <w:t xml:space="preserve"> </w:t>
            </w:r>
            <w:r>
              <w:rPr>
                <w:kern w:val="0"/>
                <w:sz w:val="22"/>
                <w:szCs w:val="22"/>
                <w:lang w:eastAsia="en-US" w:bidi="ar-SA"/>
              </w:rPr>
              <w:t>της</w:t>
            </w:r>
            <w:r>
              <w:rPr>
                <w:spacing w:val="-3"/>
                <w:kern w:val="0"/>
                <w:sz w:val="22"/>
                <w:szCs w:val="22"/>
                <w:lang w:eastAsia="en-US" w:bidi="ar-SA"/>
              </w:rPr>
              <w:t xml:space="preserve"> </w:t>
            </w:r>
            <w:r>
              <w:rPr>
                <w:kern w:val="0"/>
                <w:sz w:val="22"/>
                <w:szCs w:val="22"/>
                <w:lang w:eastAsia="en-US" w:bidi="ar-SA"/>
              </w:rPr>
              <w:t>παραπάνω</w:t>
            </w:r>
            <w:r>
              <w:rPr>
                <w:spacing w:val="-2"/>
                <w:kern w:val="0"/>
                <w:sz w:val="22"/>
                <w:szCs w:val="22"/>
                <w:lang w:eastAsia="en-US" w:bidi="ar-SA"/>
              </w:rPr>
              <w:t xml:space="preserve"> </w:t>
            </w:r>
            <w:r>
              <w:rPr>
                <w:kern w:val="0"/>
                <w:sz w:val="22"/>
                <w:szCs w:val="22"/>
                <w:lang w:eastAsia="en-US" w:bidi="ar-SA"/>
              </w:rPr>
              <w:t>Κ.Υ.Α.</w:t>
            </w:r>
            <w:r>
              <w:rPr>
                <w:spacing w:val="-4"/>
                <w:kern w:val="0"/>
                <w:sz w:val="22"/>
                <w:szCs w:val="22"/>
                <w:lang w:eastAsia="en-US" w:bidi="ar-SA"/>
              </w:rPr>
              <w:t xml:space="preserve"> </w:t>
            </w:r>
            <w:r>
              <w:rPr>
                <w:kern w:val="0"/>
                <w:sz w:val="22"/>
                <w:szCs w:val="22"/>
                <w:lang w:eastAsia="en-US" w:bidi="ar-SA"/>
              </w:rPr>
              <w:t>με</w:t>
            </w:r>
            <w:r>
              <w:rPr>
                <w:spacing w:val="-3"/>
                <w:kern w:val="0"/>
                <w:sz w:val="22"/>
                <w:szCs w:val="22"/>
                <w:lang w:eastAsia="en-US" w:bidi="ar-SA"/>
              </w:rPr>
              <w:t xml:space="preserve"> </w:t>
            </w:r>
            <w:r>
              <w:rPr>
                <w:kern w:val="0"/>
                <w:sz w:val="22"/>
                <w:szCs w:val="22"/>
                <w:lang w:eastAsia="en-US" w:bidi="ar-SA"/>
              </w:rPr>
              <w:t>τον</w:t>
            </w:r>
            <w:r>
              <w:rPr>
                <w:spacing w:val="-12"/>
                <w:kern w:val="0"/>
                <w:sz w:val="22"/>
                <w:szCs w:val="22"/>
                <w:lang w:eastAsia="en-US" w:bidi="ar-SA"/>
              </w:rPr>
              <w:t xml:space="preserve"> </w:t>
            </w:r>
            <w:r>
              <w:rPr>
                <w:kern w:val="0"/>
                <w:sz w:val="22"/>
                <w:szCs w:val="22"/>
                <w:lang w:eastAsia="en-US" w:bidi="ar-SA"/>
              </w:rPr>
              <w:t>Αριθμό</w:t>
            </w:r>
            <w:r>
              <w:rPr>
                <w:spacing w:val="-3"/>
                <w:kern w:val="0"/>
                <w:sz w:val="22"/>
                <w:szCs w:val="22"/>
                <w:lang w:eastAsia="en-US" w:bidi="ar-SA"/>
              </w:rPr>
              <w:t xml:space="preserve"> </w:t>
            </w:r>
            <w:r>
              <w:rPr>
                <w:kern w:val="0"/>
                <w:sz w:val="22"/>
                <w:szCs w:val="22"/>
                <w:lang w:eastAsia="en-US" w:bidi="ar-SA"/>
              </w:rPr>
              <w:t>Μητρώου</w:t>
            </w:r>
            <w:r>
              <w:rPr>
                <w:spacing w:val="-3"/>
                <w:kern w:val="0"/>
                <w:sz w:val="22"/>
                <w:szCs w:val="22"/>
                <w:lang w:eastAsia="en-US" w:bidi="ar-SA"/>
              </w:rPr>
              <w:t xml:space="preserve"> </w:t>
            </w:r>
            <w:r>
              <w:rPr>
                <w:kern w:val="0"/>
                <w:sz w:val="22"/>
                <w:szCs w:val="22"/>
                <w:lang w:eastAsia="en-US" w:bidi="ar-SA"/>
              </w:rPr>
              <w:t>Παραγωγού</w:t>
            </w:r>
            <w:r>
              <w:rPr>
                <w:spacing w:val="-3"/>
                <w:kern w:val="0"/>
                <w:sz w:val="22"/>
                <w:szCs w:val="22"/>
                <w:lang w:eastAsia="en-US" w:bidi="ar-SA"/>
              </w:rPr>
              <w:t xml:space="preserve"> </w:t>
            </w:r>
            <w:r>
              <w:rPr>
                <w:kern w:val="0"/>
                <w:sz w:val="22"/>
                <w:szCs w:val="22"/>
                <w:lang w:eastAsia="en-US" w:bidi="ar-SA"/>
              </w:rPr>
              <w:t>(ΑΜΠ)</w:t>
            </w:r>
            <w:r>
              <w:rPr>
                <w:spacing w:val="-2"/>
                <w:kern w:val="0"/>
                <w:sz w:val="22"/>
                <w:szCs w:val="22"/>
                <w:lang w:eastAsia="en-US" w:bidi="ar-SA"/>
              </w:rPr>
              <w:t xml:space="preserve"> </w:t>
            </w:r>
            <w:r>
              <w:rPr>
                <w:kern w:val="0"/>
                <w:sz w:val="22"/>
                <w:szCs w:val="22"/>
                <w:lang w:eastAsia="en-US" w:bidi="ar-SA"/>
              </w:rPr>
              <w:t>από</w:t>
            </w:r>
            <w:r>
              <w:rPr>
                <w:spacing w:val="-5"/>
                <w:kern w:val="0"/>
                <w:sz w:val="22"/>
                <w:szCs w:val="22"/>
                <w:lang w:eastAsia="en-US" w:bidi="ar-SA"/>
              </w:rPr>
              <w:t xml:space="preserve"> </w:t>
            </w:r>
            <w:r>
              <w:rPr>
                <w:kern w:val="0"/>
                <w:sz w:val="22"/>
                <w:szCs w:val="22"/>
                <w:lang w:eastAsia="en-US" w:bidi="ar-SA"/>
              </w:rPr>
              <w:t>εγκεκριμένο</w:t>
            </w:r>
            <w:r>
              <w:rPr>
                <w:spacing w:val="-3"/>
                <w:kern w:val="0"/>
                <w:sz w:val="22"/>
                <w:szCs w:val="22"/>
                <w:lang w:eastAsia="en-US" w:bidi="ar-SA"/>
              </w:rPr>
              <w:t xml:space="preserve"> </w:t>
            </w:r>
            <w:r>
              <w:rPr>
                <w:kern w:val="0"/>
                <w:sz w:val="22"/>
                <w:szCs w:val="22"/>
                <w:lang w:eastAsia="en-US" w:bidi="ar-SA"/>
              </w:rPr>
              <w:t>από</w:t>
            </w:r>
            <w:r>
              <w:rPr>
                <w:spacing w:val="-5"/>
                <w:kern w:val="0"/>
                <w:sz w:val="22"/>
                <w:szCs w:val="22"/>
                <w:lang w:eastAsia="en-US" w:bidi="ar-SA"/>
              </w:rPr>
              <w:t xml:space="preserve"> </w:t>
            </w:r>
            <w:r>
              <w:rPr>
                <w:kern w:val="0"/>
                <w:sz w:val="22"/>
                <w:szCs w:val="22"/>
                <w:lang w:eastAsia="en-US" w:bidi="ar-SA"/>
              </w:rPr>
              <w:t xml:space="preserve">το </w:t>
            </w:r>
            <w:r>
              <w:rPr>
                <w:spacing w:val="-2"/>
                <w:kern w:val="0"/>
                <w:sz w:val="22"/>
                <w:szCs w:val="22"/>
                <w:lang w:eastAsia="en-US" w:bidi="ar-SA"/>
              </w:rPr>
              <w:t>Υπουργείο</w:t>
            </w:r>
            <w:r>
              <w:rPr>
                <w:spacing w:val="-13"/>
                <w:kern w:val="0"/>
                <w:sz w:val="22"/>
                <w:szCs w:val="22"/>
                <w:lang w:eastAsia="en-US" w:bidi="ar-SA"/>
              </w:rPr>
              <w:t xml:space="preserve"> </w:t>
            </w:r>
            <w:r>
              <w:rPr>
                <w:spacing w:val="-2"/>
                <w:kern w:val="0"/>
                <w:sz w:val="22"/>
                <w:szCs w:val="22"/>
                <w:lang w:eastAsia="en-US" w:bidi="ar-SA"/>
              </w:rPr>
              <w:t>σύστημα,</w:t>
            </w:r>
            <w:r>
              <w:rPr>
                <w:spacing w:val="-13"/>
                <w:kern w:val="0"/>
                <w:sz w:val="22"/>
                <w:szCs w:val="22"/>
                <w:lang w:eastAsia="en-US" w:bidi="ar-SA"/>
              </w:rPr>
              <w:t xml:space="preserve"> </w:t>
            </w:r>
            <w:r>
              <w:rPr>
                <w:spacing w:val="-2"/>
                <w:kern w:val="0"/>
                <w:sz w:val="22"/>
                <w:szCs w:val="22"/>
                <w:lang w:eastAsia="en-US" w:bidi="ar-SA"/>
              </w:rPr>
              <w:t>σύμφωνα</w:t>
            </w:r>
            <w:r>
              <w:rPr>
                <w:spacing w:val="-12"/>
                <w:kern w:val="0"/>
                <w:sz w:val="22"/>
                <w:szCs w:val="22"/>
                <w:lang w:eastAsia="en-US" w:bidi="ar-SA"/>
              </w:rPr>
              <w:t xml:space="preserve"> </w:t>
            </w:r>
            <w:r>
              <w:rPr>
                <w:spacing w:val="-2"/>
                <w:kern w:val="0"/>
                <w:sz w:val="22"/>
                <w:szCs w:val="22"/>
                <w:lang w:eastAsia="en-US" w:bidi="ar-SA"/>
              </w:rPr>
              <w:t>με</w:t>
            </w:r>
            <w:r>
              <w:rPr>
                <w:spacing w:val="-13"/>
                <w:kern w:val="0"/>
                <w:sz w:val="22"/>
                <w:szCs w:val="22"/>
                <w:lang w:eastAsia="en-US" w:bidi="ar-SA"/>
              </w:rPr>
              <w:t xml:space="preserve"> </w:t>
            </w:r>
            <w:r>
              <w:rPr>
                <w:spacing w:val="-2"/>
                <w:kern w:val="0"/>
                <w:sz w:val="22"/>
                <w:szCs w:val="22"/>
                <w:lang w:eastAsia="en-US" w:bidi="ar-SA"/>
              </w:rPr>
              <w:t>το</w:t>
            </w:r>
            <w:r>
              <w:rPr>
                <w:spacing w:val="-13"/>
                <w:kern w:val="0"/>
                <w:sz w:val="22"/>
                <w:szCs w:val="22"/>
                <w:lang w:eastAsia="en-US" w:bidi="ar-SA"/>
              </w:rPr>
              <w:t xml:space="preserve"> </w:t>
            </w:r>
            <w:r>
              <w:rPr>
                <w:spacing w:val="-2"/>
                <w:kern w:val="0"/>
                <w:sz w:val="22"/>
                <w:szCs w:val="22"/>
                <w:lang w:eastAsia="en-US" w:bidi="ar-SA"/>
              </w:rPr>
              <w:t>παράρτημα</w:t>
            </w:r>
            <w:r>
              <w:rPr>
                <w:spacing w:val="-12"/>
                <w:kern w:val="0"/>
                <w:sz w:val="22"/>
                <w:szCs w:val="22"/>
                <w:lang w:eastAsia="en-US" w:bidi="ar-SA"/>
              </w:rPr>
              <w:t xml:space="preserve"> </w:t>
            </w:r>
            <w:r>
              <w:rPr>
                <w:spacing w:val="-2"/>
                <w:kern w:val="0"/>
                <w:sz w:val="22"/>
                <w:szCs w:val="22"/>
                <w:lang w:eastAsia="en-US" w:bidi="ar-SA"/>
              </w:rPr>
              <w:t>ΙΑ</w:t>
            </w:r>
            <w:r>
              <w:rPr>
                <w:spacing w:val="-13"/>
                <w:kern w:val="0"/>
                <w:sz w:val="22"/>
                <w:szCs w:val="22"/>
                <w:lang w:eastAsia="en-US" w:bidi="ar-SA"/>
              </w:rPr>
              <w:t xml:space="preserve"> </w:t>
            </w:r>
            <w:r>
              <w:rPr>
                <w:spacing w:val="-2"/>
                <w:kern w:val="0"/>
                <w:sz w:val="22"/>
                <w:szCs w:val="22"/>
                <w:lang w:eastAsia="en-US" w:bidi="ar-SA"/>
              </w:rPr>
              <w:t>του</w:t>
            </w:r>
            <w:r>
              <w:rPr>
                <w:spacing w:val="-12"/>
                <w:kern w:val="0"/>
                <w:sz w:val="22"/>
                <w:szCs w:val="22"/>
                <w:lang w:eastAsia="en-US" w:bidi="ar-SA"/>
              </w:rPr>
              <w:t xml:space="preserve"> </w:t>
            </w:r>
            <w:r>
              <w:rPr>
                <w:spacing w:val="-2"/>
                <w:kern w:val="0"/>
                <w:sz w:val="22"/>
                <w:szCs w:val="22"/>
                <w:lang w:eastAsia="en-US" w:bidi="ar-SA"/>
              </w:rPr>
              <w:t>Π.Δ.</w:t>
            </w:r>
            <w:r>
              <w:rPr>
                <w:spacing w:val="-13"/>
                <w:kern w:val="0"/>
                <w:sz w:val="22"/>
                <w:szCs w:val="22"/>
                <w:lang w:eastAsia="en-US" w:bidi="ar-SA"/>
              </w:rPr>
              <w:t xml:space="preserve"> </w:t>
            </w:r>
            <w:r>
              <w:rPr>
                <w:spacing w:val="-2"/>
                <w:kern w:val="0"/>
                <w:sz w:val="22"/>
                <w:szCs w:val="22"/>
                <w:lang w:eastAsia="en-US" w:bidi="ar-SA"/>
              </w:rPr>
              <w:t>117/2004</w:t>
            </w:r>
            <w:r>
              <w:rPr>
                <w:spacing w:val="-13"/>
                <w:kern w:val="0"/>
                <w:sz w:val="22"/>
                <w:szCs w:val="22"/>
                <w:lang w:eastAsia="en-US" w:bidi="ar-SA"/>
              </w:rPr>
              <w:t xml:space="preserve"> </w:t>
            </w:r>
            <w:r>
              <w:rPr>
                <w:spacing w:val="-2"/>
                <w:kern w:val="0"/>
                <w:sz w:val="22"/>
                <w:szCs w:val="22"/>
                <w:lang w:eastAsia="en-US" w:bidi="ar-SA"/>
              </w:rPr>
              <w:t>(ΦΕΚ.</w:t>
            </w:r>
            <w:r>
              <w:rPr>
                <w:spacing w:val="-12"/>
                <w:kern w:val="0"/>
                <w:sz w:val="22"/>
                <w:szCs w:val="22"/>
                <w:lang w:eastAsia="en-US" w:bidi="ar-SA"/>
              </w:rPr>
              <w:t xml:space="preserve"> </w:t>
            </w:r>
            <w:r>
              <w:rPr>
                <w:spacing w:val="-2"/>
                <w:kern w:val="0"/>
                <w:sz w:val="22"/>
                <w:szCs w:val="22"/>
                <w:lang w:eastAsia="en-US" w:bidi="ar-SA"/>
              </w:rPr>
              <w:t>82Α)</w:t>
            </w:r>
            <w:r>
              <w:rPr>
                <w:spacing w:val="-13"/>
                <w:kern w:val="0"/>
                <w:sz w:val="22"/>
                <w:szCs w:val="22"/>
                <w:lang w:eastAsia="en-US" w:bidi="ar-SA"/>
              </w:rPr>
              <w:t xml:space="preserve"> </w:t>
            </w:r>
            <w:r>
              <w:rPr>
                <w:spacing w:val="-2"/>
                <w:kern w:val="0"/>
                <w:sz w:val="22"/>
                <w:szCs w:val="22"/>
                <w:lang w:eastAsia="en-US" w:bidi="ar-SA"/>
              </w:rPr>
              <w:t>και</w:t>
            </w:r>
            <w:r>
              <w:rPr>
                <w:spacing w:val="-12"/>
                <w:kern w:val="0"/>
                <w:sz w:val="22"/>
                <w:szCs w:val="22"/>
                <w:lang w:eastAsia="en-US" w:bidi="ar-SA"/>
              </w:rPr>
              <w:t xml:space="preserve"> </w:t>
            </w:r>
            <w:r>
              <w:rPr>
                <w:spacing w:val="-2"/>
                <w:kern w:val="0"/>
                <w:sz w:val="22"/>
                <w:szCs w:val="22"/>
                <w:lang w:eastAsia="en-US" w:bidi="ar-SA"/>
              </w:rPr>
              <w:t>τα</w:t>
            </w:r>
            <w:r>
              <w:rPr>
                <w:spacing w:val="-13"/>
                <w:kern w:val="0"/>
                <w:sz w:val="22"/>
                <w:szCs w:val="22"/>
                <w:lang w:eastAsia="en-US" w:bidi="ar-SA"/>
              </w:rPr>
              <w:t xml:space="preserve"> </w:t>
            </w:r>
            <w:r>
              <w:rPr>
                <w:spacing w:val="-2"/>
                <w:kern w:val="0"/>
                <w:sz w:val="22"/>
                <w:szCs w:val="22"/>
                <w:lang w:eastAsia="en-US" w:bidi="ar-SA"/>
              </w:rPr>
              <w:t>οριζόμενα</w:t>
            </w:r>
            <w:r>
              <w:rPr>
                <w:spacing w:val="-13"/>
                <w:kern w:val="0"/>
                <w:sz w:val="22"/>
                <w:szCs w:val="22"/>
                <w:lang w:eastAsia="en-US" w:bidi="ar-SA"/>
              </w:rPr>
              <w:t xml:space="preserve"> </w:t>
            </w:r>
            <w:r>
              <w:rPr>
                <w:spacing w:val="-2"/>
                <w:kern w:val="0"/>
                <w:sz w:val="22"/>
                <w:szCs w:val="22"/>
                <w:lang w:eastAsia="en-US" w:bidi="ar-SA"/>
              </w:rPr>
              <w:t xml:space="preserve">στο </w:t>
            </w:r>
            <w:r>
              <w:rPr>
                <w:kern w:val="0"/>
                <w:sz w:val="22"/>
                <w:szCs w:val="22"/>
                <w:lang w:eastAsia="en-US" w:bidi="ar-SA"/>
              </w:rPr>
              <w:t xml:space="preserve">ΦΕΚ Τεύχος Β’ αρ. Φύλλου 538/22/02/2017 «Τροποποίηση της υπ’ αριθ. 181504/2016 υπουργικής </w:t>
            </w:r>
            <w:r>
              <w:rPr>
                <w:spacing w:val="-2"/>
                <w:kern w:val="0"/>
                <w:sz w:val="22"/>
                <w:szCs w:val="22"/>
                <w:lang w:eastAsia="en-US" w:bidi="ar-SA"/>
              </w:rPr>
              <w:t>απόφασης»</w:t>
            </w:r>
          </w:p>
        </w:tc>
      </w:tr>
      <w:tr>
        <w:trPr>
          <w:trHeight w:val="931" w:hRule="atLeast"/>
        </w:trPr>
        <w:tc>
          <w:tcPr>
            <w:tcW w:w="10382" w:type="dxa"/>
            <w:tcBorders>
              <w:left w:val="single" w:sz="2" w:space="0" w:color="000000"/>
              <w:bottom w:val="single" w:sz="2" w:space="0" w:color="000000"/>
              <w:right w:val="single" w:sz="2" w:space="0" w:color="000000"/>
            </w:tcBorders>
          </w:tcPr>
          <w:p>
            <w:pPr>
              <w:pStyle w:val="TableParagraph"/>
              <w:suppressAutoHyphens w:val="true"/>
              <w:spacing w:before="48" w:after="0"/>
              <w:ind w:left="482"/>
              <w:jc w:val="left"/>
              <w:rPr>
                <w:rFonts w:ascii="Arial" w:hAnsi="Arial"/>
                <w:b/>
                <w:sz w:val="18"/>
              </w:rPr>
            </w:pPr>
            <w:r>
              <w:rPr>
                <w:rFonts w:ascii="Arial" w:hAnsi="Arial"/>
                <w:b/>
                <w:spacing w:val="-2"/>
                <w:kern w:val="0"/>
                <w:sz w:val="18"/>
                <w:szCs w:val="22"/>
                <w:lang w:eastAsia="en-US" w:bidi="ar-SA"/>
              </w:rPr>
              <w:t>ΣΗΜΕΙΩΣΕΙΣ:</w:t>
            </w:r>
          </w:p>
          <w:p>
            <w:pPr>
              <w:pStyle w:val="TableParagraph"/>
              <w:suppressAutoHyphens w:val="true"/>
              <w:spacing w:before="5" w:after="0"/>
              <w:ind w:left="482" w:right="43"/>
              <w:jc w:val="both"/>
              <w:rPr>
                <w:sz w:val="18"/>
              </w:rPr>
            </w:pPr>
            <w:r>
              <w:rPr>
                <w:kern w:val="0"/>
                <w:sz w:val="18"/>
                <w:szCs w:val="22"/>
                <w:lang w:eastAsia="en-US" w:bidi="ar-SA"/>
              </w:rPr>
              <w:t>1.</w:t>
            </w:r>
            <w:r>
              <w:rPr>
                <w:spacing w:val="-12"/>
                <w:kern w:val="0"/>
                <w:sz w:val="18"/>
                <w:szCs w:val="22"/>
                <w:lang w:eastAsia="en-US" w:bidi="ar-SA"/>
              </w:rPr>
              <w:t xml:space="preserve"> </w:t>
            </w:r>
            <w:r>
              <w:rPr>
                <w:kern w:val="0"/>
                <w:sz w:val="18"/>
                <w:szCs w:val="22"/>
                <w:lang w:eastAsia="en-US" w:bidi="ar-SA"/>
              </w:rPr>
              <w:t>Η</w:t>
            </w:r>
            <w:r>
              <w:rPr>
                <w:spacing w:val="-12"/>
                <w:kern w:val="0"/>
                <w:sz w:val="18"/>
                <w:szCs w:val="22"/>
                <w:lang w:eastAsia="en-US" w:bidi="ar-SA"/>
              </w:rPr>
              <w:t xml:space="preserve"> </w:t>
            </w:r>
            <w:r>
              <w:rPr>
                <w:kern w:val="0"/>
                <w:sz w:val="18"/>
                <w:szCs w:val="22"/>
                <w:lang w:eastAsia="en-US" w:bidi="ar-SA"/>
              </w:rPr>
              <w:t>''ΑΝΑΛΥΤΙΚΗ</w:t>
            </w:r>
            <w:r>
              <w:rPr>
                <w:spacing w:val="-12"/>
                <w:kern w:val="0"/>
                <w:sz w:val="18"/>
                <w:szCs w:val="22"/>
                <w:lang w:eastAsia="en-US" w:bidi="ar-SA"/>
              </w:rPr>
              <w:t xml:space="preserve"> </w:t>
            </w:r>
            <w:r>
              <w:rPr>
                <w:kern w:val="0"/>
                <w:sz w:val="18"/>
                <w:szCs w:val="22"/>
                <w:lang w:eastAsia="en-US" w:bidi="ar-SA"/>
              </w:rPr>
              <w:t>ΤΕΧΝΙΚΗ</w:t>
            </w:r>
            <w:r>
              <w:rPr>
                <w:spacing w:val="-12"/>
                <w:kern w:val="0"/>
                <w:sz w:val="18"/>
                <w:szCs w:val="22"/>
                <w:lang w:eastAsia="en-US" w:bidi="ar-SA"/>
              </w:rPr>
              <w:t xml:space="preserve"> </w:t>
            </w:r>
            <w:r>
              <w:rPr>
                <w:kern w:val="0"/>
                <w:sz w:val="18"/>
                <w:szCs w:val="22"/>
                <w:lang w:eastAsia="en-US" w:bidi="ar-SA"/>
              </w:rPr>
              <w:t>ΠΕΡΙΓΡΑΦΗ''</w:t>
            </w:r>
            <w:r>
              <w:rPr>
                <w:spacing w:val="19"/>
                <w:kern w:val="0"/>
                <w:sz w:val="18"/>
                <w:szCs w:val="22"/>
                <w:lang w:eastAsia="en-US" w:bidi="ar-SA"/>
              </w:rPr>
              <w:t xml:space="preserve"> </w:t>
            </w:r>
            <w:r>
              <w:rPr>
                <w:kern w:val="0"/>
                <w:sz w:val="18"/>
                <w:szCs w:val="22"/>
                <w:lang w:eastAsia="en-US" w:bidi="ar-SA"/>
              </w:rPr>
              <w:t>επιθυμητό</w:t>
            </w:r>
            <w:r>
              <w:rPr>
                <w:spacing w:val="-12"/>
                <w:kern w:val="0"/>
                <w:sz w:val="18"/>
                <w:szCs w:val="22"/>
                <w:lang w:eastAsia="en-US" w:bidi="ar-SA"/>
              </w:rPr>
              <w:t xml:space="preserve"> </w:t>
            </w:r>
            <w:r>
              <w:rPr>
                <w:kern w:val="0"/>
                <w:sz w:val="18"/>
                <w:szCs w:val="22"/>
                <w:lang w:eastAsia="en-US" w:bidi="ar-SA"/>
              </w:rPr>
              <w:t>να</w:t>
            </w:r>
            <w:r>
              <w:rPr>
                <w:spacing w:val="-12"/>
                <w:kern w:val="0"/>
                <w:sz w:val="18"/>
                <w:szCs w:val="22"/>
                <w:lang w:eastAsia="en-US" w:bidi="ar-SA"/>
              </w:rPr>
              <w:t xml:space="preserve"> </w:t>
            </w:r>
            <w:r>
              <w:rPr>
                <w:kern w:val="0"/>
                <w:sz w:val="18"/>
                <w:szCs w:val="22"/>
                <w:lang w:eastAsia="en-US" w:bidi="ar-SA"/>
              </w:rPr>
              <w:t>συνταχθεί</w:t>
            </w:r>
            <w:r>
              <w:rPr>
                <w:spacing w:val="-12"/>
                <w:kern w:val="0"/>
                <w:sz w:val="18"/>
                <w:szCs w:val="22"/>
                <w:lang w:eastAsia="en-US" w:bidi="ar-SA"/>
              </w:rPr>
              <w:t xml:space="preserve"> </w:t>
            </w:r>
            <w:r>
              <w:rPr>
                <w:kern w:val="0"/>
                <w:sz w:val="18"/>
                <w:szCs w:val="22"/>
                <w:lang w:eastAsia="en-US" w:bidi="ar-SA"/>
              </w:rPr>
              <w:t>με</w:t>
            </w:r>
            <w:r>
              <w:rPr>
                <w:spacing w:val="-12"/>
                <w:kern w:val="0"/>
                <w:sz w:val="18"/>
                <w:szCs w:val="22"/>
                <w:lang w:eastAsia="en-US" w:bidi="ar-SA"/>
              </w:rPr>
              <w:t xml:space="preserve"> </w:t>
            </w:r>
            <w:r>
              <w:rPr>
                <w:kern w:val="0"/>
                <w:sz w:val="18"/>
                <w:szCs w:val="22"/>
                <w:lang w:eastAsia="en-US" w:bidi="ar-SA"/>
              </w:rPr>
              <w:t>την</w:t>
            </w:r>
            <w:r>
              <w:rPr>
                <w:spacing w:val="-12"/>
                <w:kern w:val="0"/>
                <w:sz w:val="18"/>
                <w:szCs w:val="22"/>
                <w:lang w:eastAsia="en-US" w:bidi="ar-SA"/>
              </w:rPr>
              <w:t xml:space="preserve"> </w:t>
            </w:r>
            <w:r>
              <w:rPr>
                <w:kern w:val="0"/>
                <w:sz w:val="18"/>
                <w:szCs w:val="22"/>
                <w:lang w:eastAsia="en-US" w:bidi="ar-SA"/>
              </w:rPr>
              <w:t>ίδια</w:t>
            </w:r>
            <w:r>
              <w:rPr>
                <w:spacing w:val="-12"/>
                <w:kern w:val="0"/>
                <w:sz w:val="18"/>
                <w:szCs w:val="22"/>
                <w:lang w:eastAsia="en-US" w:bidi="ar-SA"/>
              </w:rPr>
              <w:t xml:space="preserve"> </w:t>
            </w:r>
            <w:r>
              <w:rPr>
                <w:kern w:val="0"/>
                <w:sz w:val="18"/>
                <w:szCs w:val="22"/>
                <w:lang w:eastAsia="en-US" w:bidi="ar-SA"/>
              </w:rPr>
              <w:t>σειρά</w:t>
            </w:r>
            <w:r>
              <w:rPr>
                <w:spacing w:val="-12"/>
                <w:kern w:val="0"/>
                <w:sz w:val="18"/>
                <w:szCs w:val="22"/>
                <w:lang w:eastAsia="en-US" w:bidi="ar-SA"/>
              </w:rPr>
              <w:t xml:space="preserve"> </w:t>
            </w:r>
            <w:r>
              <w:rPr>
                <w:kern w:val="0"/>
                <w:sz w:val="18"/>
                <w:szCs w:val="22"/>
                <w:lang w:eastAsia="en-US" w:bidi="ar-SA"/>
              </w:rPr>
              <w:t>αρίθμησης</w:t>
            </w:r>
            <w:r>
              <w:rPr>
                <w:spacing w:val="-12"/>
                <w:kern w:val="0"/>
                <w:sz w:val="18"/>
                <w:szCs w:val="22"/>
                <w:lang w:eastAsia="en-US" w:bidi="ar-SA"/>
              </w:rPr>
              <w:t xml:space="preserve"> </w:t>
            </w:r>
            <w:r>
              <w:rPr>
                <w:kern w:val="0"/>
                <w:sz w:val="18"/>
                <w:szCs w:val="22"/>
                <w:lang w:eastAsia="en-US" w:bidi="ar-SA"/>
              </w:rPr>
              <w:t>της</w:t>
            </w:r>
            <w:r>
              <w:rPr>
                <w:spacing w:val="-12"/>
                <w:kern w:val="0"/>
                <w:sz w:val="18"/>
                <w:szCs w:val="22"/>
                <w:lang w:eastAsia="en-US" w:bidi="ar-SA"/>
              </w:rPr>
              <w:t xml:space="preserve"> </w:t>
            </w:r>
            <w:r>
              <w:rPr>
                <w:kern w:val="0"/>
                <w:sz w:val="18"/>
                <w:szCs w:val="22"/>
                <w:lang w:eastAsia="en-US" w:bidi="ar-SA"/>
              </w:rPr>
              <w:t>παρούσας</w:t>
            </w:r>
            <w:r>
              <w:rPr>
                <w:spacing w:val="-12"/>
                <w:kern w:val="0"/>
                <w:sz w:val="18"/>
                <w:szCs w:val="22"/>
                <w:lang w:eastAsia="en-US" w:bidi="ar-SA"/>
              </w:rPr>
              <w:t xml:space="preserve"> </w:t>
            </w:r>
            <w:r>
              <w:rPr>
                <w:kern w:val="0"/>
                <w:sz w:val="18"/>
                <w:szCs w:val="22"/>
                <w:lang w:eastAsia="en-US" w:bidi="ar-SA"/>
              </w:rPr>
              <w:t>μελέτης</w:t>
            </w:r>
            <w:r>
              <w:rPr>
                <w:spacing w:val="-12"/>
                <w:kern w:val="0"/>
                <w:sz w:val="18"/>
                <w:szCs w:val="22"/>
                <w:lang w:eastAsia="en-US" w:bidi="ar-SA"/>
              </w:rPr>
              <w:t xml:space="preserve"> </w:t>
            </w:r>
            <w:r>
              <w:rPr>
                <w:kern w:val="0"/>
                <w:sz w:val="18"/>
                <w:szCs w:val="22"/>
                <w:lang w:eastAsia="en-US" w:bidi="ar-SA"/>
              </w:rPr>
              <w:t xml:space="preserve">(βλ. </w:t>
            </w:r>
            <w:r>
              <w:rPr>
                <w:spacing w:val="-2"/>
                <w:kern w:val="0"/>
                <w:sz w:val="18"/>
                <w:szCs w:val="22"/>
                <w:lang w:eastAsia="en-US" w:bidi="ar-SA"/>
              </w:rPr>
              <w:t>ΠΙΝΑΚΑ</w:t>
            </w:r>
            <w:r>
              <w:rPr>
                <w:spacing w:val="-10"/>
                <w:kern w:val="0"/>
                <w:sz w:val="18"/>
                <w:szCs w:val="22"/>
                <w:lang w:eastAsia="en-US" w:bidi="ar-SA"/>
              </w:rPr>
              <w:t xml:space="preserve"> </w:t>
            </w:r>
            <w:r>
              <w:rPr>
                <w:spacing w:val="-2"/>
                <w:kern w:val="0"/>
                <w:sz w:val="18"/>
                <w:szCs w:val="22"/>
                <w:lang w:eastAsia="en-US" w:bidi="ar-SA"/>
              </w:rPr>
              <w:t>«ΤΕΧΝΙΚΩΝ</w:t>
            </w:r>
            <w:r>
              <w:rPr>
                <w:spacing w:val="-8"/>
                <w:kern w:val="0"/>
                <w:sz w:val="18"/>
                <w:szCs w:val="22"/>
                <w:lang w:eastAsia="en-US" w:bidi="ar-SA"/>
              </w:rPr>
              <w:t xml:space="preserve"> </w:t>
            </w:r>
            <w:r>
              <w:rPr>
                <w:spacing w:val="-2"/>
                <w:kern w:val="0"/>
                <w:sz w:val="18"/>
                <w:szCs w:val="22"/>
                <w:lang w:eastAsia="en-US" w:bidi="ar-SA"/>
              </w:rPr>
              <w:t>ΠΡΟΔΙΑΓΡΑΦΩΝ</w:t>
            </w:r>
            <w:r>
              <w:rPr>
                <w:spacing w:val="-3"/>
                <w:kern w:val="0"/>
                <w:sz w:val="18"/>
                <w:szCs w:val="22"/>
                <w:lang w:eastAsia="en-US" w:bidi="ar-SA"/>
              </w:rPr>
              <w:t xml:space="preserve"> </w:t>
            </w:r>
            <w:r>
              <w:rPr>
                <w:spacing w:val="-2"/>
                <w:kern w:val="0"/>
                <w:sz w:val="18"/>
                <w:szCs w:val="22"/>
                <w:lang w:eastAsia="en-US" w:bidi="ar-SA"/>
              </w:rPr>
              <w:t>–</w:t>
            </w:r>
            <w:r>
              <w:rPr>
                <w:spacing w:val="-5"/>
                <w:kern w:val="0"/>
                <w:sz w:val="18"/>
                <w:szCs w:val="22"/>
                <w:lang w:eastAsia="en-US" w:bidi="ar-SA"/>
              </w:rPr>
              <w:t xml:space="preserve"> </w:t>
            </w:r>
            <w:r>
              <w:rPr>
                <w:spacing w:val="-2"/>
                <w:kern w:val="0"/>
                <w:sz w:val="18"/>
                <w:szCs w:val="22"/>
                <w:lang w:eastAsia="en-US" w:bidi="ar-SA"/>
              </w:rPr>
              <w:t>ΦΥΛΛΟ</w:t>
            </w:r>
            <w:r>
              <w:rPr>
                <w:spacing w:val="-5"/>
                <w:kern w:val="0"/>
                <w:sz w:val="18"/>
                <w:szCs w:val="22"/>
                <w:lang w:eastAsia="en-US" w:bidi="ar-SA"/>
              </w:rPr>
              <w:t xml:space="preserve"> </w:t>
            </w:r>
            <w:r>
              <w:rPr>
                <w:spacing w:val="-2"/>
                <w:kern w:val="0"/>
                <w:sz w:val="18"/>
                <w:szCs w:val="22"/>
                <w:lang w:eastAsia="en-US" w:bidi="ar-SA"/>
              </w:rPr>
              <w:t>ΣΥΜΜΟΡΦΩΣΗΣ»)</w:t>
            </w:r>
            <w:r>
              <w:rPr>
                <w:spacing w:val="-6"/>
                <w:kern w:val="0"/>
                <w:sz w:val="18"/>
                <w:szCs w:val="22"/>
                <w:lang w:eastAsia="en-US" w:bidi="ar-SA"/>
              </w:rPr>
              <w:t xml:space="preserve"> </w:t>
            </w:r>
            <w:r>
              <w:rPr>
                <w:spacing w:val="-2"/>
                <w:kern w:val="0"/>
                <w:sz w:val="18"/>
                <w:szCs w:val="22"/>
                <w:lang w:eastAsia="en-US" w:bidi="ar-SA"/>
              </w:rPr>
              <w:t>προκειμένου</w:t>
            </w:r>
            <w:r>
              <w:rPr>
                <w:spacing w:val="-5"/>
                <w:kern w:val="0"/>
                <w:sz w:val="18"/>
                <w:szCs w:val="22"/>
                <w:lang w:eastAsia="en-US" w:bidi="ar-SA"/>
              </w:rPr>
              <w:t xml:space="preserve"> </w:t>
            </w:r>
            <w:r>
              <w:rPr>
                <w:spacing w:val="-2"/>
                <w:kern w:val="0"/>
                <w:sz w:val="18"/>
                <w:szCs w:val="22"/>
                <w:lang w:eastAsia="en-US" w:bidi="ar-SA"/>
              </w:rPr>
              <w:t>να</w:t>
            </w:r>
            <w:r>
              <w:rPr>
                <w:spacing w:val="-5"/>
                <w:kern w:val="0"/>
                <w:sz w:val="18"/>
                <w:szCs w:val="22"/>
                <w:lang w:eastAsia="en-US" w:bidi="ar-SA"/>
              </w:rPr>
              <w:t xml:space="preserve"> </w:t>
            </w:r>
            <w:r>
              <w:rPr>
                <w:spacing w:val="-2"/>
                <w:kern w:val="0"/>
                <w:sz w:val="18"/>
                <w:szCs w:val="22"/>
                <w:lang w:eastAsia="en-US" w:bidi="ar-SA"/>
              </w:rPr>
              <w:t>διευκολυνθεί</w:t>
            </w:r>
            <w:r>
              <w:rPr>
                <w:spacing w:val="-4"/>
                <w:kern w:val="0"/>
                <w:sz w:val="18"/>
                <w:szCs w:val="22"/>
                <w:lang w:eastAsia="en-US" w:bidi="ar-SA"/>
              </w:rPr>
              <w:t xml:space="preserve"> </w:t>
            </w:r>
            <w:r>
              <w:rPr>
                <w:spacing w:val="-2"/>
                <w:kern w:val="0"/>
                <w:sz w:val="18"/>
                <w:szCs w:val="22"/>
                <w:lang w:eastAsia="en-US" w:bidi="ar-SA"/>
              </w:rPr>
              <w:t>στο</w:t>
            </w:r>
            <w:r>
              <w:rPr>
                <w:spacing w:val="-4"/>
                <w:kern w:val="0"/>
                <w:sz w:val="18"/>
                <w:szCs w:val="22"/>
                <w:lang w:eastAsia="en-US" w:bidi="ar-SA"/>
              </w:rPr>
              <w:t xml:space="preserve"> </w:t>
            </w:r>
            <w:r>
              <w:rPr>
                <w:spacing w:val="-2"/>
                <w:kern w:val="0"/>
                <w:sz w:val="18"/>
                <w:szCs w:val="22"/>
                <w:lang w:eastAsia="en-US" w:bidi="ar-SA"/>
              </w:rPr>
              <w:t>έργο</w:t>
            </w:r>
            <w:r>
              <w:rPr>
                <w:spacing w:val="-4"/>
                <w:kern w:val="0"/>
                <w:sz w:val="18"/>
                <w:szCs w:val="22"/>
                <w:lang w:eastAsia="en-US" w:bidi="ar-SA"/>
              </w:rPr>
              <w:t xml:space="preserve"> </w:t>
            </w:r>
            <w:r>
              <w:rPr>
                <w:spacing w:val="-2"/>
                <w:kern w:val="0"/>
                <w:sz w:val="18"/>
                <w:szCs w:val="22"/>
                <w:lang w:eastAsia="en-US" w:bidi="ar-SA"/>
              </w:rPr>
              <w:t>της,</w:t>
            </w:r>
            <w:r>
              <w:rPr>
                <w:spacing w:val="-5"/>
                <w:kern w:val="0"/>
                <w:sz w:val="18"/>
                <w:szCs w:val="22"/>
                <w:lang w:eastAsia="en-US" w:bidi="ar-SA"/>
              </w:rPr>
              <w:t xml:space="preserve"> </w:t>
            </w:r>
            <w:r>
              <w:rPr>
                <w:spacing w:val="-2"/>
                <w:kern w:val="0"/>
                <w:sz w:val="18"/>
                <w:szCs w:val="22"/>
                <w:lang w:eastAsia="en-US" w:bidi="ar-SA"/>
              </w:rPr>
              <w:t>η</w:t>
            </w:r>
            <w:r>
              <w:rPr>
                <w:spacing w:val="-4"/>
                <w:kern w:val="0"/>
                <w:sz w:val="18"/>
                <w:szCs w:val="22"/>
                <w:lang w:eastAsia="en-US" w:bidi="ar-SA"/>
              </w:rPr>
              <w:t xml:space="preserve"> </w:t>
            </w:r>
            <w:r>
              <w:rPr>
                <w:spacing w:val="-2"/>
                <w:kern w:val="0"/>
                <w:sz w:val="18"/>
                <w:szCs w:val="22"/>
                <w:lang w:eastAsia="en-US" w:bidi="ar-SA"/>
              </w:rPr>
              <w:t xml:space="preserve">αρμόδια </w:t>
            </w:r>
            <w:r>
              <w:rPr>
                <w:spacing w:val="-2"/>
                <w:w w:val="105"/>
                <w:kern w:val="0"/>
                <w:sz w:val="18"/>
                <w:szCs w:val="22"/>
                <w:lang w:eastAsia="en-US" w:bidi="ar-SA"/>
              </w:rPr>
              <w:t>επιτροπή</w:t>
            </w:r>
            <w:r>
              <w:rPr>
                <w:spacing w:val="-7"/>
                <w:w w:val="105"/>
                <w:kern w:val="0"/>
                <w:sz w:val="18"/>
                <w:szCs w:val="22"/>
                <w:lang w:eastAsia="en-US" w:bidi="ar-SA"/>
              </w:rPr>
              <w:t xml:space="preserve"> </w:t>
            </w:r>
            <w:r>
              <w:rPr>
                <w:spacing w:val="-2"/>
                <w:w w:val="105"/>
                <w:kern w:val="0"/>
                <w:sz w:val="18"/>
                <w:szCs w:val="22"/>
                <w:lang w:eastAsia="en-US" w:bidi="ar-SA"/>
              </w:rPr>
              <w:t>διαγωνισμού</w:t>
            </w:r>
            <w:r>
              <w:rPr>
                <w:spacing w:val="-8"/>
                <w:w w:val="105"/>
                <w:kern w:val="0"/>
                <w:sz w:val="18"/>
                <w:szCs w:val="22"/>
                <w:lang w:eastAsia="en-US" w:bidi="ar-SA"/>
              </w:rPr>
              <w:t xml:space="preserve"> </w:t>
            </w:r>
            <w:r>
              <w:rPr>
                <w:spacing w:val="-2"/>
                <w:w w:val="160"/>
                <w:kern w:val="0"/>
                <w:sz w:val="18"/>
                <w:szCs w:val="22"/>
                <w:lang w:eastAsia="en-US" w:bidi="ar-SA"/>
              </w:rPr>
              <w:t>–</w:t>
            </w:r>
            <w:r>
              <w:rPr>
                <w:spacing w:val="-31"/>
                <w:w w:val="160"/>
                <w:kern w:val="0"/>
                <w:sz w:val="18"/>
                <w:szCs w:val="22"/>
                <w:lang w:eastAsia="en-US" w:bidi="ar-SA"/>
              </w:rPr>
              <w:t xml:space="preserve"> </w:t>
            </w:r>
            <w:r>
              <w:rPr>
                <w:spacing w:val="-2"/>
                <w:w w:val="105"/>
                <w:kern w:val="0"/>
                <w:sz w:val="18"/>
                <w:szCs w:val="22"/>
                <w:lang w:eastAsia="en-US" w:bidi="ar-SA"/>
              </w:rPr>
              <w:t>αξιολόγησης.</w:t>
            </w:r>
          </w:p>
        </w:tc>
      </w:tr>
    </w:tbl>
    <w:p>
      <w:pPr>
        <w:pStyle w:val="BodyText"/>
        <w:spacing w:before="31" w:after="0"/>
        <w:rPr/>
      </w:pPr>
      <w:r>
        <w:rPr/>
      </w:r>
    </w:p>
    <w:p>
      <w:pPr>
        <w:pStyle w:val="Heading3"/>
        <w:jc w:val="both"/>
        <w:rPr/>
      </w:pPr>
      <w:r>
        <w:rPr/>
        <w:t>Άρθρο</w:t>
      </w:r>
      <w:r>
        <w:rPr>
          <w:spacing w:val="-5"/>
        </w:rPr>
        <w:t xml:space="preserve"> </w:t>
      </w:r>
      <w:r>
        <w:rPr/>
        <w:t>6</w:t>
      </w:r>
      <w:r>
        <w:rPr>
          <w:vertAlign w:val="superscript"/>
        </w:rPr>
        <w:t>ο</w:t>
      </w:r>
      <w:r>
        <w:rPr>
          <w:spacing w:val="-5"/>
        </w:rPr>
        <w:t xml:space="preserve"> </w:t>
      </w:r>
      <w:r>
        <w:rPr/>
        <w:t>–</w:t>
      </w:r>
      <w:r>
        <w:rPr>
          <w:spacing w:val="-5"/>
        </w:rPr>
        <w:t xml:space="preserve"> </w:t>
      </w:r>
      <w:r>
        <w:rPr/>
        <w:t>Ειδικοί</w:t>
      </w:r>
      <w:r>
        <w:rPr>
          <w:spacing w:val="-5"/>
        </w:rPr>
        <w:t xml:space="preserve"> </w:t>
      </w:r>
      <w:r>
        <w:rPr>
          <w:spacing w:val="-4"/>
        </w:rPr>
        <w:t>Όροι</w:t>
      </w:r>
    </w:p>
    <w:p>
      <w:pPr>
        <w:pStyle w:val="ListParagraph"/>
        <w:numPr>
          <w:ilvl w:val="0"/>
          <w:numId w:val="3"/>
        </w:numPr>
        <w:tabs>
          <w:tab w:val="clear" w:pos="720"/>
          <w:tab w:val="left" w:pos="579" w:leader="none"/>
        </w:tabs>
        <w:spacing w:before="1" w:after="0"/>
        <w:ind w:hanging="0" w:left="427" w:right="288"/>
        <w:jc w:val="both"/>
        <w:rPr/>
      </w:pPr>
      <w:r>
        <w:rPr/>
        <w:t>Τα προς προμήθεια &amp; εγκατάσταση ΕΙΔΗ</w:t>
      </w:r>
      <w:r>
        <w:rPr>
          <w:spacing w:val="40"/>
        </w:rPr>
        <w:t xml:space="preserve"> </w:t>
      </w:r>
      <w:r>
        <w:rPr/>
        <w:t>του διαγωνισμού πρέπει να είναι καινούργια και αμεταχείριστα και απόλυτα κατάλληλα για την χρήση που προορίζονται.</w:t>
      </w:r>
    </w:p>
    <w:p>
      <w:pPr>
        <w:pStyle w:val="ListParagraph"/>
        <w:numPr>
          <w:ilvl w:val="0"/>
          <w:numId w:val="3"/>
        </w:numPr>
        <w:tabs>
          <w:tab w:val="clear" w:pos="720"/>
          <w:tab w:val="left" w:pos="591" w:leader="none"/>
        </w:tabs>
        <w:ind w:hanging="0" w:left="427" w:right="286"/>
        <w:jc w:val="both"/>
        <w:rPr/>
      </w:pPr>
      <w:r>
        <w:rPr/>
        <w:t>Αν κατά την παραλαβή ή και την χρήση κάποιου υλικού διαπιστωθεί ότι αυτό είναι ακατάλληλο κατά την κρίση της Υπηρεσίας, σύμφωνα με τις τεχνικές προδιαγραφές της μελέτης, θα αντικαθίσταται υποχρεωτικά από τον προμηθευτή</w:t>
      </w:r>
      <w:r>
        <w:rPr>
          <w:spacing w:val="-1"/>
        </w:rPr>
        <w:t xml:space="preserve"> </w:t>
      </w:r>
      <w:r>
        <w:rPr/>
        <w:t>με</w:t>
      </w:r>
      <w:r>
        <w:rPr>
          <w:spacing w:val="-1"/>
        </w:rPr>
        <w:t xml:space="preserve"> </w:t>
      </w:r>
      <w:r>
        <w:rPr/>
        <w:t>αντίστοιχο,</w:t>
      </w:r>
      <w:r>
        <w:rPr>
          <w:spacing w:val="-1"/>
        </w:rPr>
        <w:t xml:space="preserve"> </w:t>
      </w:r>
      <w:r>
        <w:rPr/>
        <w:t>κατάλληλο</w:t>
      </w:r>
      <w:r>
        <w:rPr>
          <w:spacing w:val="-4"/>
        </w:rPr>
        <w:t xml:space="preserve"> </w:t>
      </w:r>
      <w:r>
        <w:rPr/>
        <w:t>και</w:t>
      </w:r>
      <w:r>
        <w:rPr>
          <w:spacing w:val="-2"/>
        </w:rPr>
        <w:t xml:space="preserve"> </w:t>
      </w:r>
      <w:r>
        <w:rPr/>
        <w:t>αποδεκτό</w:t>
      </w:r>
      <w:r>
        <w:rPr>
          <w:spacing w:val="-1"/>
        </w:rPr>
        <w:t xml:space="preserve"> </w:t>
      </w:r>
      <w:r>
        <w:rPr/>
        <w:t>από</w:t>
      </w:r>
      <w:r>
        <w:rPr>
          <w:spacing w:val="-1"/>
        </w:rPr>
        <w:t xml:space="preserve"> </w:t>
      </w:r>
      <w:r>
        <w:rPr/>
        <w:t>την</w:t>
      </w:r>
      <w:r>
        <w:rPr>
          <w:spacing w:val="-7"/>
        </w:rPr>
        <w:t xml:space="preserve"> </w:t>
      </w:r>
      <w:r>
        <w:rPr/>
        <w:t>Υπηρεσία,</w:t>
      </w:r>
      <w:r>
        <w:rPr>
          <w:spacing w:val="-1"/>
        </w:rPr>
        <w:t xml:space="preserve"> </w:t>
      </w:r>
      <w:r>
        <w:rPr/>
        <w:t>χωρίς</w:t>
      </w:r>
      <w:r>
        <w:rPr>
          <w:spacing w:val="-1"/>
        </w:rPr>
        <w:t xml:space="preserve"> </w:t>
      </w:r>
      <w:r>
        <w:rPr/>
        <w:t>απαίτηση</w:t>
      </w:r>
      <w:r>
        <w:rPr>
          <w:spacing w:val="-1"/>
        </w:rPr>
        <w:t xml:space="preserve"> </w:t>
      </w:r>
      <w:r>
        <w:rPr/>
        <w:t>του</w:t>
      </w:r>
      <w:r>
        <w:rPr>
          <w:spacing w:val="-2"/>
        </w:rPr>
        <w:t xml:space="preserve"> </w:t>
      </w:r>
      <w:r>
        <w:rPr/>
        <w:t>προμηθευτή</w:t>
      </w:r>
      <w:r>
        <w:rPr>
          <w:spacing w:val="-1"/>
        </w:rPr>
        <w:t xml:space="preserve"> </w:t>
      </w:r>
      <w:r>
        <w:rPr/>
        <w:t>και ιδιαίτερη πληρωμή πέραν της σύμβασης.</w:t>
      </w:r>
    </w:p>
    <w:p>
      <w:pPr>
        <w:pStyle w:val="ListParagraph"/>
        <w:numPr>
          <w:ilvl w:val="0"/>
          <w:numId w:val="3"/>
        </w:numPr>
        <w:tabs>
          <w:tab w:val="clear" w:pos="720"/>
          <w:tab w:val="left" w:pos="558" w:leader="none"/>
        </w:tabs>
        <w:ind w:hanging="0" w:left="427" w:right="279"/>
        <w:jc w:val="both"/>
        <w:rPr/>
      </w:pPr>
      <w:r>
        <w:rPr>
          <w:spacing w:val="-2"/>
        </w:rPr>
        <w:t>Εάν</w:t>
      </w:r>
      <w:r>
        <w:rPr>
          <w:spacing w:val="-7"/>
        </w:rPr>
        <w:t xml:space="preserve"> </w:t>
      </w:r>
      <w:r>
        <w:rPr>
          <w:spacing w:val="-2"/>
        </w:rPr>
        <w:t>διαπιστωθεί</w:t>
      </w:r>
      <w:r>
        <w:rPr>
          <w:spacing w:val="-5"/>
        </w:rPr>
        <w:t xml:space="preserve"> </w:t>
      </w:r>
      <w:r>
        <w:rPr>
          <w:spacing w:val="-2"/>
        </w:rPr>
        <w:t>από</w:t>
      </w:r>
      <w:r>
        <w:rPr>
          <w:spacing w:val="-5"/>
        </w:rPr>
        <w:t xml:space="preserve"> </w:t>
      </w:r>
      <w:r>
        <w:rPr>
          <w:spacing w:val="-2"/>
        </w:rPr>
        <w:t>την</w:t>
      </w:r>
      <w:r>
        <w:rPr>
          <w:spacing w:val="-9"/>
        </w:rPr>
        <w:t xml:space="preserve"> </w:t>
      </w:r>
      <w:r>
        <w:rPr>
          <w:spacing w:val="-2"/>
        </w:rPr>
        <w:t>Υπηρεσία</w:t>
      </w:r>
      <w:r>
        <w:rPr>
          <w:spacing w:val="-5"/>
        </w:rPr>
        <w:t xml:space="preserve"> </w:t>
      </w:r>
      <w:r>
        <w:rPr>
          <w:spacing w:val="-2"/>
        </w:rPr>
        <w:t>ανυπαρξία</w:t>
      </w:r>
      <w:r>
        <w:rPr>
          <w:spacing w:val="-5"/>
        </w:rPr>
        <w:t xml:space="preserve"> </w:t>
      </w:r>
      <w:r>
        <w:rPr>
          <w:spacing w:val="-2"/>
        </w:rPr>
        <w:t>του</w:t>
      </w:r>
      <w:r>
        <w:rPr>
          <w:spacing w:val="-5"/>
        </w:rPr>
        <w:t xml:space="preserve"> </w:t>
      </w:r>
      <w:r>
        <w:rPr>
          <w:spacing w:val="-2"/>
        </w:rPr>
        <w:t>εργοστασίου</w:t>
      </w:r>
      <w:r>
        <w:rPr>
          <w:spacing w:val="-5"/>
        </w:rPr>
        <w:t xml:space="preserve"> </w:t>
      </w:r>
      <w:r>
        <w:rPr>
          <w:spacing w:val="-2"/>
        </w:rPr>
        <w:t>παραγωγής</w:t>
      </w:r>
      <w:r>
        <w:rPr>
          <w:spacing w:val="-3"/>
        </w:rPr>
        <w:t xml:space="preserve"> </w:t>
      </w:r>
      <w:r>
        <w:rPr>
          <w:spacing w:val="-2"/>
        </w:rPr>
        <w:t>που</w:t>
      </w:r>
      <w:r>
        <w:rPr>
          <w:spacing w:val="-5"/>
        </w:rPr>
        <w:t xml:space="preserve"> </w:t>
      </w:r>
      <w:r>
        <w:rPr>
          <w:spacing w:val="-2"/>
        </w:rPr>
        <w:t>δηλώθηκε</w:t>
      </w:r>
      <w:r>
        <w:rPr>
          <w:spacing w:val="-7"/>
        </w:rPr>
        <w:t xml:space="preserve"> </w:t>
      </w:r>
      <w:r>
        <w:rPr>
          <w:spacing w:val="-2"/>
        </w:rPr>
        <w:t>με</w:t>
      </w:r>
      <w:r>
        <w:rPr>
          <w:spacing w:val="-4"/>
        </w:rPr>
        <w:t xml:space="preserve"> </w:t>
      </w:r>
      <w:r>
        <w:rPr>
          <w:spacing w:val="-2"/>
        </w:rPr>
        <w:t>την</w:t>
      </w:r>
      <w:r>
        <w:rPr>
          <w:spacing w:val="-5"/>
        </w:rPr>
        <w:t xml:space="preserve"> </w:t>
      </w:r>
      <w:r>
        <w:rPr>
          <w:spacing w:val="-2"/>
        </w:rPr>
        <w:t>προσφορά, κατά</w:t>
      </w:r>
      <w:r>
        <w:rPr>
          <w:spacing w:val="-5"/>
        </w:rPr>
        <w:t xml:space="preserve"> </w:t>
      </w:r>
      <w:r>
        <w:rPr>
          <w:spacing w:val="-2"/>
        </w:rPr>
        <w:t>την</w:t>
      </w:r>
      <w:r>
        <w:rPr>
          <w:spacing w:val="-7"/>
        </w:rPr>
        <w:t xml:space="preserve"> </w:t>
      </w:r>
      <w:r>
        <w:rPr>
          <w:spacing w:val="-2"/>
        </w:rPr>
        <w:t>ημερομηνία</w:t>
      </w:r>
      <w:r>
        <w:rPr>
          <w:spacing w:val="-3"/>
        </w:rPr>
        <w:t xml:space="preserve"> </w:t>
      </w:r>
      <w:r>
        <w:rPr>
          <w:spacing w:val="-2"/>
        </w:rPr>
        <w:t>διενέργειας</w:t>
      </w:r>
      <w:r>
        <w:rPr>
          <w:spacing w:val="-8"/>
        </w:rPr>
        <w:t xml:space="preserve"> </w:t>
      </w:r>
      <w:r>
        <w:rPr>
          <w:spacing w:val="-2"/>
        </w:rPr>
        <w:t>του</w:t>
      </w:r>
      <w:r>
        <w:rPr>
          <w:spacing w:val="-5"/>
        </w:rPr>
        <w:t xml:space="preserve"> </w:t>
      </w:r>
      <w:r>
        <w:rPr>
          <w:spacing w:val="-2"/>
        </w:rPr>
        <w:t>διαγωνισμού</w:t>
      </w:r>
      <w:r>
        <w:rPr>
          <w:spacing w:val="-8"/>
        </w:rPr>
        <w:t xml:space="preserve"> </w:t>
      </w:r>
      <w:r>
        <w:rPr>
          <w:spacing w:val="-2"/>
        </w:rPr>
        <w:t>η</w:t>
      </w:r>
      <w:r>
        <w:rPr>
          <w:spacing w:val="-3"/>
        </w:rPr>
        <w:t xml:space="preserve"> </w:t>
      </w:r>
      <w:r>
        <w:rPr>
          <w:spacing w:val="-2"/>
        </w:rPr>
        <w:t>προσφορά</w:t>
      </w:r>
      <w:r>
        <w:rPr>
          <w:spacing w:val="-8"/>
        </w:rPr>
        <w:t xml:space="preserve"> </w:t>
      </w:r>
      <w:r>
        <w:rPr>
          <w:spacing w:val="-2"/>
        </w:rPr>
        <w:t>θα</w:t>
      </w:r>
      <w:r>
        <w:rPr>
          <w:spacing w:val="-5"/>
        </w:rPr>
        <w:t xml:space="preserve"> </w:t>
      </w:r>
      <w:r>
        <w:rPr>
          <w:spacing w:val="-2"/>
        </w:rPr>
        <w:t>απορρίπτεται.</w:t>
      </w:r>
    </w:p>
    <w:p>
      <w:pPr>
        <w:pStyle w:val="ListParagraph"/>
        <w:numPr>
          <w:ilvl w:val="0"/>
          <w:numId w:val="3"/>
        </w:numPr>
        <w:tabs>
          <w:tab w:val="clear" w:pos="720"/>
          <w:tab w:val="left" w:pos="608" w:leader="none"/>
        </w:tabs>
        <w:ind w:hanging="0" w:left="427" w:right="287"/>
        <w:jc w:val="both"/>
        <w:rPr/>
      </w:pPr>
      <w:r>
        <w:rPr/>
        <w:t xml:space="preserve">Στις τιμές περιλαμβάνεται η προμήθεια, η μεταφορά και η εργασία τοποθέτησης των ειδών στον τόπο </w:t>
      </w:r>
      <w:r>
        <w:rPr>
          <w:spacing w:val="-2"/>
        </w:rPr>
        <w:t>εγκατάστασης.</w:t>
      </w:r>
    </w:p>
    <w:p>
      <w:pPr>
        <w:pStyle w:val="ListParagraph"/>
        <w:numPr>
          <w:ilvl w:val="0"/>
          <w:numId w:val="3"/>
        </w:numPr>
        <w:tabs>
          <w:tab w:val="clear" w:pos="720"/>
          <w:tab w:val="left" w:pos="615" w:leader="none"/>
        </w:tabs>
        <w:ind w:hanging="0" w:left="427" w:right="286"/>
        <w:jc w:val="both"/>
        <w:rPr/>
      </w:pPr>
      <w:r>
        <w:rPr/>
        <w:t>Αν ο Οικονομικός Φορέας παραλείπει την υποχρέωσή του για αντικατάσταση ελαττωματικών ή κακής ποιότητας υλικών , ο Δήμος μπορεί να κρατήσει μέρος ή το σύνολο του ποσού της εγγυητικής επιστολής καλής εκτελέσεως ή όπως άλλως αναφέρεται στη σύμβαση και την διακήρυξη.</w:t>
      </w:r>
    </w:p>
    <w:p>
      <w:pPr>
        <w:pStyle w:val="ListParagraph"/>
        <w:numPr>
          <w:ilvl w:val="0"/>
          <w:numId w:val="3"/>
        </w:numPr>
        <w:tabs>
          <w:tab w:val="clear" w:pos="720"/>
          <w:tab w:val="left" w:pos="563" w:leader="none"/>
        </w:tabs>
        <w:ind w:hanging="136" w:left="563"/>
        <w:jc w:val="both"/>
        <w:rPr/>
      </w:pPr>
      <w:r>
        <w:rPr/>
        <w:t>Όσον</w:t>
      </w:r>
      <w:r>
        <w:rPr>
          <w:spacing w:val="-11"/>
        </w:rPr>
        <w:t xml:space="preserve"> </w:t>
      </w:r>
      <w:r>
        <w:rPr/>
        <w:t>αφορά</w:t>
      </w:r>
      <w:r>
        <w:rPr>
          <w:spacing w:val="-10"/>
        </w:rPr>
        <w:t xml:space="preserve"> </w:t>
      </w:r>
      <w:r>
        <w:rPr/>
        <w:t>την</w:t>
      </w:r>
      <w:r>
        <w:rPr>
          <w:spacing w:val="-11"/>
        </w:rPr>
        <w:t xml:space="preserve"> </w:t>
      </w:r>
      <w:r>
        <w:rPr>
          <w:rFonts w:ascii="Arial" w:hAnsi="Arial"/>
          <w:b/>
        </w:rPr>
        <w:t>Οικονομική</w:t>
      </w:r>
      <w:r>
        <w:rPr>
          <w:rFonts w:ascii="Arial" w:hAnsi="Arial"/>
          <w:b/>
          <w:spacing w:val="-12"/>
        </w:rPr>
        <w:t xml:space="preserve"> </w:t>
      </w:r>
      <w:r>
        <w:rPr>
          <w:rFonts w:ascii="Arial" w:hAnsi="Arial"/>
          <w:b/>
        </w:rPr>
        <w:t>Προσφορά</w:t>
      </w:r>
      <w:r>
        <w:rPr>
          <w:rFonts w:ascii="Arial" w:hAnsi="Arial"/>
          <w:b/>
          <w:spacing w:val="-9"/>
        </w:rPr>
        <w:t xml:space="preserve"> </w:t>
      </w:r>
      <w:r>
        <w:rPr/>
        <w:t>των</w:t>
      </w:r>
      <w:r>
        <w:rPr>
          <w:spacing w:val="-11"/>
        </w:rPr>
        <w:t xml:space="preserve"> </w:t>
      </w:r>
      <w:r>
        <w:rPr/>
        <w:t>διαγωνιζόμενων</w:t>
      </w:r>
      <w:r>
        <w:rPr>
          <w:spacing w:val="-11"/>
        </w:rPr>
        <w:t xml:space="preserve"> </w:t>
      </w:r>
      <w:r>
        <w:rPr/>
        <w:t>προμηθευτών</w:t>
      </w:r>
      <w:r>
        <w:rPr>
          <w:spacing w:val="-10"/>
        </w:rPr>
        <w:t xml:space="preserve"> </w:t>
      </w:r>
      <w:r>
        <w:rPr/>
        <w:t>ισχύουν</w:t>
      </w:r>
      <w:r>
        <w:rPr>
          <w:spacing w:val="-11"/>
        </w:rPr>
        <w:t xml:space="preserve"> </w:t>
      </w:r>
      <w:r>
        <w:rPr/>
        <w:t>τα</w:t>
      </w:r>
      <w:r>
        <w:rPr>
          <w:spacing w:val="-10"/>
        </w:rPr>
        <w:t xml:space="preserve"> </w:t>
      </w:r>
      <w:r>
        <w:rPr>
          <w:spacing w:val="-2"/>
        </w:rPr>
        <w:t>εξής:</w:t>
      </w:r>
    </w:p>
    <w:p>
      <w:pPr>
        <w:pStyle w:val="BodyText"/>
        <w:spacing w:before="15" w:after="0"/>
        <w:rPr/>
      </w:pPr>
      <w:r>
        <w:rPr/>
      </w:r>
    </w:p>
    <w:p>
      <w:pPr>
        <w:pStyle w:val="BodyText"/>
        <w:ind w:left="427" w:right="279"/>
        <w:jc w:val="both"/>
        <w:rPr/>
      </w:pPr>
      <w:r>
        <w:rPr>
          <w:rFonts w:ascii="Arial" w:hAnsi="Arial"/>
          <w:b/>
        </w:rPr>
        <w:t xml:space="preserve">α. </w:t>
      </w:r>
      <w:r>
        <w:rPr/>
        <w:t>Η προσφερόμενη τιμή μονάδας σε οποιοδήποτε ΕΙΔΟΣ του διαγωνισμού ''</w:t>
      </w:r>
      <w:r>
        <w:rPr>
          <w:rFonts w:ascii="Arial" w:hAnsi="Arial"/>
          <w:b/>
        </w:rPr>
        <w:t>ΜΕ ΠΟΙΝΗ ΑΠΟΚΛΕΙΣΜΟΥ''</w:t>
      </w:r>
      <w:r>
        <w:rPr>
          <w:rFonts w:ascii="Arial" w:hAnsi="Arial"/>
          <w:b/>
          <w:spacing w:val="40"/>
        </w:rPr>
        <w:t xml:space="preserve"> </w:t>
      </w:r>
      <w:r>
        <w:rPr/>
        <w:t xml:space="preserve">δε θα πρέπει να υπερβαίνει σε καμιά περίπτωση την αντίστοιχη τιμή μονάδος που έχει ορισθεί στον προϋπολογισμό της μελέτης. Σε κάθε περίπτωση δηλαδή που η προσφερόμενη τιμή μονάδος σε κάποιο ή κάποια από τα ΕΙΔΗ του διαγωνισμού υπερβαίνει την αντίστοιχη τιμή μονάδος που έχει ορισθεί στον προϋπολογισμό της μελέτης, </w:t>
      </w:r>
      <w:r>
        <w:rPr>
          <w:u w:val="single"/>
        </w:rPr>
        <w:t>η προσφορά θα κρίνεται ως μη αποδεκτή και θα αποκλείεται από τον</w:t>
      </w:r>
      <w:r>
        <w:rPr/>
        <w:t xml:space="preserve"> </w:t>
      </w:r>
      <w:r>
        <w:rPr>
          <w:spacing w:val="-2"/>
          <w:u w:val="single"/>
        </w:rPr>
        <w:t>διαγωνισμό.</w:t>
      </w:r>
      <w:r>
        <w:rPr>
          <w:spacing w:val="40"/>
          <w:u w:val="single"/>
        </w:rPr>
        <w:t xml:space="preserve"> </w:t>
      </w:r>
    </w:p>
    <w:p>
      <w:pPr>
        <w:pStyle w:val="BodyText"/>
        <w:ind w:left="427" w:right="285"/>
        <w:jc w:val="both"/>
        <w:rPr/>
      </w:pPr>
      <w:r>
        <w:rPr>
          <w:rFonts w:ascii="Arial" w:hAnsi="Arial"/>
          <w:b/>
        </w:rPr>
        <w:t xml:space="preserve">β. </w:t>
      </w:r>
      <w:r>
        <w:rPr/>
        <w:t>Η επιτροπή διαγωνισμού διατηρεί το δικαίωμα διόρθωσης της Οικονομικής Προσφοράς των διαγωνιζομένων όταν αυτή παρουσιάζει προφανή λογιστικά σφάλματα που οφείλονται στην τέλεση μαθηματικών πράξεων (αθροίσματα, γινόμενα κτλ).</w:t>
      </w:r>
    </w:p>
    <w:p>
      <w:pPr>
        <w:pStyle w:val="BodyText"/>
        <w:ind w:left="427" w:right="282"/>
        <w:jc w:val="both"/>
        <w:rPr/>
      </w:pPr>
      <w:r>
        <w:rPr>
          <w:rFonts w:ascii="Arial" w:hAnsi="Arial"/>
          <w:b/>
        </w:rPr>
        <w:t xml:space="preserve">γ. </w:t>
      </w:r>
      <w:r>
        <w:rPr/>
        <w:t xml:space="preserve">Η σύνταξη της Οικονομικής Προσφοράς μπορεί να γίνει και σύμφωνα με το ΥΠΟΔΕΙΓΜΑ της παρούσας </w:t>
      </w:r>
      <w:r>
        <w:rPr>
          <w:spacing w:val="-2"/>
        </w:rPr>
        <w:t>μελέτης.</w:t>
      </w:r>
    </w:p>
    <w:p>
      <w:pPr>
        <w:pStyle w:val="BodyText"/>
        <w:ind w:right="961"/>
        <w:jc w:val="right"/>
        <w:rPr>
          <w:rFonts w:ascii="Arial MT" w:hAnsi="Arial MT"/>
        </w:rPr>
      </w:pPr>
      <w:r>
        <w:rPr>
          <w:spacing w:val="-2"/>
        </w:rPr>
        <w:t>Χαλκίδα:</w:t>
      </w:r>
      <w:r>
        <w:rPr>
          <w:spacing w:val="13"/>
        </w:rPr>
        <w:t xml:space="preserve"> </w:t>
      </w:r>
      <w:r>
        <w:rPr>
          <w:spacing w:val="-2"/>
        </w:rPr>
        <w:t>26</w:t>
      </w:r>
      <w:r>
        <w:rPr>
          <w:rFonts w:ascii="Arial MT" w:hAnsi="Arial MT"/>
          <w:spacing w:val="-2"/>
        </w:rPr>
        <w:t>-05-</w:t>
      </w:r>
      <w:r>
        <w:rPr>
          <w:rFonts w:ascii="Arial MT" w:hAnsi="Arial MT"/>
          <w:spacing w:val="-4"/>
        </w:rPr>
        <w:t>2025</w:t>
      </w:r>
    </w:p>
    <w:p>
      <w:pPr>
        <w:pStyle w:val="BodyText"/>
        <w:spacing w:before="45" w:after="0"/>
        <w:rPr>
          <w:rFonts w:ascii="Arial MT" w:hAnsi="Arial MT"/>
          <w:sz w:val="20"/>
        </w:rPr>
      </w:pPr>
      <w:r>
        <w:rPr>
          <w:rFonts w:ascii="Arial MT" w:hAnsi="Arial MT"/>
          <w:sz w:val="20"/>
        </w:rPr>
      </w:r>
    </w:p>
    <w:tbl>
      <w:tblPr>
        <w:tblStyle w:val="TableNormal"/>
        <w:tblW w:w="9660" w:type="dxa"/>
        <w:jc w:val="left"/>
        <w:tblInd w:w="230" w:type="dxa"/>
        <w:tblLayout w:type="fixed"/>
        <w:tblCellMar>
          <w:top w:w="0" w:type="dxa"/>
          <w:left w:w="2" w:type="dxa"/>
          <w:bottom w:w="0" w:type="dxa"/>
          <w:right w:w="2" w:type="dxa"/>
        </w:tblCellMar>
        <w:tblLook w:firstRow="1" w:noVBand="0" w:lastRow="1" w:firstColumn="1" w:lastColumn="1" w:noHBand="0" w:val="01e0"/>
      </w:tblPr>
      <w:tblGrid>
        <w:gridCol w:w="3094"/>
        <w:gridCol w:w="3333"/>
        <w:gridCol w:w="3233"/>
      </w:tblGrid>
      <w:tr>
        <w:trPr>
          <w:trHeight w:val="1881" w:hRule="atLeast"/>
        </w:trPr>
        <w:tc>
          <w:tcPr>
            <w:tcW w:w="3094"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5"/>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5"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ind w:left="425" w:right="2"/>
              <w:jc w:val="center"/>
              <w:rPr>
                <w:kern w:val="0"/>
                <w:sz w:val="22"/>
                <w:szCs w:val="22"/>
                <w:lang w:eastAsia="en-US" w:bidi="ar-SA"/>
              </w:rPr>
            </w:pPr>
            <w:r>
              <w:rPr>
                <w:spacing w:val="-4"/>
                <w:kern w:val="0"/>
                <w:sz w:val="22"/>
                <w:szCs w:val="22"/>
                <w:lang w:eastAsia="en-US" w:bidi="ar-SA"/>
              </w:rPr>
              <w:t xml:space="preserve">ΑΝΤΩΝΟΠΟΥΛΟΣ </w:t>
            </w:r>
            <w:r>
              <w:rPr>
                <w:spacing w:val="-2"/>
                <w:kern w:val="0"/>
                <w:sz w:val="22"/>
                <w:szCs w:val="22"/>
                <w:lang w:eastAsia="en-US" w:bidi="ar-SA"/>
              </w:rPr>
              <w:t>ΧΡΗΣΤΟΣ</w:t>
            </w:r>
          </w:p>
          <w:p>
            <w:pPr>
              <w:pStyle w:val="TableParagraph"/>
              <w:suppressAutoHyphens w:val="true"/>
              <w:spacing w:before="4" w:after="0"/>
              <w:ind w:left="425" w:right="7"/>
              <w:jc w:val="center"/>
              <w:rPr>
                <w:kern w:val="0"/>
                <w:sz w:val="22"/>
                <w:szCs w:val="22"/>
                <w:lang w:eastAsia="en-US" w:bidi="ar-SA"/>
              </w:rPr>
            </w:pPr>
            <w:r>
              <w:rPr>
                <w:kern w:val="0"/>
                <w:sz w:val="22"/>
                <w:szCs w:val="22"/>
                <w:lang w:eastAsia="en-US" w:bidi="ar-SA"/>
              </w:rPr>
              <w:t>ΜΗΧ/ΓΟΣ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spacing w:val="-5"/>
                <w:kern w:val="0"/>
                <w:sz w:val="22"/>
                <w:szCs w:val="22"/>
                <w:lang w:eastAsia="en-US" w:bidi="ar-SA"/>
              </w:rPr>
              <w:t>ΤΕ</w:t>
            </w:r>
          </w:p>
        </w:tc>
        <w:tc>
          <w:tcPr>
            <w:tcW w:w="33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hanging="2" w:left="526" w:right="103"/>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before="251" w:after="0"/>
              <w:ind w:left="452" w:right="24"/>
              <w:jc w:val="center"/>
              <w:rPr>
                <w:kern w:val="0"/>
                <w:sz w:val="22"/>
                <w:szCs w:val="22"/>
                <w:lang w:eastAsia="en-US" w:bidi="ar-SA"/>
              </w:rPr>
            </w:pPr>
            <w:r>
              <w:rPr>
                <w:spacing w:val="-2"/>
                <w:kern w:val="0"/>
                <w:sz w:val="22"/>
                <w:szCs w:val="22"/>
                <w:lang w:eastAsia="en-US" w:bidi="ar-SA"/>
              </w:rPr>
              <w:t>ΠΑΠΑΒΑΣΙΛΕΙΟΥ ΕΥΑΓΓΕΛΟΣ</w:t>
            </w:r>
          </w:p>
          <w:p>
            <w:pPr>
              <w:pStyle w:val="TableParagraph"/>
              <w:suppressAutoHyphens w:val="true"/>
              <w:spacing w:before="4" w:after="0"/>
              <w:ind w:left="446" w:right="25"/>
              <w:jc w:val="center"/>
              <w:rPr>
                <w:kern w:val="0"/>
                <w:sz w:val="22"/>
                <w:szCs w:val="22"/>
                <w:lang w:eastAsia="en-US" w:bidi="ar-SA"/>
              </w:rPr>
            </w:pPr>
            <w:r>
              <w:rPr>
                <w:kern w:val="0"/>
                <w:sz w:val="22"/>
                <w:szCs w:val="22"/>
                <w:lang w:eastAsia="en-US" w:bidi="ar-SA"/>
              </w:rPr>
              <w:t>ΜΗΧ/ΓΟΣ</w:t>
            </w:r>
            <w:r>
              <w:rPr>
                <w:spacing w:val="-12"/>
                <w:kern w:val="0"/>
                <w:sz w:val="22"/>
                <w:szCs w:val="22"/>
                <w:lang w:eastAsia="en-US" w:bidi="ar-SA"/>
              </w:rPr>
              <w:t xml:space="preserve"> </w:t>
            </w:r>
            <w:r>
              <w:rPr>
                <w:kern w:val="0"/>
                <w:sz w:val="22"/>
                <w:szCs w:val="22"/>
                <w:lang w:eastAsia="en-US" w:bidi="ar-SA"/>
              </w:rPr>
              <w:t>ΜΗΧ/ΚΟΣ</w:t>
            </w:r>
            <w:r>
              <w:rPr>
                <w:spacing w:val="-11"/>
                <w:kern w:val="0"/>
                <w:sz w:val="22"/>
                <w:szCs w:val="22"/>
                <w:lang w:eastAsia="en-US" w:bidi="ar-SA"/>
              </w:rPr>
              <w:t xml:space="preserve"> </w:t>
            </w:r>
            <w:r>
              <w:rPr>
                <w:spacing w:val="-5"/>
                <w:kern w:val="0"/>
                <w:sz w:val="22"/>
                <w:szCs w:val="22"/>
                <w:lang w:eastAsia="en-US" w:bidi="ar-SA"/>
              </w:rPr>
              <w:t>ΠΕ</w:t>
            </w:r>
          </w:p>
        </w:tc>
        <w:tc>
          <w:tcPr>
            <w:tcW w:w="32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7" w:right="8"/>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6" w:after="0"/>
              <w:ind w:left="427" w:right="8"/>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3"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ind w:left="429" w:right="8"/>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headerReference w:type="default" r:id="rId49"/>
          <w:headerReference w:type="first" r:id="rId50"/>
          <w:footerReference w:type="default" r:id="rId51"/>
          <w:footerReference w:type="first" r:id="rId52"/>
          <w:type w:val="nextPage"/>
          <w:pgSz w:w="11906" w:h="16838"/>
          <w:pgMar w:left="0" w:right="566" w:gutter="0" w:header="0" w:top="1940" w:footer="646" w:bottom="840"/>
          <w:pgNumType w:fmt="decimal"/>
          <w:formProt w:val="false"/>
          <w:textDirection w:val="lrTb"/>
          <w:docGrid w:type="default" w:linePitch="100" w:charSpace="8192"/>
        </w:sectPr>
      </w:pPr>
    </w:p>
    <w:p>
      <w:pPr>
        <w:pStyle w:val="BodyText"/>
        <w:ind w:left="516"/>
        <w:rPr>
          <w:rFonts w:ascii="Arial MT" w:hAnsi="Arial MT"/>
          <w:sz w:val="20"/>
        </w:rPr>
      </w:pPr>
      <w:r>
        <w:rPr/>
        <w:drawing>
          <wp:inline distT="0" distB="0" distL="0" distR="0">
            <wp:extent cx="727710" cy="670560"/>
            <wp:effectExtent l="0" t="0" r="0" b="0"/>
            <wp:docPr id="25"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1" descr=""/>
                    <pic:cNvPicPr>
                      <a:picLocks noChangeAspect="1" noChangeArrowheads="1"/>
                    </pic:cNvPicPr>
                  </pic:nvPicPr>
                  <pic:blipFill>
                    <a:blip r:embed="rId53"/>
                    <a:stretch>
                      <a:fillRect/>
                    </a:stretch>
                  </pic:blipFill>
                  <pic:spPr bwMode="auto">
                    <a:xfrm>
                      <a:off x="0" y="0"/>
                      <a:ext cx="727710" cy="670560"/>
                    </a:xfrm>
                    <a:prstGeom prst="rect">
                      <a:avLst/>
                    </a:prstGeom>
                  </pic:spPr>
                </pic:pic>
              </a:graphicData>
            </a:graphic>
          </wp:inline>
        </w:drawing>
      </w:r>
    </w:p>
    <w:p>
      <w:pPr>
        <w:pStyle w:val="Normal"/>
        <w:spacing w:before="54" w:after="0"/>
        <w:ind w:left="451" w:right="7961"/>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spacing w:before="1" w:after="0"/>
        <w:ind w:left="451"/>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ind w:left="451"/>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ind w:left="451"/>
        <w:rPr>
          <w:rFonts w:ascii="Calibri" w:hAnsi="Calibri"/>
          <w:sz w:val="20"/>
        </w:rPr>
      </w:pPr>
      <w:r>
        <w:rPr>
          <w:rFonts w:ascii="Calibri" w:hAnsi="Calibri"/>
          <w:sz w:val="20"/>
        </w:rPr>
        <w:t>Ταχ.</w:t>
      </w:r>
      <w:r>
        <w:rPr>
          <w:rFonts w:ascii="Calibri" w:hAnsi="Calibri"/>
          <w:spacing w:val="-6"/>
          <w:sz w:val="20"/>
        </w:rPr>
        <w:t xml:space="preserve"> </w:t>
      </w:r>
      <w:r>
        <w:rPr>
          <w:rFonts w:ascii="Calibri" w:hAnsi="Calibri"/>
          <w:sz w:val="20"/>
        </w:rPr>
        <w:t>Δ/νση</w:t>
      </w:r>
      <w:r>
        <w:rPr>
          <w:rFonts w:ascii="Calibri" w:hAnsi="Calibri"/>
          <w:spacing w:val="36"/>
          <w:sz w:val="20"/>
        </w:rPr>
        <w:t xml:space="preserve"> </w:t>
      </w:r>
      <w:r>
        <w:rPr>
          <w:rFonts w:ascii="Calibri" w:hAnsi="Calibri"/>
          <w:sz w:val="20"/>
        </w:rPr>
        <w:t>:</w:t>
      </w:r>
      <w:r>
        <w:rPr>
          <w:rFonts w:ascii="Calibri" w:hAnsi="Calibri"/>
          <w:spacing w:val="-6"/>
          <w:sz w:val="20"/>
        </w:rPr>
        <w:t xml:space="preserve"> </w:t>
      </w:r>
      <w:r>
        <w:rPr>
          <w:rFonts w:ascii="Calibri" w:hAnsi="Calibri"/>
          <w:sz w:val="20"/>
        </w:rPr>
        <w:t>Ληλαντίων</w:t>
      </w:r>
      <w:r>
        <w:rPr>
          <w:rFonts w:ascii="Calibri" w:hAnsi="Calibri"/>
          <w:spacing w:val="-6"/>
          <w:sz w:val="20"/>
        </w:rPr>
        <w:t xml:space="preserve"> </w:t>
      </w:r>
      <w:r>
        <w:rPr>
          <w:rFonts w:ascii="Calibri" w:hAnsi="Calibri"/>
          <w:sz w:val="20"/>
        </w:rPr>
        <w:t>&amp;</w:t>
      </w:r>
      <w:r>
        <w:rPr>
          <w:rFonts w:ascii="Calibri" w:hAnsi="Calibri"/>
          <w:spacing w:val="-4"/>
          <w:sz w:val="20"/>
        </w:rPr>
        <w:t xml:space="preserve"> </w:t>
      </w:r>
      <w:r>
        <w:rPr>
          <w:rFonts w:ascii="Calibri" w:hAnsi="Calibri"/>
          <w:spacing w:val="-2"/>
          <w:sz w:val="20"/>
        </w:rPr>
        <w:t>Μεγασθένους,</w:t>
      </w:r>
    </w:p>
    <w:p>
      <w:pPr>
        <w:pStyle w:val="Normal"/>
        <w:spacing w:before="1" w:after="0"/>
        <w:ind w:firstLine="1085" w:left="451" w:right="7344"/>
        <w:rPr>
          <w:rFonts w:ascii="Calibri" w:hAnsi="Calibri"/>
          <w:sz w:val="20"/>
        </w:rPr>
      </w:pPr>
      <w:r>
        <w:rPr>
          <w:rFonts w:ascii="Calibri" w:hAnsi="Calibri"/>
          <w:sz w:val="20"/>
        </w:rPr>
        <w:t>Τ.Κ. 34100 Χαλκίδα Πληροφορ.</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Χρήστος</w:t>
      </w:r>
      <w:r>
        <w:rPr>
          <w:rFonts w:ascii="Calibri" w:hAnsi="Calibri"/>
          <w:spacing w:val="-11"/>
          <w:sz w:val="20"/>
        </w:rPr>
        <w:t xml:space="preserve"> </w:t>
      </w:r>
      <w:r>
        <w:rPr>
          <w:rFonts w:ascii="Calibri" w:hAnsi="Calibri"/>
          <w:sz w:val="20"/>
        </w:rPr>
        <w:t>Αντωνόπουλος</w:t>
      </w:r>
    </w:p>
    <w:p>
      <w:pPr>
        <w:pStyle w:val="Normal"/>
        <w:tabs>
          <w:tab w:val="clear" w:pos="720"/>
          <w:tab w:val="left" w:pos="1445" w:leader="none"/>
        </w:tabs>
        <w:spacing w:lineRule="exact" w:line="244"/>
        <w:ind w:left="451"/>
        <w:rPr>
          <w:rFonts w:ascii="Calibri" w:hAnsi="Calibri"/>
          <w:sz w:val="20"/>
          <w:lang w:val="en-US"/>
        </w:rPr>
      </w:pPr>
      <w:r>
        <w:rPr>
          <w:rFonts w:ascii="Calibri" w:hAnsi="Calibri"/>
          <w:spacing w:val="-4"/>
          <w:sz w:val="20"/>
        </w:rPr>
        <w:t>Τηλ</w:t>
      </w:r>
      <w:r>
        <w:rPr>
          <w:rFonts w:ascii="Calibri" w:hAnsi="Calibri"/>
          <w:spacing w:val="-4"/>
          <w:sz w:val="20"/>
          <w:lang w:val="en-US"/>
        </w:rPr>
        <w:t>.</w:t>
      </w:r>
      <w:r>
        <w:rPr>
          <w:rFonts w:ascii="Calibri" w:hAnsi="Calibri"/>
          <w:sz w:val="20"/>
          <w:lang w:val="en-US"/>
        </w:rPr>
        <w:tab/>
        <w:t>:</w:t>
      </w:r>
      <w:r>
        <w:rPr>
          <w:rFonts w:ascii="Calibri" w:hAnsi="Calibri"/>
          <w:spacing w:val="-7"/>
          <w:sz w:val="20"/>
          <w:lang w:val="en-US"/>
        </w:rPr>
        <w:t xml:space="preserve"> </w:t>
      </w:r>
      <w:r>
        <w:rPr>
          <w:rFonts w:ascii="Calibri" w:hAnsi="Calibri"/>
          <w:sz w:val="20"/>
          <w:lang w:val="en-US"/>
        </w:rPr>
        <w:t>2221355156,</w:t>
      </w:r>
      <w:r>
        <w:rPr>
          <w:rFonts w:ascii="Calibri" w:hAnsi="Calibri"/>
          <w:spacing w:val="-7"/>
          <w:sz w:val="20"/>
          <w:lang w:val="en-US"/>
        </w:rPr>
        <w:t xml:space="preserve"> </w:t>
      </w:r>
      <w:r>
        <w:rPr>
          <w:rFonts w:ascii="Calibri" w:hAnsi="Calibri"/>
          <w:sz w:val="20"/>
        </w:rPr>
        <w:t>Φαξ</w:t>
      </w:r>
      <w:r>
        <w:rPr>
          <w:rFonts w:ascii="Calibri" w:hAnsi="Calibri"/>
          <w:sz w:val="20"/>
          <w:lang w:val="en-US"/>
        </w:rPr>
        <w:t>:</w:t>
      </w:r>
      <w:r>
        <w:rPr>
          <w:rFonts w:ascii="Calibri" w:hAnsi="Calibri"/>
          <w:spacing w:val="-7"/>
          <w:sz w:val="20"/>
          <w:lang w:val="en-US"/>
        </w:rPr>
        <w:t xml:space="preserve"> </w:t>
      </w:r>
      <w:r>
        <w:rPr>
          <w:rFonts w:ascii="Calibri" w:hAnsi="Calibri"/>
          <w:spacing w:val="-2"/>
          <w:sz w:val="20"/>
          <w:lang w:val="en-US"/>
        </w:rPr>
        <w:t>2221062629</w:t>
      </w:r>
    </w:p>
    <w:p>
      <w:pPr>
        <w:pStyle w:val="Normal"/>
        <w:tabs>
          <w:tab w:val="clear" w:pos="720"/>
          <w:tab w:val="left" w:pos="1399" w:leader="none"/>
        </w:tabs>
        <w:ind w:left="451"/>
        <w:rPr>
          <w:rFonts w:ascii="Calibri" w:hAnsi="Calibri"/>
          <w:sz w:val="20"/>
          <w:lang w:val="en-US"/>
        </w:rPr>
      </w:pPr>
      <w:r>
        <w:rPr>
          <w:rFonts w:ascii="Calibri" w:hAnsi="Calibri"/>
          <w:spacing w:val="-2"/>
          <w:sz w:val="20"/>
          <w:lang w:val="en-US"/>
        </w:rPr>
        <w:t>Email</w:t>
      </w:r>
      <w:r>
        <w:rPr>
          <w:rFonts w:ascii="Calibri" w:hAnsi="Calibri"/>
          <w:sz w:val="20"/>
          <w:lang w:val="en-US"/>
        </w:rPr>
        <w:tab/>
        <w:t>:</w:t>
      </w:r>
      <w:r>
        <w:rPr>
          <w:rFonts w:ascii="Calibri" w:hAnsi="Calibri"/>
          <w:spacing w:val="-2"/>
          <w:sz w:val="20"/>
          <w:lang w:val="en-US"/>
        </w:rPr>
        <w:t xml:space="preserve"> </w:t>
      </w:r>
      <w:hyperlink r:id="rId54">
        <w:r>
          <w:rPr>
            <w:rFonts w:ascii="Calibri" w:hAnsi="Calibri"/>
            <w:spacing w:val="-2"/>
            <w:sz w:val="20"/>
            <w:u w:val="single"/>
            <w:lang w:val="en-US"/>
          </w:rPr>
          <w:t>christos.antonopoulos@dchalkideon.gr</w:t>
        </w:r>
      </w:hyperlink>
    </w:p>
    <w:p>
      <w:pPr>
        <w:pStyle w:val="BodyText"/>
        <w:spacing w:before="110" w:after="0"/>
        <w:rPr>
          <w:rFonts w:ascii="Calibri" w:hAnsi="Calibri"/>
          <w:sz w:val="28"/>
          <w:lang w:val="en-US"/>
        </w:rPr>
      </w:pPr>
      <w:r>
        <w:rPr>
          <w:rFonts w:ascii="Calibri" w:hAnsi="Calibri"/>
          <w:sz w:val="28"/>
          <w:lang w:val="en-US"/>
        </w:rPr>
      </w:r>
    </w:p>
    <w:p>
      <w:pPr>
        <w:pStyle w:val="Heading2"/>
        <w:numPr>
          <w:ilvl w:val="0"/>
          <w:numId w:val="8"/>
        </w:numPr>
        <w:tabs>
          <w:tab w:val="clear" w:pos="720"/>
          <w:tab w:val="left" w:pos="4824" w:leader="none"/>
        </w:tabs>
        <w:ind w:hanging="374" w:left="4824"/>
        <w:rPr/>
      </w:pPr>
      <w:r>
        <w:rPr>
          <w:spacing w:val="-2"/>
        </w:rPr>
        <w:t>ΠΡΟΜΕΤΡΗΣΗ</w:t>
      </w:r>
    </w:p>
    <w:p>
      <w:pPr>
        <w:pStyle w:val="BodyText"/>
        <w:rPr>
          <w:rFonts w:ascii="Arial Black" w:hAnsi="Arial Black"/>
          <w:sz w:val="20"/>
        </w:rPr>
      </w:pPr>
      <w:r>
        <w:rPr>
          <w:rFonts w:ascii="Arial Black" w:hAnsi="Arial Black"/>
          <w:sz w:val="20"/>
        </w:rPr>
      </w:r>
    </w:p>
    <w:p>
      <w:pPr>
        <w:pStyle w:val="BodyText"/>
        <w:rPr>
          <w:rFonts w:ascii="Arial Black" w:hAnsi="Arial Black"/>
          <w:sz w:val="20"/>
        </w:rPr>
      </w:pPr>
      <w:r>
        <w:rPr>
          <w:rFonts w:ascii="Arial Black" w:hAnsi="Arial Black"/>
          <w:sz w:val="20"/>
        </w:rPr>
      </w:r>
    </w:p>
    <w:tbl>
      <w:tblPr>
        <w:tblStyle w:val="TableNormal"/>
        <w:tblW w:w="10222" w:type="dxa"/>
        <w:jc w:val="left"/>
        <w:tblInd w:w="420" w:type="dxa"/>
        <w:tblLayout w:type="fixed"/>
        <w:tblCellMar>
          <w:top w:w="0" w:type="dxa"/>
          <w:left w:w="2" w:type="dxa"/>
          <w:bottom w:w="0" w:type="dxa"/>
          <w:right w:w="2" w:type="dxa"/>
        </w:tblCellMar>
        <w:tblLook w:firstRow="1" w:noVBand="0" w:lastRow="1" w:firstColumn="1" w:lastColumn="1" w:noHBand="0" w:val="01e0"/>
      </w:tblPr>
      <w:tblGrid>
        <w:gridCol w:w="997"/>
        <w:gridCol w:w="5389"/>
        <w:gridCol w:w="1843"/>
        <w:gridCol w:w="1992"/>
      </w:tblGrid>
      <w:tr>
        <w:trPr>
          <w:trHeight w:val="314" w:hRule="atLeast"/>
        </w:trPr>
        <w:tc>
          <w:tcPr>
            <w:tcW w:w="997"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9" w:before="84" w:after="0"/>
              <w:ind w:right="108"/>
              <w:jc w:val="right"/>
              <w:rPr>
                <w:rFonts w:ascii="Arial" w:hAnsi="Arial"/>
                <w:b/>
                <w:sz w:val="20"/>
              </w:rPr>
            </w:pPr>
            <w:r>
              <w:rPr>
                <w:rFonts w:ascii="Arial" w:hAnsi="Arial"/>
                <w:b/>
                <w:spacing w:val="-5"/>
                <w:kern w:val="0"/>
                <w:sz w:val="20"/>
                <w:szCs w:val="22"/>
                <w:lang w:eastAsia="en-US" w:bidi="ar-SA"/>
              </w:rPr>
              <w:t>A/A</w:t>
            </w:r>
          </w:p>
        </w:tc>
        <w:tc>
          <w:tcPr>
            <w:tcW w:w="5389"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9" w:before="84" w:after="0"/>
              <w:ind w:left="1939"/>
              <w:jc w:val="left"/>
              <w:rPr>
                <w:rFonts w:ascii="Arial" w:hAnsi="Arial"/>
                <w:b/>
                <w:sz w:val="20"/>
              </w:rPr>
            </w:pPr>
            <w:r>
              <w:rPr>
                <w:rFonts w:ascii="Arial" w:hAnsi="Arial"/>
                <w:b/>
                <w:kern w:val="0"/>
                <w:sz w:val="20"/>
                <w:szCs w:val="22"/>
                <w:lang w:eastAsia="en-US" w:bidi="ar-SA"/>
              </w:rPr>
              <w:t>ΕΙΔΟΣ</w:t>
            </w:r>
            <w:r>
              <w:rPr>
                <w:rFonts w:ascii="Arial" w:hAnsi="Arial"/>
                <w:b/>
                <w:spacing w:val="-7"/>
                <w:kern w:val="0"/>
                <w:sz w:val="20"/>
                <w:szCs w:val="22"/>
                <w:lang w:eastAsia="en-US" w:bidi="ar-SA"/>
              </w:rPr>
              <w:t xml:space="preserve"> </w:t>
            </w:r>
            <w:r>
              <w:rPr>
                <w:rFonts w:ascii="Arial" w:hAnsi="Arial"/>
                <w:b/>
                <w:kern w:val="0"/>
                <w:sz w:val="20"/>
                <w:szCs w:val="22"/>
                <w:lang w:eastAsia="en-US" w:bidi="ar-SA"/>
              </w:rPr>
              <w:t>-</w:t>
            </w:r>
            <w:r>
              <w:rPr>
                <w:rFonts w:ascii="Arial" w:hAnsi="Arial"/>
                <w:b/>
                <w:spacing w:val="-6"/>
                <w:kern w:val="0"/>
                <w:sz w:val="20"/>
                <w:szCs w:val="22"/>
                <w:lang w:eastAsia="en-US" w:bidi="ar-SA"/>
              </w:rPr>
              <w:t xml:space="preserve"> </w:t>
            </w:r>
            <w:r>
              <w:rPr>
                <w:rFonts w:ascii="Arial" w:hAnsi="Arial"/>
                <w:b/>
                <w:spacing w:val="-2"/>
                <w:kern w:val="0"/>
                <w:sz w:val="20"/>
                <w:szCs w:val="22"/>
                <w:lang w:eastAsia="en-US" w:bidi="ar-SA"/>
              </w:rPr>
              <w:t>ΠΕΡΙΓΡΑΦΗ</w:t>
            </w:r>
          </w:p>
        </w:tc>
        <w:tc>
          <w:tcPr>
            <w:tcW w:w="1843"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9" w:before="84" w:after="0"/>
              <w:ind w:left="435"/>
              <w:jc w:val="center"/>
              <w:rPr>
                <w:rFonts w:ascii="Arial" w:hAnsi="Arial"/>
                <w:b/>
                <w:sz w:val="20"/>
              </w:rPr>
            </w:pPr>
            <w:r>
              <w:rPr>
                <w:rFonts w:ascii="Arial" w:hAnsi="Arial"/>
                <w:b/>
                <w:kern w:val="0"/>
                <w:sz w:val="20"/>
                <w:szCs w:val="22"/>
                <w:lang w:eastAsia="en-US" w:bidi="ar-SA"/>
              </w:rPr>
              <w:t>ΜΟΝ.</w:t>
            </w:r>
            <w:r>
              <w:rPr>
                <w:rFonts w:ascii="Arial" w:hAnsi="Arial"/>
                <w:b/>
                <w:spacing w:val="-8"/>
                <w:kern w:val="0"/>
                <w:sz w:val="20"/>
                <w:szCs w:val="22"/>
                <w:lang w:eastAsia="en-US" w:bidi="ar-SA"/>
              </w:rPr>
              <w:t xml:space="preserve"> </w:t>
            </w:r>
            <w:r>
              <w:rPr>
                <w:rFonts w:ascii="Arial" w:hAnsi="Arial"/>
                <w:b/>
                <w:spacing w:val="-2"/>
                <w:kern w:val="0"/>
                <w:sz w:val="20"/>
                <w:szCs w:val="22"/>
                <w:lang w:eastAsia="en-US" w:bidi="ar-SA"/>
              </w:rPr>
              <w:t>ΜΕΤΡ.</w:t>
            </w:r>
          </w:p>
        </w:tc>
        <w:tc>
          <w:tcPr>
            <w:tcW w:w="1992"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9" w:before="84" w:after="0"/>
              <w:ind w:left="439"/>
              <w:jc w:val="center"/>
              <w:rPr>
                <w:rFonts w:ascii="Arial" w:hAnsi="Arial"/>
                <w:b/>
                <w:sz w:val="20"/>
              </w:rPr>
            </w:pPr>
            <w:r>
              <w:rPr>
                <w:rFonts w:ascii="Arial" w:hAnsi="Arial"/>
                <w:b/>
                <w:spacing w:val="-2"/>
                <w:kern w:val="0"/>
                <w:sz w:val="20"/>
                <w:szCs w:val="22"/>
                <w:lang w:eastAsia="en-US" w:bidi="ar-SA"/>
              </w:rPr>
              <w:t>ΠΟΣΟΤΗΤΑ</w:t>
            </w:r>
          </w:p>
        </w:tc>
      </w:tr>
      <w:tr>
        <w:trPr>
          <w:trHeight w:val="916" w:hRule="atLeast"/>
        </w:trPr>
        <w:tc>
          <w:tcPr>
            <w:tcW w:w="997"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123"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right="199"/>
              <w:jc w:val="right"/>
              <w:rPr>
                <w:rFonts w:ascii="Arial MT" w:hAnsi="Arial MT"/>
                <w:sz w:val="20"/>
              </w:rPr>
            </w:pPr>
            <w:r>
              <w:rPr>
                <w:rFonts w:ascii="Arial MT" w:hAnsi="Arial MT"/>
                <w:spacing w:val="-5"/>
                <w:kern w:val="0"/>
                <w:sz w:val="20"/>
                <w:szCs w:val="22"/>
                <w:lang w:eastAsia="en-US" w:bidi="ar-SA"/>
              </w:rPr>
              <w:t>1.</w:t>
            </w:r>
          </w:p>
        </w:tc>
        <w:tc>
          <w:tcPr>
            <w:tcW w:w="5389"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ind w:hanging="4" w:left="566" w:right="132"/>
              <w:jc w:val="center"/>
              <w:rPr>
                <w:sz w:val="20"/>
              </w:rPr>
            </w:pPr>
            <w:r>
              <w:rPr>
                <w:kern w:val="0"/>
                <w:sz w:val="20"/>
                <w:szCs w:val="22"/>
                <w:lang w:eastAsia="en-US" w:bidi="ar-SA"/>
              </w:rPr>
              <w:t xml:space="preserve">Προμήθεια και εγκατάσταση εναέριου φωτιστικού </w:t>
            </w:r>
            <w:r>
              <w:rPr>
                <w:spacing w:val="-2"/>
                <w:kern w:val="0"/>
                <w:sz w:val="20"/>
                <w:szCs w:val="22"/>
                <w:lang w:eastAsia="en-US" w:bidi="ar-SA"/>
              </w:rPr>
              <w:t>σώματος</w:t>
            </w:r>
            <w:r>
              <w:rPr>
                <w:spacing w:val="-12"/>
                <w:kern w:val="0"/>
                <w:sz w:val="20"/>
                <w:szCs w:val="22"/>
                <w:lang w:eastAsia="en-US" w:bidi="ar-SA"/>
              </w:rPr>
              <w:t xml:space="preserve"> </w:t>
            </w:r>
            <w:r>
              <w:rPr>
                <w:spacing w:val="-2"/>
                <w:kern w:val="0"/>
                <w:sz w:val="20"/>
                <w:szCs w:val="22"/>
                <w:lang w:eastAsia="en-US" w:bidi="ar-SA"/>
              </w:rPr>
              <w:t>οδοφωτισμού</w:t>
            </w:r>
            <w:r>
              <w:rPr>
                <w:spacing w:val="-11"/>
                <w:kern w:val="0"/>
                <w:sz w:val="20"/>
                <w:szCs w:val="22"/>
                <w:lang w:eastAsia="en-US" w:bidi="ar-SA"/>
              </w:rPr>
              <w:t xml:space="preserve"> </w:t>
            </w:r>
            <w:r>
              <w:rPr>
                <w:spacing w:val="-2"/>
                <w:kern w:val="0"/>
                <w:sz w:val="20"/>
                <w:szCs w:val="22"/>
                <w:lang w:eastAsia="en-US" w:bidi="ar-SA"/>
              </w:rPr>
              <w:t>τεχνολογίας</w:t>
            </w:r>
            <w:r>
              <w:rPr>
                <w:spacing w:val="-11"/>
                <w:kern w:val="0"/>
                <w:sz w:val="20"/>
                <w:szCs w:val="22"/>
                <w:lang w:eastAsia="en-US" w:bidi="ar-SA"/>
              </w:rPr>
              <w:t xml:space="preserve"> </w:t>
            </w:r>
            <w:r>
              <w:rPr>
                <w:spacing w:val="-2"/>
                <w:kern w:val="0"/>
                <w:sz w:val="20"/>
                <w:szCs w:val="22"/>
                <w:lang w:eastAsia="en-US" w:bidi="ar-SA"/>
              </w:rPr>
              <w:t>LED,</w:t>
            </w:r>
            <w:r>
              <w:rPr>
                <w:spacing w:val="-12"/>
                <w:kern w:val="0"/>
                <w:sz w:val="20"/>
                <w:szCs w:val="22"/>
                <w:lang w:eastAsia="en-US" w:bidi="ar-SA"/>
              </w:rPr>
              <w:t xml:space="preserve"> </w:t>
            </w:r>
            <w:r>
              <w:rPr>
                <w:spacing w:val="-2"/>
                <w:kern w:val="0"/>
                <w:sz w:val="20"/>
                <w:szCs w:val="22"/>
                <w:lang w:eastAsia="en-US" w:bidi="ar-SA"/>
              </w:rPr>
              <w:t xml:space="preserve">εξωτερικού </w:t>
            </w:r>
            <w:r>
              <w:rPr>
                <w:kern w:val="0"/>
                <w:sz w:val="20"/>
                <w:szCs w:val="22"/>
                <w:lang w:eastAsia="en-US" w:bidi="ar-SA"/>
              </w:rPr>
              <w:t>χώρου, αναρτημένο σε συρματόσχοινο αξονικού</w:t>
            </w:r>
          </w:p>
          <w:p>
            <w:pPr>
              <w:pStyle w:val="TableParagraph"/>
              <w:suppressAutoHyphens w:val="true"/>
              <w:spacing w:lineRule="exact" w:line="205" w:before="0" w:after="0"/>
              <w:ind w:left="428"/>
              <w:jc w:val="center"/>
              <w:rPr>
                <w:sz w:val="20"/>
              </w:rPr>
            </w:pPr>
            <w:r>
              <w:rPr>
                <w:kern w:val="0"/>
                <w:sz w:val="20"/>
                <w:szCs w:val="22"/>
                <w:lang w:eastAsia="en-US" w:bidi="ar-SA"/>
              </w:rPr>
              <w:t>φωτισμού</w:t>
            </w:r>
            <w:r>
              <w:rPr>
                <w:spacing w:val="2"/>
                <w:kern w:val="0"/>
                <w:sz w:val="20"/>
                <w:szCs w:val="22"/>
                <w:lang w:eastAsia="en-US" w:bidi="ar-SA"/>
              </w:rPr>
              <w:t xml:space="preserve"> </w:t>
            </w:r>
            <w:r>
              <w:rPr>
                <w:kern w:val="0"/>
                <w:sz w:val="20"/>
                <w:szCs w:val="22"/>
                <w:lang w:eastAsia="en-US" w:bidi="ar-SA"/>
              </w:rPr>
              <w:t>οδών</w:t>
            </w:r>
            <w:r>
              <w:rPr>
                <w:spacing w:val="4"/>
                <w:kern w:val="0"/>
                <w:sz w:val="20"/>
                <w:szCs w:val="22"/>
                <w:lang w:eastAsia="en-US" w:bidi="ar-SA"/>
              </w:rPr>
              <w:t xml:space="preserve"> </w:t>
            </w:r>
            <w:r>
              <w:rPr>
                <w:spacing w:val="-2"/>
                <w:kern w:val="0"/>
                <w:sz w:val="20"/>
                <w:szCs w:val="22"/>
                <w:lang w:eastAsia="en-US" w:bidi="ar-SA"/>
              </w:rPr>
              <w:t>πόλεως.</w:t>
            </w:r>
          </w:p>
        </w:tc>
        <w:tc>
          <w:tcPr>
            <w:tcW w:w="1843"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126"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6" w:before="0" w:after="0"/>
              <w:ind w:left="435" w:right="3"/>
              <w:jc w:val="center"/>
              <w:rPr>
                <w:sz w:val="20"/>
              </w:rPr>
            </w:pPr>
            <w:r>
              <w:rPr>
                <w:spacing w:val="-5"/>
                <w:kern w:val="0"/>
                <w:sz w:val="20"/>
                <w:szCs w:val="22"/>
                <w:lang w:eastAsia="en-US" w:bidi="ar-SA"/>
              </w:rPr>
              <w:t>τεμ</w:t>
            </w:r>
          </w:p>
        </w:tc>
        <w:tc>
          <w:tcPr>
            <w:tcW w:w="1992"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123"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left="439" w:right="4"/>
              <w:jc w:val="center"/>
              <w:rPr>
                <w:rFonts w:ascii="Arial MT" w:hAnsi="Arial MT"/>
                <w:sz w:val="20"/>
              </w:rPr>
            </w:pPr>
            <w:r>
              <w:rPr>
                <w:rFonts w:ascii="Arial MT" w:hAnsi="Arial MT"/>
                <w:spacing w:val="-5"/>
                <w:kern w:val="0"/>
                <w:sz w:val="20"/>
                <w:szCs w:val="22"/>
                <w:lang w:eastAsia="en-US" w:bidi="ar-SA"/>
              </w:rPr>
              <w:t>213</w:t>
            </w:r>
          </w:p>
        </w:tc>
      </w:tr>
    </w:tbl>
    <w:p>
      <w:pPr>
        <w:pStyle w:val="BodyText"/>
        <w:rPr>
          <w:rFonts w:ascii="Arial Black" w:hAnsi="Arial Black"/>
        </w:rPr>
      </w:pPr>
      <w:r>
        <w:rPr>
          <w:rFonts w:ascii="Arial Black" w:hAnsi="Arial Black"/>
        </w:rPr>
      </w:r>
    </w:p>
    <w:p>
      <w:pPr>
        <w:pStyle w:val="BodyText"/>
        <w:spacing w:before="136" w:after="0"/>
        <w:rPr>
          <w:rFonts w:ascii="Arial Black" w:hAnsi="Arial Black"/>
        </w:rPr>
      </w:pPr>
      <w:r>
        <w:rPr>
          <w:rFonts w:ascii="Arial Black" w:hAnsi="Arial Black"/>
        </w:rPr>
      </w:r>
    </w:p>
    <w:p>
      <w:pPr>
        <w:pStyle w:val="BodyText"/>
        <w:ind w:right="961"/>
        <w:jc w:val="right"/>
        <w:rPr>
          <w:rFonts w:ascii="Arial MT" w:hAnsi="Arial MT"/>
        </w:rPr>
      </w:pPr>
      <w:r>
        <w:rPr>
          <w:spacing w:val="-2"/>
        </w:rPr>
        <w:t>Χαλκίδα:</w:t>
      </w:r>
      <w:r>
        <w:rPr>
          <w:spacing w:val="13"/>
        </w:rPr>
        <w:t xml:space="preserve"> </w:t>
      </w:r>
      <w:r>
        <w:rPr>
          <w:spacing w:val="-2"/>
        </w:rPr>
        <w:t>26</w:t>
      </w:r>
      <w:r>
        <w:rPr>
          <w:rFonts w:ascii="Arial MT" w:hAnsi="Arial MT"/>
          <w:spacing w:val="-2"/>
        </w:rPr>
        <w:t>-02-</w:t>
      </w:r>
      <w:r>
        <w:rPr>
          <w:rFonts w:ascii="Arial MT" w:hAnsi="Arial MT"/>
          <w:spacing w:val="-4"/>
        </w:rPr>
        <w:t>2025</w:t>
      </w:r>
    </w:p>
    <w:p>
      <w:pPr>
        <w:pStyle w:val="BodyText"/>
        <w:rPr>
          <w:rFonts w:ascii="Arial MT" w:hAnsi="Arial MT"/>
          <w:sz w:val="20"/>
        </w:rPr>
      </w:pPr>
      <w:r>
        <w:rPr>
          <w:rFonts w:ascii="Arial MT" w:hAnsi="Arial MT"/>
          <w:sz w:val="20"/>
        </w:rPr>
      </w:r>
    </w:p>
    <w:p>
      <w:pPr>
        <w:pStyle w:val="BodyText"/>
        <w:rPr>
          <w:rFonts w:ascii="Arial MT" w:hAnsi="Arial MT"/>
          <w:sz w:val="20"/>
        </w:rPr>
      </w:pPr>
      <w:r>
        <w:rPr>
          <w:rFonts w:ascii="Arial MT" w:hAnsi="Arial MT"/>
          <w:sz w:val="20"/>
        </w:rPr>
      </w:r>
    </w:p>
    <w:p>
      <w:pPr>
        <w:pStyle w:val="BodyText"/>
        <w:rPr>
          <w:rFonts w:ascii="Arial MT" w:hAnsi="Arial MT"/>
          <w:sz w:val="20"/>
        </w:rPr>
      </w:pPr>
      <w:r>
        <w:rPr>
          <w:rFonts w:ascii="Arial MT" w:hAnsi="Arial MT"/>
          <w:sz w:val="20"/>
        </w:rPr>
      </w:r>
    </w:p>
    <w:p>
      <w:pPr>
        <w:pStyle w:val="BodyText"/>
        <w:spacing w:before="27" w:after="0"/>
        <w:rPr>
          <w:rFonts w:ascii="Arial MT" w:hAnsi="Arial MT"/>
          <w:sz w:val="20"/>
        </w:rPr>
      </w:pPr>
      <w:r>
        <w:rPr>
          <w:rFonts w:ascii="Arial MT" w:hAnsi="Arial MT"/>
          <w:sz w:val="20"/>
        </w:rPr>
      </w:r>
    </w:p>
    <w:tbl>
      <w:tblPr>
        <w:tblStyle w:val="TableNormal"/>
        <w:tblW w:w="9662" w:type="dxa"/>
        <w:jc w:val="left"/>
        <w:tblInd w:w="1077" w:type="dxa"/>
        <w:tblLayout w:type="fixed"/>
        <w:tblCellMar>
          <w:top w:w="0" w:type="dxa"/>
          <w:left w:w="2" w:type="dxa"/>
          <w:bottom w:w="0" w:type="dxa"/>
          <w:right w:w="2" w:type="dxa"/>
        </w:tblCellMar>
        <w:tblLook w:firstRow="1" w:noVBand="0" w:lastRow="1" w:firstColumn="1" w:lastColumn="1" w:noHBand="0" w:val="01e0"/>
      </w:tblPr>
      <w:tblGrid>
        <w:gridCol w:w="3091"/>
        <w:gridCol w:w="3340"/>
        <w:gridCol w:w="3231"/>
      </w:tblGrid>
      <w:tr>
        <w:trPr>
          <w:trHeight w:val="2148" w:hRule="atLeast"/>
        </w:trPr>
        <w:tc>
          <w:tcPr>
            <w:tcW w:w="3091"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6" w:right="3"/>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56"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26" w:right="3"/>
              <w:jc w:val="center"/>
              <w:rPr>
                <w:kern w:val="0"/>
                <w:sz w:val="22"/>
                <w:szCs w:val="22"/>
                <w:lang w:eastAsia="en-US" w:bidi="ar-SA"/>
              </w:rPr>
            </w:pPr>
            <w:r>
              <w:rPr>
                <w:spacing w:val="-4"/>
                <w:kern w:val="0"/>
                <w:sz w:val="22"/>
                <w:szCs w:val="22"/>
                <w:lang w:eastAsia="en-US" w:bidi="ar-SA"/>
              </w:rPr>
              <w:t xml:space="preserve">ΑΝΤΩΝΟΠΟΥΛΟΣ </w:t>
            </w:r>
            <w:r>
              <w:rPr>
                <w:spacing w:val="-2"/>
                <w:kern w:val="0"/>
                <w:sz w:val="22"/>
                <w:szCs w:val="22"/>
                <w:lang w:eastAsia="en-US" w:bidi="ar-SA"/>
              </w:rPr>
              <w:t>ΧΡΗΣΤΟΣ</w:t>
            </w:r>
          </w:p>
          <w:p>
            <w:pPr>
              <w:pStyle w:val="TableParagraph"/>
              <w:suppressAutoHyphens w:val="true"/>
              <w:spacing w:before="1" w:after="0"/>
              <w:ind w:left="425" w:right="3"/>
              <w:jc w:val="center"/>
              <w:rPr>
                <w:kern w:val="0"/>
                <w:sz w:val="22"/>
                <w:szCs w:val="22"/>
                <w:lang w:eastAsia="en-US" w:bidi="ar-SA"/>
              </w:rPr>
            </w:pPr>
            <w:r>
              <w:rPr>
                <w:kern w:val="0"/>
                <w:sz w:val="22"/>
                <w:szCs w:val="22"/>
                <w:lang w:eastAsia="en-US" w:bidi="ar-SA"/>
              </w:rPr>
              <w:t>ΜΗΧ/ΓΟΣ</w:t>
            </w:r>
            <w:r>
              <w:rPr>
                <w:spacing w:val="-13"/>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spacing w:val="-5"/>
                <w:kern w:val="0"/>
                <w:sz w:val="22"/>
                <w:szCs w:val="22"/>
                <w:lang w:eastAsia="en-US" w:bidi="ar-SA"/>
              </w:rPr>
              <w:t>ΤΕ</w:t>
            </w:r>
          </w:p>
        </w:tc>
        <w:tc>
          <w:tcPr>
            <w:tcW w:w="3340"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lineRule="auto" w:line="276" w:before="58" w:after="0"/>
              <w:ind w:hanging="1" w:left="525" w:right="105"/>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before="37"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50" w:right="24"/>
              <w:jc w:val="center"/>
              <w:rPr>
                <w:kern w:val="0"/>
                <w:sz w:val="22"/>
                <w:szCs w:val="22"/>
                <w:lang w:eastAsia="en-US" w:bidi="ar-SA"/>
              </w:rPr>
            </w:pPr>
            <w:r>
              <w:rPr>
                <w:spacing w:val="-2"/>
                <w:kern w:val="0"/>
                <w:sz w:val="22"/>
                <w:szCs w:val="22"/>
                <w:lang w:eastAsia="en-US" w:bidi="ar-SA"/>
              </w:rPr>
              <w:t>ΠΑΠΑΒΑΣΙΛΕΙΟΥ ΕΥΑΓΓΕΛΟΣ</w:t>
            </w:r>
          </w:p>
          <w:p>
            <w:pPr>
              <w:pStyle w:val="TableParagraph"/>
              <w:suppressAutoHyphens w:val="true"/>
              <w:spacing w:before="1" w:after="0"/>
              <w:ind w:left="446" w:right="27"/>
              <w:jc w:val="center"/>
              <w:rPr>
                <w:kern w:val="0"/>
                <w:sz w:val="22"/>
                <w:szCs w:val="22"/>
                <w:lang w:eastAsia="en-US" w:bidi="ar-SA"/>
              </w:rPr>
            </w:pPr>
            <w:r>
              <w:rPr>
                <w:kern w:val="0"/>
                <w:sz w:val="22"/>
                <w:szCs w:val="22"/>
                <w:lang w:eastAsia="en-US" w:bidi="ar-SA"/>
              </w:rPr>
              <w:t>ΜΗΧ/ΓΟΣ</w:t>
            </w:r>
            <w:r>
              <w:rPr>
                <w:spacing w:val="-12"/>
                <w:kern w:val="0"/>
                <w:sz w:val="22"/>
                <w:szCs w:val="22"/>
                <w:lang w:eastAsia="en-US" w:bidi="ar-SA"/>
              </w:rPr>
              <w:t xml:space="preserve"> </w:t>
            </w:r>
            <w:r>
              <w:rPr>
                <w:kern w:val="0"/>
                <w:sz w:val="22"/>
                <w:szCs w:val="22"/>
                <w:lang w:eastAsia="en-US" w:bidi="ar-SA"/>
              </w:rPr>
              <w:t>ΜΗΧ/ΚΟΣ</w:t>
            </w:r>
            <w:r>
              <w:rPr>
                <w:spacing w:val="-11"/>
                <w:kern w:val="0"/>
                <w:sz w:val="22"/>
                <w:szCs w:val="22"/>
                <w:lang w:eastAsia="en-US" w:bidi="ar-SA"/>
              </w:rPr>
              <w:t xml:space="preserve"> </w:t>
            </w:r>
            <w:r>
              <w:rPr>
                <w:spacing w:val="-5"/>
                <w:kern w:val="0"/>
                <w:sz w:val="22"/>
                <w:szCs w:val="22"/>
                <w:lang w:eastAsia="en-US" w:bidi="ar-SA"/>
              </w:rPr>
              <w:t>ΠΕ</w:t>
            </w:r>
          </w:p>
        </w:tc>
        <w:tc>
          <w:tcPr>
            <w:tcW w:w="3231"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19" w:right="2"/>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42" w:after="0"/>
              <w:ind w:left="419" w:right="2"/>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18"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19"/>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headerReference w:type="default" r:id="rId55"/>
          <w:headerReference w:type="first" r:id="rId56"/>
          <w:footerReference w:type="default" r:id="rId57"/>
          <w:footerReference w:type="first" r:id="rId58"/>
          <w:type w:val="nextPage"/>
          <w:pgSz w:w="11906" w:h="16838"/>
          <w:pgMar w:left="0" w:right="566" w:gutter="0" w:header="0" w:top="1940" w:footer="646" w:bottom="840"/>
          <w:pgNumType w:fmt="decimal"/>
          <w:formProt w:val="false"/>
          <w:textDirection w:val="lrTb"/>
          <w:docGrid w:type="default" w:linePitch="100" w:charSpace="8192"/>
        </w:sectPr>
      </w:pPr>
    </w:p>
    <w:p>
      <w:pPr>
        <w:pStyle w:val="BodyText"/>
        <w:spacing w:before="5" w:after="0"/>
        <w:rPr>
          <w:rFonts w:ascii="Arial MT" w:hAnsi="Arial MT"/>
          <w:sz w:val="7"/>
        </w:rPr>
      </w:pPr>
      <w:r>
        <w:rPr>
          <w:rFonts w:ascii="Arial MT" w:hAnsi="Arial MT"/>
          <w:sz w:val="7"/>
        </w:rPr>
      </w:r>
    </w:p>
    <w:p>
      <w:pPr>
        <w:pStyle w:val="BodyText"/>
        <w:ind w:left="706"/>
        <w:rPr>
          <w:rFonts w:ascii="Arial MT" w:hAnsi="Arial MT"/>
          <w:sz w:val="20"/>
        </w:rPr>
      </w:pPr>
      <w:r>
        <w:rPr/>
        <w:drawing>
          <wp:inline distT="0" distB="0" distL="0" distR="0">
            <wp:extent cx="727075" cy="670560"/>
            <wp:effectExtent l="0" t="0" r="0" b="0"/>
            <wp:docPr id="27"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2" descr=""/>
                    <pic:cNvPicPr>
                      <a:picLocks noChangeAspect="1" noChangeArrowheads="1"/>
                    </pic:cNvPicPr>
                  </pic:nvPicPr>
                  <pic:blipFill>
                    <a:blip r:embed="rId59"/>
                    <a:stretch>
                      <a:fillRect/>
                    </a:stretch>
                  </pic:blipFill>
                  <pic:spPr bwMode="auto">
                    <a:xfrm>
                      <a:off x="0" y="0"/>
                      <a:ext cx="727075" cy="670560"/>
                    </a:xfrm>
                    <a:prstGeom prst="rect">
                      <a:avLst/>
                    </a:prstGeom>
                  </pic:spPr>
                </pic:pic>
              </a:graphicData>
            </a:graphic>
          </wp:inline>
        </w:drawing>
      </w:r>
    </w:p>
    <w:p>
      <w:pPr>
        <w:pStyle w:val="Normal"/>
        <w:spacing w:before="54" w:after="0"/>
        <w:ind w:left="640" w:right="7961"/>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spacing w:lineRule="exact" w:line="267"/>
        <w:ind w:left="640"/>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ind w:left="640"/>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spacing w:before="2" w:after="0"/>
        <w:ind w:hanging="659" w:left="1298" w:right="7128"/>
        <w:rPr>
          <w:rFonts w:ascii="Calibri" w:hAnsi="Calibri"/>
          <w:sz w:val="20"/>
        </w:rPr>
      </w:pPr>
      <w:r>
        <w:rPr>
          <w:rFonts w:ascii="Calibri" w:hAnsi="Calibri"/>
          <w:sz w:val="20"/>
        </w:rPr>
        <w:t>Ταχ.</w:t>
      </w:r>
      <w:r>
        <w:rPr>
          <w:rFonts w:ascii="Calibri" w:hAnsi="Calibri"/>
          <w:spacing w:val="-6"/>
          <w:sz w:val="20"/>
        </w:rPr>
        <w:t xml:space="preserve"> </w:t>
      </w:r>
      <w:r>
        <w:rPr>
          <w:rFonts w:ascii="Calibri" w:hAnsi="Calibri"/>
          <w:sz w:val="20"/>
        </w:rPr>
        <w:t>Δ/νση</w:t>
      </w:r>
      <w:r>
        <w:rPr>
          <w:rFonts w:ascii="Calibri" w:hAnsi="Calibri"/>
          <w:spacing w:val="33"/>
          <w:sz w:val="20"/>
        </w:rPr>
        <w:t xml:space="preserve"> </w:t>
      </w:r>
      <w:r>
        <w:rPr>
          <w:rFonts w:ascii="Calibri" w:hAnsi="Calibri"/>
          <w:sz w:val="20"/>
        </w:rPr>
        <w:t>:</w:t>
      </w:r>
      <w:r>
        <w:rPr>
          <w:rFonts w:ascii="Calibri" w:hAnsi="Calibri"/>
          <w:spacing w:val="-7"/>
          <w:sz w:val="20"/>
        </w:rPr>
        <w:t xml:space="preserve"> </w:t>
      </w:r>
      <w:r>
        <w:rPr>
          <w:rFonts w:ascii="Calibri" w:hAnsi="Calibri"/>
          <w:sz w:val="20"/>
        </w:rPr>
        <w:t>Ληλαντίων</w:t>
      </w:r>
      <w:r>
        <w:rPr>
          <w:rFonts w:ascii="Calibri" w:hAnsi="Calibri"/>
          <w:spacing w:val="-7"/>
          <w:sz w:val="20"/>
        </w:rPr>
        <w:t xml:space="preserve"> </w:t>
      </w:r>
      <w:r>
        <w:rPr>
          <w:rFonts w:ascii="Calibri" w:hAnsi="Calibri"/>
          <w:sz w:val="20"/>
        </w:rPr>
        <w:t>&amp;</w:t>
      </w:r>
      <w:r>
        <w:rPr>
          <w:rFonts w:ascii="Calibri" w:hAnsi="Calibri"/>
          <w:spacing w:val="-5"/>
          <w:sz w:val="20"/>
        </w:rPr>
        <w:t xml:space="preserve"> </w:t>
      </w:r>
      <w:r>
        <w:rPr>
          <w:rFonts w:ascii="Calibri" w:hAnsi="Calibri"/>
          <w:sz w:val="20"/>
        </w:rPr>
        <w:t>Μεγασθένους, Τ.Κ. 34100 Χαλκίδα</w:t>
      </w:r>
    </w:p>
    <w:p>
      <w:pPr>
        <w:pStyle w:val="Normal"/>
        <w:spacing w:lineRule="exact" w:line="243"/>
        <w:ind w:left="640"/>
        <w:rPr>
          <w:rFonts w:ascii="Calibri" w:hAnsi="Calibri"/>
          <w:sz w:val="20"/>
        </w:rPr>
      </w:pPr>
      <w:r>
        <w:rPr>
          <w:rFonts w:ascii="Calibri" w:hAnsi="Calibri"/>
          <w:sz w:val="20"/>
        </w:rPr>
        <w:t>Πληροφορ.</w:t>
      </w:r>
      <w:r>
        <w:rPr>
          <w:rFonts w:ascii="Calibri" w:hAnsi="Calibri"/>
          <w:spacing w:val="-8"/>
          <w:sz w:val="20"/>
        </w:rPr>
        <w:t xml:space="preserve"> </w:t>
      </w:r>
      <w:r>
        <w:rPr>
          <w:rFonts w:ascii="Calibri" w:hAnsi="Calibri"/>
          <w:sz w:val="20"/>
        </w:rPr>
        <w:t>:</w:t>
      </w:r>
      <w:r>
        <w:rPr>
          <w:rFonts w:ascii="Calibri" w:hAnsi="Calibri"/>
          <w:spacing w:val="-6"/>
          <w:sz w:val="20"/>
        </w:rPr>
        <w:t xml:space="preserve"> </w:t>
      </w:r>
      <w:r>
        <w:rPr>
          <w:rFonts w:ascii="Calibri" w:hAnsi="Calibri"/>
          <w:sz w:val="20"/>
        </w:rPr>
        <w:t>Χρήστος</w:t>
      </w:r>
      <w:r>
        <w:rPr>
          <w:rFonts w:ascii="Calibri" w:hAnsi="Calibri"/>
          <w:spacing w:val="-9"/>
          <w:sz w:val="20"/>
        </w:rPr>
        <w:t xml:space="preserve"> </w:t>
      </w:r>
      <w:r>
        <w:rPr>
          <w:rFonts w:ascii="Calibri" w:hAnsi="Calibri"/>
          <w:spacing w:val="-2"/>
          <w:sz w:val="20"/>
        </w:rPr>
        <w:t>Αντωνόπουλος</w:t>
      </w:r>
    </w:p>
    <w:p>
      <w:pPr>
        <w:pStyle w:val="Normal"/>
        <w:tabs>
          <w:tab w:val="clear" w:pos="720"/>
          <w:tab w:val="left" w:pos="1927" w:leader="none"/>
        </w:tabs>
        <w:spacing w:before="1" w:after="0"/>
        <w:ind w:left="640"/>
        <w:rPr>
          <w:rFonts w:ascii="Calibri" w:hAnsi="Calibri"/>
          <w:sz w:val="20"/>
        </w:rPr>
      </w:pPr>
      <w:r>
        <w:rPr>
          <w:rFonts w:ascii="Calibri" w:hAnsi="Calibri"/>
          <w:spacing w:val="-4"/>
          <w:sz w:val="20"/>
        </w:rPr>
        <w:t>Τηλ.</w:t>
      </w:r>
      <w:r>
        <w:rPr>
          <w:rFonts w:ascii="Calibri" w:hAnsi="Calibri"/>
          <w:sz w:val="20"/>
        </w:rPr>
        <w:tab/>
        <w:t>:</w:t>
      </w:r>
      <w:r>
        <w:rPr>
          <w:rFonts w:ascii="Calibri" w:hAnsi="Calibri"/>
          <w:spacing w:val="-7"/>
          <w:sz w:val="20"/>
        </w:rPr>
        <w:t xml:space="preserve"> </w:t>
      </w:r>
      <w:r>
        <w:rPr>
          <w:rFonts w:ascii="Calibri" w:hAnsi="Calibri"/>
          <w:sz w:val="20"/>
        </w:rPr>
        <w:t>2221355156,</w:t>
      </w:r>
      <w:r>
        <w:rPr>
          <w:rFonts w:ascii="Calibri" w:hAnsi="Calibri"/>
          <w:spacing w:val="-7"/>
          <w:sz w:val="20"/>
        </w:rPr>
        <w:t xml:space="preserve"> </w:t>
      </w:r>
      <w:r>
        <w:rPr>
          <w:rFonts w:ascii="Calibri" w:hAnsi="Calibri"/>
          <w:sz w:val="20"/>
        </w:rPr>
        <w:t>Φαξ:</w:t>
      </w:r>
      <w:r>
        <w:rPr>
          <w:rFonts w:ascii="Calibri" w:hAnsi="Calibri"/>
          <w:spacing w:val="-7"/>
          <w:sz w:val="20"/>
        </w:rPr>
        <w:t xml:space="preserve"> </w:t>
      </w:r>
      <w:r>
        <w:rPr>
          <w:rFonts w:ascii="Calibri" w:hAnsi="Calibri"/>
          <w:spacing w:val="-2"/>
          <w:sz w:val="20"/>
        </w:rPr>
        <w:t>2221062629</w:t>
      </w:r>
    </w:p>
    <w:p>
      <w:pPr>
        <w:pStyle w:val="Normal"/>
        <w:tabs>
          <w:tab w:val="clear" w:pos="720"/>
          <w:tab w:val="left" w:pos="1589" w:leader="none"/>
        </w:tabs>
        <w:spacing w:before="1" w:after="0"/>
        <w:ind w:left="640"/>
        <w:rPr>
          <w:rFonts w:ascii="Calibri" w:hAnsi="Calibri"/>
          <w:sz w:val="20"/>
        </w:rPr>
      </w:pPr>
      <w:r>
        <w:rPr>
          <w:rFonts w:ascii="Calibri" w:hAnsi="Calibri"/>
          <w:spacing w:val="-2"/>
          <w:sz w:val="20"/>
        </w:rPr>
        <w:t>Email</w:t>
      </w:r>
      <w:r>
        <w:rPr>
          <w:rFonts w:ascii="Calibri" w:hAnsi="Calibri"/>
          <w:sz w:val="20"/>
        </w:rPr>
        <w:tab/>
      </w:r>
      <w:r>
        <w:rPr>
          <w:rFonts w:ascii="Calibri" w:hAnsi="Calibri"/>
          <w:spacing w:val="-10"/>
          <w:sz w:val="20"/>
        </w:rPr>
        <w:t>:</w:t>
      </w:r>
    </w:p>
    <w:p>
      <w:pPr>
        <w:pStyle w:val="BodyText"/>
        <w:spacing w:before="172" w:after="0"/>
        <w:rPr>
          <w:rFonts w:ascii="Calibri" w:hAnsi="Calibri"/>
          <w:sz w:val="28"/>
        </w:rPr>
      </w:pPr>
      <w:r>
        <w:rPr>
          <w:rFonts w:ascii="Calibri" w:hAnsi="Calibri"/>
          <w:sz w:val="28"/>
        </w:rPr>
      </w:r>
    </w:p>
    <w:p>
      <w:pPr>
        <w:pStyle w:val="Heading2"/>
        <w:numPr>
          <w:ilvl w:val="0"/>
          <w:numId w:val="8"/>
        </w:numPr>
        <w:tabs>
          <w:tab w:val="clear" w:pos="720"/>
          <w:tab w:val="left" w:pos="4428" w:leader="none"/>
        </w:tabs>
        <w:spacing w:before="1" w:after="0"/>
        <w:ind w:hanging="374" w:left="4428"/>
        <w:rPr/>
      </w:pPr>
      <w:r>
        <w:rPr>
          <w:spacing w:val="-2"/>
        </w:rPr>
        <w:t>ΠΡΟΫΠΟΛΟΓΙΣΜΟΣ</w:t>
      </w:r>
    </w:p>
    <w:p>
      <w:pPr>
        <w:pStyle w:val="BodyText"/>
        <w:spacing w:before="4" w:after="0"/>
        <w:rPr>
          <w:rFonts w:ascii="Arial Black" w:hAnsi="Arial Black"/>
          <w:sz w:val="16"/>
        </w:rPr>
      </w:pPr>
      <w:r>
        <w:rPr>
          <w:rFonts w:ascii="Arial Black" w:hAnsi="Arial Black"/>
          <w:sz w:val="16"/>
        </w:rPr>
      </w:r>
    </w:p>
    <w:tbl>
      <w:tblPr>
        <w:tblStyle w:val="TableNormal"/>
        <w:tblW w:w="10494" w:type="dxa"/>
        <w:jc w:val="left"/>
        <w:tblInd w:w="285" w:type="dxa"/>
        <w:tblLayout w:type="fixed"/>
        <w:tblCellMar>
          <w:top w:w="0" w:type="dxa"/>
          <w:left w:w="2" w:type="dxa"/>
          <w:bottom w:w="0" w:type="dxa"/>
          <w:right w:w="2" w:type="dxa"/>
        </w:tblCellMar>
        <w:tblLook w:firstRow="1" w:noVBand="0" w:lastRow="1" w:firstColumn="1" w:lastColumn="1" w:noHBand="0" w:val="01e0"/>
      </w:tblPr>
      <w:tblGrid>
        <w:gridCol w:w="989"/>
        <w:gridCol w:w="3320"/>
        <w:gridCol w:w="1083"/>
        <w:gridCol w:w="1452"/>
        <w:gridCol w:w="106"/>
        <w:gridCol w:w="1735"/>
        <w:gridCol w:w="1808"/>
      </w:tblGrid>
      <w:tr>
        <w:trPr>
          <w:trHeight w:val="594" w:hRule="atLeast"/>
        </w:trPr>
        <w:tc>
          <w:tcPr>
            <w:tcW w:w="989"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35" w:after="0"/>
              <w:jc w:val="left"/>
              <w:rPr>
                <w:rFonts w:ascii="Arial Black" w:hAnsi="Arial Black"/>
                <w:sz w:val="18"/>
              </w:rPr>
            </w:pPr>
            <w:r>
              <w:rPr>
                <w:rFonts w:ascii="Arial Black" w:hAnsi="Arial Black"/>
                <w:kern w:val="0"/>
                <w:sz w:val="18"/>
                <w:szCs w:val="22"/>
                <w:lang w:eastAsia="en-US" w:bidi="ar-SA"/>
              </w:rPr>
            </w:r>
          </w:p>
          <w:p>
            <w:pPr>
              <w:pStyle w:val="TableParagraph"/>
              <w:suppressAutoHyphens w:val="true"/>
              <w:spacing w:lineRule="exact" w:line="186" w:before="0" w:after="0"/>
              <w:ind w:right="219"/>
              <w:jc w:val="right"/>
              <w:rPr>
                <w:rFonts w:ascii="Arial" w:hAnsi="Arial"/>
                <w:b/>
                <w:sz w:val="18"/>
              </w:rPr>
            </w:pPr>
            <w:r>
              <w:rPr>
                <w:rFonts w:ascii="Arial" w:hAnsi="Arial"/>
                <w:b/>
                <w:spacing w:val="-5"/>
                <w:kern w:val="0"/>
                <w:sz w:val="18"/>
                <w:szCs w:val="22"/>
                <w:lang w:eastAsia="en-US" w:bidi="ar-SA"/>
              </w:rPr>
              <w:t>A/A</w:t>
            </w:r>
          </w:p>
        </w:tc>
        <w:tc>
          <w:tcPr>
            <w:tcW w:w="3320"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35" w:after="0"/>
              <w:jc w:val="left"/>
              <w:rPr>
                <w:rFonts w:ascii="Arial Black" w:hAnsi="Arial Black"/>
                <w:sz w:val="18"/>
              </w:rPr>
            </w:pPr>
            <w:r>
              <w:rPr>
                <w:rFonts w:ascii="Arial Black" w:hAnsi="Arial Black"/>
                <w:kern w:val="0"/>
                <w:sz w:val="18"/>
                <w:szCs w:val="22"/>
                <w:lang w:eastAsia="en-US" w:bidi="ar-SA"/>
              </w:rPr>
            </w:r>
          </w:p>
          <w:p>
            <w:pPr>
              <w:pStyle w:val="TableParagraph"/>
              <w:suppressAutoHyphens w:val="true"/>
              <w:spacing w:lineRule="exact" w:line="186" w:before="0" w:after="0"/>
              <w:ind w:left="455"/>
              <w:jc w:val="left"/>
              <w:rPr>
                <w:rFonts w:ascii="Arial" w:hAnsi="Arial"/>
                <w:b/>
                <w:sz w:val="18"/>
              </w:rPr>
            </w:pPr>
            <w:r>
              <w:rPr>
                <w:rFonts w:ascii="Arial" w:hAnsi="Arial"/>
                <w:b/>
                <w:kern w:val="0"/>
                <w:sz w:val="18"/>
                <w:szCs w:val="22"/>
                <w:lang w:eastAsia="en-US" w:bidi="ar-SA"/>
              </w:rPr>
              <w:t>ΕΙΔΟΣ</w:t>
            </w:r>
            <w:r>
              <w:rPr>
                <w:rFonts w:ascii="Arial" w:hAnsi="Arial"/>
                <w:b/>
                <w:spacing w:val="-3"/>
                <w:kern w:val="0"/>
                <w:sz w:val="18"/>
                <w:szCs w:val="22"/>
                <w:lang w:eastAsia="en-US" w:bidi="ar-SA"/>
              </w:rPr>
              <w:t xml:space="preserve"> </w:t>
            </w:r>
            <w:r>
              <w:rPr>
                <w:rFonts w:ascii="Arial" w:hAnsi="Arial"/>
                <w:b/>
                <w:kern w:val="0"/>
                <w:sz w:val="18"/>
                <w:szCs w:val="22"/>
                <w:lang w:eastAsia="en-US" w:bidi="ar-SA"/>
              </w:rPr>
              <w:t>-</w:t>
            </w:r>
            <w:r>
              <w:rPr>
                <w:rFonts w:ascii="Arial" w:hAnsi="Arial"/>
                <w:b/>
                <w:spacing w:val="-3"/>
                <w:kern w:val="0"/>
                <w:sz w:val="18"/>
                <w:szCs w:val="22"/>
                <w:lang w:eastAsia="en-US" w:bidi="ar-SA"/>
              </w:rPr>
              <w:t xml:space="preserve"> </w:t>
            </w:r>
            <w:r>
              <w:rPr>
                <w:rFonts w:ascii="Arial" w:hAnsi="Arial"/>
                <w:b/>
                <w:spacing w:val="-2"/>
                <w:kern w:val="0"/>
                <w:sz w:val="18"/>
                <w:szCs w:val="22"/>
                <w:lang w:eastAsia="en-US" w:bidi="ar-SA"/>
              </w:rPr>
              <w:t>ΠΕΡΙΓΡΑΦΗ</w:t>
            </w:r>
          </w:p>
        </w:tc>
        <w:tc>
          <w:tcPr>
            <w:tcW w:w="1083"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6" w:before="163" w:after="0"/>
              <w:ind w:left="454" w:right="83"/>
              <w:jc w:val="left"/>
              <w:rPr>
                <w:rFonts w:ascii="Arial" w:hAnsi="Arial"/>
                <w:b/>
                <w:sz w:val="18"/>
              </w:rPr>
            </w:pPr>
            <w:r>
              <w:rPr>
                <w:rFonts w:ascii="Arial" w:hAnsi="Arial"/>
                <w:b/>
                <w:spacing w:val="-4"/>
                <w:kern w:val="0"/>
                <w:sz w:val="18"/>
                <w:szCs w:val="22"/>
                <w:lang w:eastAsia="en-US" w:bidi="ar-SA"/>
              </w:rPr>
              <w:t xml:space="preserve">ΜΟΝ. </w:t>
            </w:r>
            <w:r>
              <w:rPr>
                <w:rFonts w:ascii="Arial" w:hAnsi="Arial"/>
                <w:b/>
                <w:spacing w:val="-6"/>
                <w:kern w:val="0"/>
                <w:sz w:val="18"/>
                <w:szCs w:val="22"/>
                <w:lang w:eastAsia="en-US" w:bidi="ar-SA"/>
              </w:rPr>
              <w:t>ΜΕΤΡ.</w:t>
            </w:r>
          </w:p>
        </w:tc>
        <w:tc>
          <w:tcPr>
            <w:tcW w:w="1558" w:type="dxa"/>
            <w:gridSpan w:val="2"/>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35" w:after="0"/>
              <w:jc w:val="left"/>
              <w:rPr>
                <w:rFonts w:ascii="Arial Black" w:hAnsi="Arial Black"/>
                <w:sz w:val="18"/>
              </w:rPr>
            </w:pPr>
            <w:r>
              <w:rPr>
                <w:rFonts w:ascii="Arial Black" w:hAnsi="Arial Black"/>
                <w:kern w:val="0"/>
                <w:sz w:val="18"/>
                <w:szCs w:val="22"/>
                <w:lang w:eastAsia="en-US" w:bidi="ar-SA"/>
              </w:rPr>
            </w:r>
          </w:p>
          <w:p>
            <w:pPr>
              <w:pStyle w:val="TableParagraph"/>
              <w:suppressAutoHyphens w:val="true"/>
              <w:spacing w:lineRule="exact" w:line="186" w:before="0" w:after="0"/>
              <w:ind w:left="452"/>
              <w:jc w:val="left"/>
              <w:rPr>
                <w:rFonts w:ascii="Arial" w:hAnsi="Arial"/>
                <w:b/>
                <w:sz w:val="18"/>
              </w:rPr>
            </w:pPr>
            <w:r>
              <w:rPr>
                <w:rFonts w:ascii="Arial" w:hAnsi="Arial"/>
                <w:b/>
                <w:spacing w:val="-2"/>
                <w:kern w:val="0"/>
                <w:sz w:val="18"/>
                <w:szCs w:val="22"/>
                <w:lang w:eastAsia="en-US" w:bidi="ar-SA"/>
              </w:rPr>
              <w:t>ΠΟΣΟΤΗΤΑ</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6" w:before="163" w:after="0"/>
              <w:ind w:left="453" w:right="88"/>
              <w:jc w:val="left"/>
              <w:rPr>
                <w:rFonts w:ascii="Arial" w:hAnsi="Arial"/>
                <w:b/>
                <w:sz w:val="18"/>
              </w:rPr>
            </w:pPr>
            <w:r>
              <w:rPr>
                <w:rFonts w:ascii="Arial" w:hAnsi="Arial"/>
                <w:b/>
                <w:spacing w:val="-4"/>
                <w:kern w:val="0"/>
                <w:sz w:val="18"/>
                <w:szCs w:val="22"/>
                <w:lang w:eastAsia="en-US" w:bidi="ar-SA"/>
              </w:rPr>
              <w:t xml:space="preserve">ΤΙΜΗ </w:t>
            </w:r>
            <w:r>
              <w:rPr>
                <w:rFonts w:ascii="Arial" w:hAnsi="Arial"/>
                <w:b/>
                <w:spacing w:val="-2"/>
                <w:kern w:val="0"/>
                <w:sz w:val="18"/>
                <w:szCs w:val="22"/>
                <w:lang w:eastAsia="en-US" w:bidi="ar-SA"/>
              </w:rPr>
              <w:t>ΜΟΝΑΔΟΣ</w:t>
            </w:r>
            <w:r>
              <w:rPr>
                <w:rFonts w:ascii="Arial" w:hAnsi="Arial"/>
                <w:b/>
                <w:spacing w:val="-11"/>
                <w:kern w:val="0"/>
                <w:sz w:val="18"/>
                <w:szCs w:val="22"/>
                <w:lang w:eastAsia="en-US" w:bidi="ar-SA"/>
              </w:rPr>
              <w:t xml:space="preserve"> </w:t>
            </w:r>
            <w:r>
              <w:rPr>
                <w:rFonts w:ascii="Arial" w:hAnsi="Arial"/>
                <w:b/>
                <w:spacing w:val="-2"/>
                <w:kern w:val="0"/>
                <w:sz w:val="18"/>
                <w:szCs w:val="22"/>
                <w:lang w:eastAsia="en-US" w:bidi="ar-SA"/>
              </w:rPr>
              <w:t>(€)</w:t>
            </w:r>
          </w:p>
        </w:tc>
        <w:tc>
          <w:tcPr>
            <w:tcW w:w="180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6" w:before="163" w:after="0"/>
              <w:ind w:left="450"/>
              <w:jc w:val="left"/>
              <w:rPr>
                <w:rFonts w:ascii="Arial" w:hAnsi="Arial"/>
                <w:b/>
                <w:sz w:val="18"/>
              </w:rPr>
            </w:pPr>
            <w:r>
              <w:rPr>
                <w:rFonts w:ascii="Arial" w:hAnsi="Arial"/>
                <w:b/>
                <w:spacing w:val="-2"/>
                <w:kern w:val="0"/>
                <w:sz w:val="18"/>
                <w:szCs w:val="22"/>
                <w:lang w:eastAsia="en-US" w:bidi="ar-SA"/>
              </w:rPr>
              <w:t>ΜΕΡΙΚΟ ΣΥΝΟΛΟ</w:t>
            </w:r>
            <w:r>
              <w:rPr>
                <w:rFonts w:ascii="Arial" w:hAnsi="Arial"/>
                <w:b/>
                <w:spacing w:val="-11"/>
                <w:kern w:val="0"/>
                <w:sz w:val="18"/>
                <w:szCs w:val="22"/>
                <w:lang w:eastAsia="en-US" w:bidi="ar-SA"/>
              </w:rPr>
              <w:t xml:space="preserve"> </w:t>
            </w:r>
            <w:r>
              <w:rPr>
                <w:rFonts w:ascii="Arial" w:hAnsi="Arial"/>
                <w:b/>
                <w:spacing w:val="-2"/>
                <w:kern w:val="0"/>
                <w:sz w:val="18"/>
                <w:szCs w:val="22"/>
                <w:lang w:eastAsia="en-US" w:bidi="ar-SA"/>
              </w:rPr>
              <w:t>(€)</w:t>
            </w:r>
          </w:p>
        </w:tc>
      </w:tr>
      <w:tr>
        <w:trPr>
          <w:trHeight w:val="1608" w:hRule="atLeast"/>
        </w:trPr>
        <w:tc>
          <w:tcPr>
            <w:tcW w:w="989"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25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10" w:before="0" w:after="0"/>
              <w:ind w:right="195"/>
              <w:jc w:val="right"/>
              <w:rPr>
                <w:rFonts w:ascii="Arial MT" w:hAnsi="Arial MT"/>
                <w:sz w:val="20"/>
              </w:rPr>
            </w:pPr>
            <w:r>
              <w:rPr>
                <w:rFonts w:ascii="Arial MT" w:hAnsi="Arial MT"/>
                <w:spacing w:val="-5"/>
                <w:kern w:val="0"/>
                <w:sz w:val="20"/>
                <w:szCs w:val="22"/>
                <w:lang w:eastAsia="en-US" w:bidi="ar-SA"/>
              </w:rPr>
              <w:t>1.</w:t>
            </w:r>
          </w:p>
        </w:tc>
        <w:tc>
          <w:tcPr>
            <w:tcW w:w="3320"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232" w:after="0"/>
              <w:ind w:left="455" w:right="21"/>
              <w:jc w:val="both"/>
              <w:rPr>
                <w:sz w:val="20"/>
              </w:rPr>
            </w:pPr>
            <w:r>
              <w:rPr>
                <w:kern w:val="0"/>
                <w:sz w:val="20"/>
                <w:szCs w:val="22"/>
                <w:lang w:eastAsia="en-US" w:bidi="ar-SA"/>
              </w:rPr>
              <w:t xml:space="preserve">Προμήθεια και εγκατάσταση εναέριου φωτιστικού σώματος </w:t>
            </w:r>
            <w:r>
              <w:rPr>
                <w:spacing w:val="-2"/>
                <w:kern w:val="0"/>
                <w:sz w:val="20"/>
                <w:szCs w:val="22"/>
                <w:lang w:eastAsia="en-US" w:bidi="ar-SA"/>
              </w:rPr>
              <w:t>οδοφωτισμού</w:t>
            </w:r>
            <w:r>
              <w:rPr>
                <w:spacing w:val="-6"/>
                <w:kern w:val="0"/>
                <w:sz w:val="20"/>
                <w:szCs w:val="22"/>
                <w:lang w:eastAsia="en-US" w:bidi="ar-SA"/>
              </w:rPr>
              <w:t xml:space="preserve"> </w:t>
            </w:r>
            <w:r>
              <w:rPr>
                <w:spacing w:val="-2"/>
                <w:kern w:val="0"/>
                <w:sz w:val="20"/>
                <w:szCs w:val="22"/>
                <w:lang w:eastAsia="en-US" w:bidi="ar-SA"/>
              </w:rPr>
              <w:t>τεχνολογίας</w:t>
            </w:r>
            <w:r>
              <w:rPr>
                <w:spacing w:val="-3"/>
                <w:kern w:val="0"/>
                <w:sz w:val="20"/>
                <w:szCs w:val="22"/>
                <w:lang w:eastAsia="en-US" w:bidi="ar-SA"/>
              </w:rPr>
              <w:t xml:space="preserve"> </w:t>
            </w:r>
            <w:r>
              <w:rPr>
                <w:spacing w:val="-2"/>
                <w:kern w:val="0"/>
                <w:sz w:val="20"/>
                <w:szCs w:val="22"/>
                <w:lang w:eastAsia="en-US" w:bidi="ar-SA"/>
              </w:rPr>
              <w:t xml:space="preserve">LED, </w:t>
            </w:r>
            <w:r>
              <w:rPr>
                <w:kern w:val="0"/>
                <w:sz w:val="20"/>
                <w:szCs w:val="22"/>
                <w:lang w:eastAsia="en-US" w:bidi="ar-SA"/>
              </w:rPr>
              <w:t>εξωτερικού</w:t>
            </w:r>
            <w:r>
              <w:rPr>
                <w:spacing w:val="-14"/>
                <w:kern w:val="0"/>
                <w:sz w:val="20"/>
                <w:szCs w:val="22"/>
                <w:lang w:eastAsia="en-US" w:bidi="ar-SA"/>
              </w:rPr>
              <w:t xml:space="preserve"> </w:t>
            </w:r>
            <w:r>
              <w:rPr>
                <w:kern w:val="0"/>
                <w:sz w:val="20"/>
                <w:szCs w:val="22"/>
                <w:lang w:eastAsia="en-US" w:bidi="ar-SA"/>
              </w:rPr>
              <w:t>χώρου,</w:t>
            </w:r>
            <w:r>
              <w:rPr>
                <w:spacing w:val="-13"/>
                <w:kern w:val="0"/>
                <w:sz w:val="20"/>
                <w:szCs w:val="22"/>
                <w:lang w:eastAsia="en-US" w:bidi="ar-SA"/>
              </w:rPr>
              <w:t xml:space="preserve"> </w:t>
            </w:r>
            <w:r>
              <w:rPr>
                <w:kern w:val="0"/>
                <w:sz w:val="20"/>
                <w:szCs w:val="22"/>
                <w:lang w:eastAsia="en-US" w:bidi="ar-SA"/>
              </w:rPr>
              <w:t>αναρτημένο σε</w:t>
            </w:r>
            <w:r>
              <w:rPr>
                <w:spacing w:val="61"/>
                <w:kern w:val="0"/>
                <w:sz w:val="20"/>
                <w:szCs w:val="22"/>
                <w:lang w:eastAsia="en-US" w:bidi="ar-SA"/>
              </w:rPr>
              <w:t xml:space="preserve">  </w:t>
            </w:r>
            <w:r>
              <w:rPr>
                <w:kern w:val="0"/>
                <w:sz w:val="20"/>
                <w:szCs w:val="22"/>
                <w:lang w:eastAsia="en-US" w:bidi="ar-SA"/>
              </w:rPr>
              <w:t>συρματόσχοινο</w:t>
            </w:r>
            <w:r>
              <w:rPr>
                <w:spacing w:val="61"/>
                <w:kern w:val="0"/>
                <w:sz w:val="20"/>
                <w:szCs w:val="22"/>
                <w:lang w:eastAsia="en-US" w:bidi="ar-SA"/>
              </w:rPr>
              <w:t xml:space="preserve">  </w:t>
            </w:r>
            <w:r>
              <w:rPr>
                <w:spacing w:val="-2"/>
                <w:kern w:val="0"/>
                <w:sz w:val="20"/>
                <w:szCs w:val="22"/>
                <w:lang w:eastAsia="en-US" w:bidi="ar-SA"/>
              </w:rPr>
              <w:t>αξονικού</w:t>
            </w:r>
          </w:p>
          <w:p>
            <w:pPr>
              <w:pStyle w:val="TableParagraph"/>
              <w:suppressAutoHyphens w:val="true"/>
              <w:spacing w:lineRule="exact" w:line="202" w:before="0" w:after="0"/>
              <w:ind w:left="455"/>
              <w:jc w:val="both"/>
              <w:rPr>
                <w:sz w:val="20"/>
              </w:rPr>
            </w:pPr>
            <w:r>
              <w:rPr>
                <w:kern w:val="0"/>
                <w:sz w:val="20"/>
                <w:szCs w:val="22"/>
                <w:lang w:eastAsia="en-US" w:bidi="ar-SA"/>
              </w:rPr>
              <w:t>φωτισμού</w:t>
            </w:r>
            <w:r>
              <w:rPr>
                <w:spacing w:val="2"/>
                <w:kern w:val="0"/>
                <w:sz w:val="20"/>
                <w:szCs w:val="22"/>
                <w:lang w:eastAsia="en-US" w:bidi="ar-SA"/>
              </w:rPr>
              <w:t xml:space="preserve"> </w:t>
            </w:r>
            <w:r>
              <w:rPr>
                <w:kern w:val="0"/>
                <w:sz w:val="20"/>
                <w:szCs w:val="22"/>
                <w:lang w:eastAsia="en-US" w:bidi="ar-SA"/>
              </w:rPr>
              <w:t>οδών</w:t>
            </w:r>
            <w:r>
              <w:rPr>
                <w:spacing w:val="4"/>
                <w:kern w:val="0"/>
                <w:sz w:val="20"/>
                <w:szCs w:val="22"/>
                <w:lang w:eastAsia="en-US" w:bidi="ar-SA"/>
              </w:rPr>
              <w:t xml:space="preserve"> </w:t>
            </w:r>
            <w:r>
              <w:rPr>
                <w:spacing w:val="-2"/>
                <w:kern w:val="0"/>
                <w:sz w:val="20"/>
                <w:szCs w:val="22"/>
                <w:lang w:eastAsia="en-US" w:bidi="ar-SA"/>
              </w:rPr>
              <w:t>πόλεως.</w:t>
            </w:r>
          </w:p>
        </w:tc>
        <w:tc>
          <w:tcPr>
            <w:tcW w:w="1083"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253"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7" w:before="0" w:after="0"/>
              <w:ind w:left="613"/>
              <w:jc w:val="left"/>
              <w:rPr>
                <w:sz w:val="20"/>
              </w:rPr>
            </w:pPr>
            <w:r>
              <w:rPr>
                <w:spacing w:val="-5"/>
                <w:kern w:val="0"/>
                <w:sz w:val="20"/>
                <w:szCs w:val="22"/>
                <w:lang w:eastAsia="en-US" w:bidi="ar-SA"/>
              </w:rPr>
              <w:t>τεμ</w:t>
            </w:r>
          </w:p>
        </w:tc>
        <w:tc>
          <w:tcPr>
            <w:tcW w:w="1452"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25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10" w:before="0" w:after="0"/>
              <w:ind w:left="766"/>
              <w:jc w:val="left"/>
              <w:rPr>
                <w:rFonts w:ascii="Arial MT" w:hAnsi="Arial MT"/>
                <w:sz w:val="20"/>
              </w:rPr>
            </w:pPr>
            <w:r>
              <w:rPr>
                <w:rFonts w:ascii="Arial MT" w:hAnsi="Arial MT"/>
                <w:spacing w:val="-5"/>
                <w:kern w:val="0"/>
                <w:sz w:val="20"/>
                <w:szCs w:val="22"/>
                <w:lang w:eastAsia="en-US" w:bidi="ar-SA"/>
              </w:rPr>
              <w:t>213</w:t>
            </w:r>
          </w:p>
        </w:tc>
        <w:tc>
          <w:tcPr>
            <w:tcW w:w="1841" w:type="dxa"/>
            <w:gridSpan w:val="2"/>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25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10" w:before="0" w:after="0"/>
              <w:ind w:left="1200"/>
              <w:jc w:val="left"/>
              <w:rPr>
                <w:rFonts w:ascii="Arial MT" w:hAnsi="Arial MT"/>
                <w:sz w:val="20"/>
              </w:rPr>
            </w:pPr>
            <w:r>
              <w:rPr>
                <w:rFonts w:ascii="Arial MT" w:hAnsi="Arial MT"/>
                <w:spacing w:val="-2"/>
                <w:kern w:val="0"/>
                <w:sz w:val="20"/>
                <w:szCs w:val="22"/>
                <w:lang w:eastAsia="en-US" w:bidi="ar-SA"/>
              </w:rPr>
              <w:t>400,00</w:t>
            </w:r>
          </w:p>
        </w:tc>
        <w:tc>
          <w:tcPr>
            <w:tcW w:w="180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25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10" w:before="0" w:after="0"/>
              <w:ind w:right="28"/>
              <w:jc w:val="right"/>
              <w:rPr>
                <w:rFonts w:ascii="Arial MT" w:hAnsi="Arial MT"/>
                <w:sz w:val="20"/>
              </w:rPr>
            </w:pPr>
            <w:r>
              <w:rPr>
                <w:rFonts w:ascii="Arial MT" w:hAnsi="Arial MT"/>
                <w:spacing w:val="-2"/>
                <w:kern w:val="0"/>
                <w:sz w:val="20"/>
                <w:szCs w:val="22"/>
                <w:lang w:eastAsia="en-US" w:bidi="ar-SA"/>
              </w:rPr>
              <w:t>85.200,00</w:t>
            </w:r>
          </w:p>
        </w:tc>
      </w:tr>
      <w:tr>
        <w:trPr>
          <w:trHeight w:val="686" w:hRule="atLeast"/>
        </w:trPr>
        <w:tc>
          <w:tcPr>
            <w:tcW w:w="6844" w:type="dxa"/>
            <w:gridSpan w:val="4"/>
            <w:vMerge w:val="restart"/>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841" w:type="dxa"/>
            <w:gridSpan w:val="2"/>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74"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left="715"/>
              <w:jc w:val="left"/>
              <w:rPr>
                <w:rFonts w:ascii="Arial" w:hAnsi="Arial"/>
                <w:b/>
                <w:sz w:val="20"/>
              </w:rPr>
            </w:pPr>
            <w:r>
              <w:rPr>
                <w:rFonts w:ascii="Arial" w:hAnsi="Arial"/>
                <w:b/>
                <w:spacing w:val="-2"/>
                <w:kern w:val="0"/>
                <w:sz w:val="20"/>
                <w:szCs w:val="22"/>
                <w:lang w:eastAsia="en-US" w:bidi="ar-SA"/>
              </w:rPr>
              <w:t>ΣΥΝΟΛΟ</w:t>
            </w:r>
          </w:p>
        </w:tc>
        <w:tc>
          <w:tcPr>
            <w:tcW w:w="180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74"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right="25"/>
              <w:jc w:val="right"/>
              <w:rPr>
                <w:rFonts w:ascii="Arial" w:hAnsi="Arial"/>
                <w:b/>
                <w:sz w:val="20"/>
              </w:rPr>
            </w:pPr>
            <w:r>
              <w:rPr>
                <w:rFonts w:ascii="Arial" w:hAnsi="Arial"/>
                <w:b/>
                <w:spacing w:val="-2"/>
                <w:kern w:val="0"/>
                <w:sz w:val="20"/>
                <w:szCs w:val="22"/>
                <w:lang w:eastAsia="en-US" w:bidi="ar-SA"/>
              </w:rPr>
              <w:t>85.200,00</w:t>
            </w:r>
            <w:r>
              <w:rPr>
                <w:rFonts w:ascii="Arial" w:hAnsi="Arial"/>
                <w:b/>
                <w:spacing w:val="4"/>
                <w:kern w:val="0"/>
                <w:sz w:val="20"/>
                <w:szCs w:val="22"/>
                <w:lang w:eastAsia="en-US" w:bidi="ar-SA"/>
              </w:rPr>
              <w:t xml:space="preserve"> </w:t>
            </w:r>
            <w:r>
              <w:rPr>
                <w:rFonts w:ascii="Arial" w:hAnsi="Arial"/>
                <w:b/>
                <w:spacing w:val="-10"/>
                <w:kern w:val="0"/>
                <w:sz w:val="20"/>
                <w:szCs w:val="22"/>
                <w:lang w:eastAsia="en-US" w:bidi="ar-SA"/>
              </w:rPr>
              <w:t>€</w:t>
            </w:r>
          </w:p>
        </w:tc>
      </w:tr>
      <w:tr>
        <w:trPr>
          <w:trHeight w:val="448" w:hRule="atLeast"/>
        </w:trPr>
        <w:tc>
          <w:tcPr>
            <w:tcW w:w="6844" w:type="dxa"/>
            <w:gridSpan w:val="4"/>
            <w:vMerge w:val="continue"/>
            <w:tcBorders>
              <w:left w:val="single" w:sz="2" w:space="0" w:color="000000"/>
              <w:bottom w:val="single" w:sz="2" w:space="0" w:color="000000"/>
              <w:right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1841" w:type="dxa"/>
            <w:gridSpan w:val="2"/>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9" w:before="219" w:after="0"/>
              <w:ind w:left="677"/>
              <w:jc w:val="left"/>
              <w:rPr>
                <w:rFonts w:ascii="Arial" w:hAnsi="Arial"/>
                <w:b/>
                <w:sz w:val="20"/>
              </w:rPr>
            </w:pPr>
            <w:r>
              <w:rPr>
                <w:rFonts w:ascii="Arial" w:hAnsi="Arial"/>
                <w:b/>
                <w:kern w:val="0"/>
                <w:sz w:val="20"/>
                <w:szCs w:val="22"/>
                <w:lang w:eastAsia="en-US" w:bidi="ar-SA"/>
              </w:rPr>
              <w:t>ΦΠΑ</w:t>
            </w:r>
            <w:r>
              <w:rPr>
                <w:rFonts w:ascii="Arial" w:hAnsi="Arial"/>
                <w:b/>
                <w:spacing w:val="-7"/>
                <w:kern w:val="0"/>
                <w:sz w:val="20"/>
                <w:szCs w:val="22"/>
                <w:lang w:eastAsia="en-US" w:bidi="ar-SA"/>
              </w:rPr>
              <w:t xml:space="preserve"> </w:t>
            </w:r>
            <w:r>
              <w:rPr>
                <w:rFonts w:ascii="Arial" w:hAnsi="Arial"/>
                <w:b/>
                <w:spacing w:val="-5"/>
                <w:kern w:val="0"/>
                <w:sz w:val="20"/>
                <w:szCs w:val="22"/>
                <w:lang w:eastAsia="en-US" w:bidi="ar-SA"/>
              </w:rPr>
              <w:t>24%</w:t>
            </w:r>
          </w:p>
        </w:tc>
        <w:tc>
          <w:tcPr>
            <w:tcW w:w="180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9" w:before="219" w:after="0"/>
              <w:ind w:right="28"/>
              <w:jc w:val="right"/>
              <w:rPr>
                <w:rFonts w:ascii="Arial" w:hAnsi="Arial"/>
                <w:b/>
                <w:sz w:val="20"/>
              </w:rPr>
            </w:pPr>
            <w:r>
              <w:rPr>
                <w:rFonts w:ascii="Arial" w:hAnsi="Arial"/>
                <w:b/>
                <w:spacing w:val="-2"/>
                <w:kern w:val="0"/>
                <w:sz w:val="20"/>
                <w:szCs w:val="22"/>
                <w:lang w:eastAsia="en-US" w:bidi="ar-SA"/>
              </w:rPr>
              <w:t>20.448,00</w:t>
            </w:r>
            <w:r>
              <w:rPr>
                <w:rFonts w:ascii="Arial" w:hAnsi="Arial"/>
                <w:b/>
                <w:spacing w:val="4"/>
                <w:kern w:val="0"/>
                <w:sz w:val="20"/>
                <w:szCs w:val="22"/>
                <w:lang w:eastAsia="en-US" w:bidi="ar-SA"/>
              </w:rPr>
              <w:t xml:space="preserve"> </w:t>
            </w:r>
            <w:r>
              <w:rPr>
                <w:rFonts w:ascii="Arial" w:hAnsi="Arial"/>
                <w:b/>
                <w:spacing w:val="-10"/>
                <w:kern w:val="0"/>
                <w:sz w:val="20"/>
                <w:szCs w:val="22"/>
                <w:lang w:eastAsia="en-US" w:bidi="ar-SA"/>
              </w:rPr>
              <w:t>€</w:t>
            </w:r>
          </w:p>
        </w:tc>
      </w:tr>
      <w:tr>
        <w:trPr>
          <w:trHeight w:val="686" w:hRule="atLeast"/>
        </w:trPr>
        <w:tc>
          <w:tcPr>
            <w:tcW w:w="6844" w:type="dxa"/>
            <w:gridSpan w:val="4"/>
            <w:vMerge w:val="continue"/>
            <w:tcBorders>
              <w:left w:val="single" w:sz="2" w:space="0" w:color="000000"/>
              <w:bottom w:val="single" w:sz="2" w:space="0" w:color="000000"/>
              <w:right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1841" w:type="dxa"/>
            <w:gridSpan w:val="2"/>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ind w:firstLine="45" w:left="715" w:right="286"/>
              <w:jc w:val="left"/>
              <w:rPr>
                <w:rFonts w:ascii="Arial" w:hAnsi="Arial"/>
                <w:b/>
                <w:sz w:val="20"/>
              </w:rPr>
            </w:pPr>
            <w:r>
              <w:rPr>
                <w:rFonts w:ascii="Arial" w:hAnsi="Arial"/>
                <w:b/>
                <w:spacing w:val="-2"/>
                <w:kern w:val="0"/>
                <w:sz w:val="20"/>
                <w:szCs w:val="22"/>
                <w:lang w:eastAsia="en-US" w:bidi="ar-SA"/>
              </w:rPr>
              <w:t xml:space="preserve">ΓΕΝΙΚΟ </w:t>
            </w:r>
            <w:r>
              <w:rPr>
                <w:rFonts w:ascii="Arial" w:hAnsi="Arial"/>
                <w:b/>
                <w:spacing w:val="-4"/>
                <w:kern w:val="0"/>
                <w:sz w:val="20"/>
                <w:szCs w:val="22"/>
                <w:lang w:eastAsia="en-US" w:bidi="ar-SA"/>
              </w:rPr>
              <w:t>ΣΥΝΟΛΟ</w:t>
            </w:r>
          </w:p>
          <w:p>
            <w:pPr>
              <w:pStyle w:val="TableParagraph"/>
              <w:suppressAutoHyphens w:val="true"/>
              <w:spacing w:lineRule="exact" w:line="209" w:before="0" w:after="0"/>
              <w:ind w:left="768"/>
              <w:jc w:val="left"/>
              <w:rPr>
                <w:rFonts w:ascii="Arial" w:hAnsi="Arial"/>
                <w:b/>
                <w:sz w:val="20"/>
              </w:rPr>
            </w:pPr>
            <w:r>
              <w:rPr>
                <w:rFonts w:ascii="Arial" w:hAnsi="Arial"/>
                <w:b/>
                <w:kern w:val="0"/>
                <w:sz w:val="20"/>
                <w:szCs w:val="22"/>
                <w:lang w:eastAsia="en-US" w:bidi="ar-SA"/>
              </w:rPr>
              <w:t>με</w:t>
            </w:r>
            <w:r>
              <w:rPr>
                <w:rFonts w:ascii="Arial" w:hAnsi="Arial"/>
                <w:b/>
                <w:spacing w:val="-4"/>
                <w:kern w:val="0"/>
                <w:sz w:val="20"/>
                <w:szCs w:val="22"/>
                <w:lang w:eastAsia="en-US" w:bidi="ar-SA"/>
              </w:rPr>
              <w:t xml:space="preserve"> </w:t>
            </w:r>
            <w:r>
              <w:rPr>
                <w:rFonts w:ascii="Arial" w:hAnsi="Arial"/>
                <w:b/>
                <w:spacing w:val="-5"/>
                <w:kern w:val="0"/>
                <w:sz w:val="20"/>
                <w:szCs w:val="22"/>
                <w:lang w:eastAsia="en-US" w:bidi="ar-SA"/>
              </w:rPr>
              <w:t>ΦΠΑ</w:t>
            </w:r>
          </w:p>
        </w:tc>
        <w:tc>
          <w:tcPr>
            <w:tcW w:w="180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74"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right="26"/>
              <w:jc w:val="right"/>
              <w:rPr>
                <w:rFonts w:ascii="Arial" w:hAnsi="Arial"/>
                <w:b/>
                <w:sz w:val="20"/>
              </w:rPr>
            </w:pPr>
            <w:r>
              <w:rPr>
                <w:rFonts w:ascii="Arial" w:hAnsi="Arial"/>
                <w:b/>
                <w:kern w:val="0"/>
                <w:sz w:val="20"/>
                <w:szCs w:val="22"/>
                <w:lang w:eastAsia="en-US" w:bidi="ar-SA"/>
              </w:rPr>
              <w:t>105.648,00</w:t>
            </w:r>
            <w:r>
              <w:rPr>
                <w:rFonts w:ascii="Arial" w:hAnsi="Arial"/>
                <w:b/>
                <w:spacing w:val="-15"/>
                <w:kern w:val="0"/>
                <w:sz w:val="20"/>
                <w:szCs w:val="22"/>
                <w:lang w:eastAsia="en-US" w:bidi="ar-SA"/>
              </w:rPr>
              <w:t xml:space="preserve"> </w:t>
            </w:r>
            <w:r>
              <w:rPr>
                <w:rFonts w:ascii="Arial" w:hAnsi="Arial"/>
                <w:b/>
                <w:spacing w:val="-10"/>
                <w:kern w:val="0"/>
                <w:sz w:val="20"/>
                <w:szCs w:val="22"/>
                <w:lang w:eastAsia="en-US" w:bidi="ar-SA"/>
              </w:rPr>
              <w:t>€</w:t>
            </w:r>
          </w:p>
        </w:tc>
      </w:tr>
    </w:tbl>
    <w:p>
      <w:pPr>
        <w:pStyle w:val="BodyText"/>
        <w:rPr>
          <w:rFonts w:ascii="Arial Black" w:hAnsi="Arial Black"/>
        </w:rPr>
      </w:pPr>
      <w:r>
        <w:rPr>
          <w:rFonts w:ascii="Arial Black" w:hAnsi="Arial Black"/>
        </w:rPr>
      </w:r>
    </w:p>
    <w:p>
      <w:pPr>
        <w:pStyle w:val="BodyText"/>
        <w:spacing w:before="207" w:after="0"/>
        <w:rPr>
          <w:rFonts w:ascii="Arial Black" w:hAnsi="Arial Black"/>
        </w:rPr>
      </w:pPr>
      <w:r>
        <w:rPr>
          <w:rFonts w:ascii="Arial Black" w:hAnsi="Arial Black"/>
        </w:rPr>
      </w:r>
    </w:p>
    <w:p>
      <w:pPr>
        <w:pStyle w:val="BodyText"/>
        <w:ind w:right="961"/>
        <w:jc w:val="right"/>
        <w:rPr>
          <w:rFonts w:ascii="Arial MT" w:hAnsi="Arial MT"/>
        </w:rPr>
      </w:pPr>
      <w:r>
        <w:rPr>
          <w:spacing w:val="-2"/>
        </w:rPr>
        <w:t>Χαλκίδα:</w:t>
      </w:r>
      <w:r>
        <w:rPr>
          <w:spacing w:val="13"/>
        </w:rPr>
        <w:t xml:space="preserve"> </w:t>
      </w:r>
      <w:r>
        <w:rPr>
          <w:spacing w:val="-2"/>
        </w:rPr>
        <w:t>26</w:t>
      </w:r>
      <w:r>
        <w:rPr>
          <w:rFonts w:ascii="Arial MT" w:hAnsi="Arial MT"/>
          <w:spacing w:val="-2"/>
        </w:rPr>
        <w:t>-05-</w:t>
      </w:r>
      <w:r>
        <w:rPr>
          <w:rFonts w:ascii="Arial MT" w:hAnsi="Arial MT"/>
          <w:spacing w:val="-4"/>
        </w:rPr>
        <w:t>2025</w:t>
      </w:r>
    </w:p>
    <w:p>
      <w:pPr>
        <w:pStyle w:val="BodyText"/>
        <w:rPr>
          <w:rFonts w:ascii="Arial MT" w:hAnsi="Arial MT"/>
          <w:sz w:val="20"/>
        </w:rPr>
      </w:pPr>
      <w:r>
        <w:rPr>
          <w:rFonts w:ascii="Arial MT" w:hAnsi="Arial MT"/>
          <w:sz w:val="20"/>
        </w:rPr>
      </w:r>
    </w:p>
    <w:p>
      <w:pPr>
        <w:pStyle w:val="BodyText"/>
        <w:spacing w:before="69" w:after="0"/>
        <w:rPr>
          <w:rFonts w:ascii="Arial MT" w:hAnsi="Arial MT"/>
          <w:sz w:val="20"/>
        </w:rPr>
      </w:pPr>
      <w:r>
        <w:rPr>
          <w:rFonts w:ascii="Arial MT" w:hAnsi="Arial MT"/>
          <w:sz w:val="20"/>
        </w:rPr>
      </w:r>
    </w:p>
    <w:tbl>
      <w:tblPr>
        <w:tblStyle w:val="TableNormal"/>
        <w:tblW w:w="9662" w:type="dxa"/>
        <w:jc w:val="left"/>
        <w:tblInd w:w="1077" w:type="dxa"/>
        <w:tblLayout w:type="fixed"/>
        <w:tblCellMar>
          <w:top w:w="0" w:type="dxa"/>
          <w:left w:w="2" w:type="dxa"/>
          <w:bottom w:w="0" w:type="dxa"/>
          <w:right w:w="2" w:type="dxa"/>
        </w:tblCellMar>
        <w:tblLook w:firstRow="1" w:noVBand="0" w:lastRow="1" w:firstColumn="1" w:lastColumn="1" w:noHBand="0" w:val="01e0"/>
      </w:tblPr>
      <w:tblGrid>
        <w:gridCol w:w="3091"/>
        <w:gridCol w:w="3340"/>
        <w:gridCol w:w="3231"/>
      </w:tblGrid>
      <w:tr>
        <w:trPr>
          <w:trHeight w:val="2146" w:hRule="atLeast"/>
        </w:trPr>
        <w:tc>
          <w:tcPr>
            <w:tcW w:w="3091"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9" w:after="0"/>
              <w:ind w:left="426" w:right="3"/>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56"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26" w:right="3"/>
              <w:jc w:val="center"/>
              <w:rPr>
                <w:kern w:val="0"/>
                <w:sz w:val="22"/>
                <w:szCs w:val="22"/>
                <w:lang w:eastAsia="en-US" w:bidi="ar-SA"/>
              </w:rPr>
            </w:pPr>
            <w:r>
              <w:rPr>
                <w:spacing w:val="-4"/>
                <w:kern w:val="0"/>
                <w:sz w:val="22"/>
                <w:szCs w:val="22"/>
                <w:lang w:eastAsia="en-US" w:bidi="ar-SA"/>
              </w:rPr>
              <w:t xml:space="preserve">ΑΝΤΩΝΟΠΟΥΛΟΣ </w:t>
            </w:r>
            <w:r>
              <w:rPr>
                <w:spacing w:val="-2"/>
                <w:kern w:val="0"/>
                <w:sz w:val="22"/>
                <w:szCs w:val="22"/>
                <w:lang w:eastAsia="en-US" w:bidi="ar-SA"/>
              </w:rPr>
              <w:t>ΧΡΗΣΤΟΣ</w:t>
            </w:r>
          </w:p>
          <w:p>
            <w:pPr>
              <w:pStyle w:val="TableParagraph"/>
              <w:suppressAutoHyphens w:val="true"/>
              <w:spacing w:lineRule="exact" w:line="247" w:before="0" w:after="0"/>
              <w:ind w:left="423" w:right="5"/>
              <w:jc w:val="center"/>
              <w:rPr>
                <w:kern w:val="0"/>
                <w:sz w:val="22"/>
                <w:szCs w:val="22"/>
                <w:lang w:eastAsia="en-US" w:bidi="ar-SA"/>
              </w:rPr>
            </w:pPr>
            <w:r>
              <w:rPr>
                <w:kern w:val="0"/>
                <w:sz w:val="22"/>
                <w:szCs w:val="22"/>
                <w:lang w:eastAsia="en-US" w:bidi="ar-SA"/>
              </w:rPr>
              <w:t>ΜΗΧ/ΓΟΣ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spacing w:val="-5"/>
                <w:kern w:val="0"/>
                <w:sz w:val="22"/>
                <w:szCs w:val="22"/>
                <w:lang w:eastAsia="en-US" w:bidi="ar-SA"/>
              </w:rPr>
              <w:t>ΤΕ</w:t>
            </w:r>
          </w:p>
        </w:tc>
        <w:tc>
          <w:tcPr>
            <w:tcW w:w="3340"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lineRule="auto" w:line="276" w:before="59" w:after="0"/>
              <w:ind w:hanging="1" w:left="525" w:right="105"/>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before="37"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50" w:right="24"/>
              <w:jc w:val="center"/>
              <w:rPr>
                <w:kern w:val="0"/>
                <w:sz w:val="22"/>
                <w:szCs w:val="22"/>
                <w:lang w:eastAsia="en-US" w:bidi="ar-SA"/>
              </w:rPr>
            </w:pPr>
            <w:r>
              <w:rPr>
                <w:spacing w:val="-2"/>
                <w:kern w:val="0"/>
                <w:sz w:val="22"/>
                <w:szCs w:val="22"/>
                <w:lang w:eastAsia="en-US" w:bidi="ar-SA"/>
              </w:rPr>
              <w:t>ΠΑΠΑΒΑΣΙΛΕΙΟΥ ΕΥΑΓΓΕΛΟΣ</w:t>
            </w:r>
          </w:p>
          <w:p>
            <w:pPr>
              <w:pStyle w:val="TableParagraph"/>
              <w:suppressAutoHyphens w:val="true"/>
              <w:spacing w:lineRule="exact" w:line="247" w:before="0" w:after="0"/>
              <w:ind w:left="446" w:right="27"/>
              <w:jc w:val="center"/>
              <w:rPr>
                <w:kern w:val="0"/>
                <w:sz w:val="22"/>
                <w:szCs w:val="22"/>
                <w:lang w:eastAsia="en-US" w:bidi="ar-SA"/>
              </w:rPr>
            </w:pPr>
            <w:r>
              <w:rPr>
                <w:kern w:val="0"/>
                <w:sz w:val="22"/>
                <w:szCs w:val="22"/>
                <w:lang w:eastAsia="en-US" w:bidi="ar-SA"/>
              </w:rPr>
              <w:t>ΜΗΧ/ΓΟΣ</w:t>
            </w:r>
            <w:r>
              <w:rPr>
                <w:spacing w:val="-12"/>
                <w:kern w:val="0"/>
                <w:sz w:val="22"/>
                <w:szCs w:val="22"/>
                <w:lang w:eastAsia="en-US" w:bidi="ar-SA"/>
              </w:rPr>
              <w:t xml:space="preserve"> </w:t>
            </w:r>
            <w:r>
              <w:rPr>
                <w:kern w:val="0"/>
                <w:sz w:val="22"/>
                <w:szCs w:val="22"/>
                <w:lang w:eastAsia="en-US" w:bidi="ar-SA"/>
              </w:rPr>
              <w:t>ΜΗΧ/ΚΟΣ</w:t>
            </w:r>
            <w:r>
              <w:rPr>
                <w:spacing w:val="-11"/>
                <w:kern w:val="0"/>
                <w:sz w:val="22"/>
                <w:szCs w:val="22"/>
                <w:lang w:eastAsia="en-US" w:bidi="ar-SA"/>
              </w:rPr>
              <w:t xml:space="preserve"> </w:t>
            </w:r>
            <w:r>
              <w:rPr>
                <w:spacing w:val="-5"/>
                <w:kern w:val="0"/>
                <w:sz w:val="22"/>
                <w:szCs w:val="22"/>
                <w:lang w:eastAsia="en-US" w:bidi="ar-SA"/>
              </w:rPr>
              <w:t>ΠΕ</w:t>
            </w:r>
          </w:p>
        </w:tc>
        <w:tc>
          <w:tcPr>
            <w:tcW w:w="3231"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9" w:after="0"/>
              <w:ind w:left="419" w:right="2"/>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41" w:after="0"/>
              <w:ind w:left="419" w:right="2"/>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19"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19"/>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headerReference w:type="default" r:id="rId60"/>
          <w:headerReference w:type="first" r:id="rId61"/>
          <w:footerReference w:type="default" r:id="rId62"/>
          <w:footerReference w:type="first" r:id="rId63"/>
          <w:type w:val="nextPage"/>
          <w:pgSz w:w="11906" w:h="16838"/>
          <w:pgMar w:left="0" w:right="566" w:gutter="0" w:header="0" w:top="1940" w:footer="646" w:bottom="840"/>
          <w:pgNumType w:fmt="decimal"/>
          <w:formProt w:val="false"/>
          <w:textDirection w:val="lrTb"/>
          <w:docGrid w:type="default" w:linePitch="100" w:charSpace="8192"/>
        </w:sectPr>
      </w:pPr>
    </w:p>
    <w:p>
      <w:pPr>
        <w:pStyle w:val="BodyText"/>
        <w:spacing w:before="6" w:after="0"/>
        <w:rPr>
          <w:rFonts w:ascii="Arial MT" w:hAnsi="Arial MT"/>
          <w:sz w:val="6"/>
        </w:rPr>
      </w:pPr>
      <w:r>
        <w:rPr>
          <w:rFonts w:ascii="Arial MT" w:hAnsi="Arial MT"/>
          <w:sz w:val="6"/>
        </w:rPr>
      </w:r>
    </w:p>
    <w:p>
      <w:pPr>
        <w:pStyle w:val="BodyText"/>
        <w:ind w:left="706"/>
        <w:rPr>
          <w:rFonts w:ascii="Arial MT" w:hAnsi="Arial MT"/>
          <w:sz w:val="20"/>
        </w:rPr>
      </w:pPr>
      <w:r>
        <w:rPr/>
        <w:drawing>
          <wp:inline distT="0" distB="0" distL="0" distR="0">
            <wp:extent cx="727075" cy="670560"/>
            <wp:effectExtent l="0" t="0" r="0" b="0"/>
            <wp:docPr id="29"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3" descr=""/>
                    <pic:cNvPicPr>
                      <a:picLocks noChangeAspect="1" noChangeArrowheads="1"/>
                    </pic:cNvPicPr>
                  </pic:nvPicPr>
                  <pic:blipFill>
                    <a:blip r:embed="rId64"/>
                    <a:stretch>
                      <a:fillRect/>
                    </a:stretch>
                  </pic:blipFill>
                  <pic:spPr bwMode="auto">
                    <a:xfrm>
                      <a:off x="0" y="0"/>
                      <a:ext cx="727075" cy="670560"/>
                    </a:xfrm>
                    <a:prstGeom prst="rect">
                      <a:avLst/>
                    </a:prstGeom>
                  </pic:spPr>
                </pic:pic>
              </a:graphicData>
            </a:graphic>
          </wp:inline>
        </w:drawing>
      </w:r>
    </w:p>
    <w:p>
      <w:pPr>
        <w:pStyle w:val="Normal"/>
        <w:spacing w:before="52" w:after="0"/>
        <w:ind w:left="640" w:right="7961"/>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spacing w:before="1" w:after="0"/>
        <w:ind w:left="640"/>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ind w:left="640"/>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spacing w:before="3" w:after="0"/>
        <w:ind w:hanging="659" w:left="1298" w:right="7128"/>
        <w:rPr>
          <w:rFonts w:ascii="Calibri" w:hAnsi="Calibri"/>
          <w:sz w:val="20"/>
        </w:rPr>
      </w:pPr>
      <w:r>
        <w:rPr>
          <w:rFonts w:ascii="Calibri" w:hAnsi="Calibri"/>
          <w:sz w:val="20"/>
        </w:rPr>
        <w:t>Ταχ.</w:t>
      </w:r>
      <w:r>
        <w:rPr>
          <w:rFonts w:ascii="Calibri" w:hAnsi="Calibri"/>
          <w:spacing w:val="-6"/>
          <w:sz w:val="20"/>
        </w:rPr>
        <w:t xml:space="preserve"> </w:t>
      </w:r>
      <w:r>
        <w:rPr>
          <w:rFonts w:ascii="Calibri" w:hAnsi="Calibri"/>
          <w:sz w:val="20"/>
        </w:rPr>
        <w:t>Δ/νση</w:t>
      </w:r>
      <w:r>
        <w:rPr>
          <w:rFonts w:ascii="Calibri" w:hAnsi="Calibri"/>
          <w:spacing w:val="33"/>
          <w:sz w:val="20"/>
        </w:rPr>
        <w:t xml:space="preserve"> </w:t>
      </w:r>
      <w:r>
        <w:rPr>
          <w:rFonts w:ascii="Calibri" w:hAnsi="Calibri"/>
          <w:sz w:val="20"/>
        </w:rPr>
        <w:t>:</w:t>
      </w:r>
      <w:r>
        <w:rPr>
          <w:rFonts w:ascii="Calibri" w:hAnsi="Calibri"/>
          <w:spacing w:val="-7"/>
          <w:sz w:val="20"/>
        </w:rPr>
        <w:t xml:space="preserve"> </w:t>
      </w:r>
      <w:r>
        <w:rPr>
          <w:rFonts w:ascii="Calibri" w:hAnsi="Calibri"/>
          <w:sz w:val="20"/>
        </w:rPr>
        <w:t>Ληλαντίων</w:t>
      </w:r>
      <w:r>
        <w:rPr>
          <w:rFonts w:ascii="Calibri" w:hAnsi="Calibri"/>
          <w:spacing w:val="-7"/>
          <w:sz w:val="20"/>
        </w:rPr>
        <w:t xml:space="preserve"> </w:t>
      </w:r>
      <w:r>
        <w:rPr>
          <w:rFonts w:ascii="Calibri" w:hAnsi="Calibri"/>
          <w:sz w:val="20"/>
        </w:rPr>
        <w:t>&amp;</w:t>
      </w:r>
      <w:r>
        <w:rPr>
          <w:rFonts w:ascii="Calibri" w:hAnsi="Calibri"/>
          <w:spacing w:val="-5"/>
          <w:sz w:val="20"/>
        </w:rPr>
        <w:t xml:space="preserve"> </w:t>
      </w:r>
      <w:r>
        <w:rPr>
          <w:rFonts w:ascii="Calibri" w:hAnsi="Calibri"/>
          <w:sz w:val="20"/>
        </w:rPr>
        <w:t>Μεγασθένους, Τ.Κ. 34100 Χαλκίδα</w:t>
      </w:r>
    </w:p>
    <w:p>
      <w:pPr>
        <w:pStyle w:val="Normal"/>
        <w:spacing w:lineRule="exact" w:line="243"/>
        <w:ind w:left="640"/>
        <w:rPr>
          <w:rFonts w:ascii="Calibri" w:hAnsi="Calibri"/>
          <w:sz w:val="20"/>
        </w:rPr>
      </w:pPr>
      <w:r>
        <w:rPr>
          <w:rFonts w:ascii="Calibri" w:hAnsi="Calibri"/>
          <w:sz w:val="20"/>
        </w:rPr>
        <w:t>Πληροφορ.</w:t>
      </w:r>
      <w:r>
        <w:rPr>
          <w:rFonts w:ascii="Calibri" w:hAnsi="Calibri"/>
          <w:spacing w:val="-8"/>
          <w:sz w:val="20"/>
        </w:rPr>
        <w:t xml:space="preserve"> </w:t>
      </w:r>
      <w:r>
        <w:rPr>
          <w:rFonts w:ascii="Calibri" w:hAnsi="Calibri"/>
          <w:sz w:val="20"/>
        </w:rPr>
        <w:t>:</w:t>
      </w:r>
      <w:r>
        <w:rPr>
          <w:rFonts w:ascii="Calibri" w:hAnsi="Calibri"/>
          <w:spacing w:val="-6"/>
          <w:sz w:val="20"/>
        </w:rPr>
        <w:t xml:space="preserve"> </w:t>
      </w:r>
      <w:r>
        <w:rPr>
          <w:rFonts w:ascii="Calibri" w:hAnsi="Calibri"/>
          <w:sz w:val="20"/>
        </w:rPr>
        <w:t>Χρήστος</w:t>
      </w:r>
      <w:r>
        <w:rPr>
          <w:rFonts w:ascii="Calibri" w:hAnsi="Calibri"/>
          <w:spacing w:val="-9"/>
          <w:sz w:val="20"/>
        </w:rPr>
        <w:t xml:space="preserve"> </w:t>
      </w:r>
      <w:r>
        <w:rPr>
          <w:rFonts w:ascii="Calibri" w:hAnsi="Calibri"/>
          <w:spacing w:val="-2"/>
          <w:sz w:val="20"/>
        </w:rPr>
        <w:t>Αντωνόπουλος</w:t>
      </w:r>
    </w:p>
    <w:p>
      <w:pPr>
        <w:pStyle w:val="Normal"/>
        <w:tabs>
          <w:tab w:val="clear" w:pos="720"/>
          <w:tab w:val="left" w:pos="1927" w:leader="none"/>
        </w:tabs>
        <w:ind w:left="640"/>
        <w:rPr>
          <w:rFonts w:ascii="Calibri" w:hAnsi="Calibri"/>
          <w:sz w:val="20"/>
        </w:rPr>
      </w:pPr>
      <w:r>
        <w:rPr>
          <w:rFonts w:ascii="Calibri" w:hAnsi="Calibri"/>
          <w:spacing w:val="-4"/>
          <w:sz w:val="20"/>
        </w:rPr>
        <w:t>Τηλ.</w:t>
      </w:r>
      <w:r>
        <w:rPr>
          <w:rFonts w:ascii="Calibri" w:hAnsi="Calibri"/>
          <w:sz w:val="20"/>
        </w:rPr>
        <w:tab/>
        <w:t>:</w:t>
      </w:r>
      <w:r>
        <w:rPr>
          <w:rFonts w:ascii="Calibri" w:hAnsi="Calibri"/>
          <w:spacing w:val="-10"/>
          <w:sz w:val="20"/>
        </w:rPr>
        <w:t xml:space="preserve"> </w:t>
      </w:r>
      <w:r>
        <w:rPr>
          <w:rFonts w:ascii="Calibri" w:hAnsi="Calibri"/>
          <w:sz w:val="20"/>
        </w:rPr>
        <w:t>2221355156,</w:t>
      </w:r>
      <w:r>
        <w:rPr>
          <w:rFonts w:ascii="Calibri" w:hAnsi="Calibri"/>
          <w:spacing w:val="-8"/>
          <w:sz w:val="20"/>
        </w:rPr>
        <w:t xml:space="preserve"> </w:t>
      </w:r>
      <w:r>
        <w:rPr>
          <w:rFonts w:ascii="Calibri" w:hAnsi="Calibri"/>
          <w:sz w:val="20"/>
        </w:rPr>
        <w:t>Φαξ:</w:t>
      </w:r>
      <w:r>
        <w:rPr>
          <w:rFonts w:ascii="Calibri" w:hAnsi="Calibri"/>
          <w:spacing w:val="-10"/>
          <w:sz w:val="20"/>
        </w:rPr>
        <w:t xml:space="preserve"> </w:t>
      </w:r>
      <w:r>
        <w:rPr>
          <w:rFonts w:ascii="Calibri" w:hAnsi="Calibri"/>
          <w:spacing w:val="-2"/>
          <w:sz w:val="20"/>
        </w:rPr>
        <w:t>2221062629</w:t>
      </w:r>
    </w:p>
    <w:p>
      <w:pPr>
        <w:pStyle w:val="Normal"/>
        <w:tabs>
          <w:tab w:val="clear" w:pos="720"/>
          <w:tab w:val="left" w:pos="1589" w:leader="none"/>
        </w:tabs>
        <w:spacing w:before="2" w:after="0"/>
        <w:ind w:left="640"/>
        <w:rPr>
          <w:rFonts w:ascii="Calibri" w:hAnsi="Calibri"/>
          <w:sz w:val="20"/>
        </w:rPr>
      </w:pPr>
      <w:r>
        <w:rPr>
          <w:rFonts w:ascii="Calibri" w:hAnsi="Calibri"/>
          <w:spacing w:val="-2"/>
          <w:sz w:val="20"/>
        </w:rPr>
        <w:t>Email</w:t>
      </w:r>
      <w:r>
        <w:rPr>
          <w:rFonts w:ascii="Calibri" w:hAnsi="Calibri"/>
          <w:sz w:val="20"/>
        </w:rPr>
        <w:tab/>
      </w:r>
      <w:r>
        <w:rPr>
          <w:rFonts w:ascii="Calibri" w:hAnsi="Calibri"/>
          <w:spacing w:val="-10"/>
          <w:sz w:val="20"/>
        </w:rPr>
        <w:t>:</w:t>
      </w:r>
    </w:p>
    <w:p>
      <w:pPr>
        <w:pStyle w:val="BodyText"/>
        <w:spacing w:before="89" w:after="0"/>
        <w:rPr>
          <w:rFonts w:ascii="Calibri" w:hAnsi="Calibri"/>
          <w:sz w:val="20"/>
        </w:rPr>
      </w:pPr>
      <w:r>
        <w:rPr>
          <w:rFonts w:ascii="Calibri" w:hAnsi="Calibri"/>
          <w:sz w:val="20"/>
        </w:rPr>
      </w:r>
    </w:p>
    <w:p>
      <w:pPr>
        <w:pStyle w:val="Heading2"/>
        <w:numPr>
          <w:ilvl w:val="0"/>
          <w:numId w:val="8"/>
        </w:numPr>
        <w:tabs>
          <w:tab w:val="clear" w:pos="720"/>
          <w:tab w:val="left" w:pos="801" w:leader="none"/>
        </w:tabs>
        <w:spacing w:before="1" w:after="0"/>
        <w:ind w:hanging="374" w:left="801"/>
        <w:rPr/>
      </w:pPr>
      <w:r>
        <w:rPr/>
        <w:t>ΥΠΟΔΕΙΓΜΑ</w:t>
      </w:r>
      <w:r>
        <w:rPr>
          <w:spacing w:val="-15"/>
        </w:rPr>
        <w:t xml:space="preserve"> </w:t>
      </w:r>
      <w:r>
        <w:rPr/>
        <w:t>ΟΙΚΟΝΟΜΙΚΗΣ</w:t>
      </w:r>
      <w:r>
        <w:rPr>
          <w:spacing w:val="-14"/>
        </w:rPr>
        <w:t xml:space="preserve"> </w:t>
      </w:r>
      <w:r>
        <w:rPr>
          <w:spacing w:val="-2"/>
        </w:rPr>
        <w:t>ΠΡΟΣΦΟΡΑΣ</w:t>
      </w:r>
    </w:p>
    <w:p>
      <w:pPr>
        <w:pStyle w:val="BodyText"/>
        <w:spacing w:before="55" w:after="1"/>
        <w:rPr>
          <w:rFonts w:ascii="Arial Black" w:hAnsi="Arial Black"/>
          <w:sz w:val="20"/>
        </w:rPr>
      </w:pPr>
      <w:r>
        <w:rPr>
          <w:rFonts w:ascii="Arial Black" w:hAnsi="Arial Black"/>
          <w:sz w:val="20"/>
        </w:rPr>
      </w:r>
    </w:p>
    <w:tbl>
      <w:tblPr>
        <w:tblStyle w:val="TableNormal"/>
        <w:tblW w:w="10204" w:type="dxa"/>
        <w:jc w:val="left"/>
        <w:tblInd w:w="429" w:type="dxa"/>
        <w:tblLayout w:type="fixed"/>
        <w:tblCellMar>
          <w:top w:w="0" w:type="dxa"/>
          <w:left w:w="2" w:type="dxa"/>
          <w:bottom w:w="0" w:type="dxa"/>
          <w:right w:w="2" w:type="dxa"/>
        </w:tblCellMar>
        <w:tblLook w:firstRow="1" w:noVBand="0" w:lastRow="1" w:firstColumn="1" w:lastColumn="1" w:noHBand="0" w:val="01e0"/>
      </w:tblPr>
      <w:tblGrid>
        <w:gridCol w:w="989"/>
        <w:gridCol w:w="3322"/>
        <w:gridCol w:w="1081"/>
        <w:gridCol w:w="1243"/>
        <w:gridCol w:w="2048"/>
        <w:gridCol w:w="1520"/>
      </w:tblGrid>
      <w:tr>
        <w:trPr>
          <w:trHeight w:val="1629" w:hRule="atLeast"/>
        </w:trPr>
        <w:tc>
          <w:tcPr>
            <w:tcW w:w="10203" w:type="dxa"/>
            <w:gridSpan w:val="6"/>
            <w:tcBorders>
              <w:top w:val="single" w:sz="2" w:space="0" w:color="000000"/>
              <w:left w:val="single" w:sz="2" w:space="0" w:color="000000"/>
              <w:bottom w:val="single" w:sz="2" w:space="0" w:color="000000"/>
              <w:right w:val="single" w:sz="2" w:space="0" w:color="000000"/>
            </w:tcBorders>
            <w:shd w:color="auto" w:fill="E4E4E4" w:val="clear"/>
          </w:tcPr>
          <w:p>
            <w:pPr>
              <w:pStyle w:val="TableParagraph"/>
              <w:suppressAutoHyphens w:val="true"/>
              <w:spacing w:before="2" w:after="0"/>
              <w:ind w:left="433"/>
              <w:jc w:val="center"/>
              <w:rPr>
                <w:kern w:val="0"/>
                <w:sz w:val="22"/>
                <w:szCs w:val="22"/>
                <w:lang w:eastAsia="en-US" w:bidi="ar-SA"/>
              </w:rPr>
            </w:pPr>
            <w:r>
              <w:rPr>
                <w:spacing w:val="-4"/>
                <w:kern w:val="0"/>
                <w:sz w:val="22"/>
                <w:szCs w:val="22"/>
                <w:u w:val="single"/>
                <w:lang w:eastAsia="en-US" w:bidi="ar-SA"/>
              </w:rPr>
              <w:t xml:space="preserve">ΟΙΚΟΝΟΜΙΚΗ </w:t>
            </w:r>
            <w:r>
              <w:rPr>
                <w:spacing w:val="-2"/>
                <w:kern w:val="0"/>
                <w:sz w:val="22"/>
                <w:szCs w:val="22"/>
                <w:u w:val="single"/>
                <w:lang w:eastAsia="en-US" w:bidi="ar-SA"/>
              </w:rPr>
              <w:t>ΠΡΟΣΦΟΡΑ</w:t>
            </w:r>
          </w:p>
          <w:p>
            <w:pPr>
              <w:pStyle w:val="TableParagraph"/>
              <w:suppressAutoHyphens w:val="true"/>
              <w:spacing w:before="233" w:after="0"/>
              <w:ind w:left="431"/>
              <w:jc w:val="center"/>
              <w:rPr>
                <w:sz w:val="20"/>
              </w:rPr>
            </w:pPr>
            <w:r>
              <w:rPr>
                <w:kern w:val="0"/>
                <w:sz w:val="20"/>
                <w:szCs w:val="22"/>
                <w:lang w:eastAsia="en-US" w:bidi="ar-SA"/>
              </w:rPr>
              <w:t>ΠΡΟΣ.:</w:t>
            </w:r>
            <w:r>
              <w:rPr>
                <w:spacing w:val="-14"/>
                <w:kern w:val="0"/>
                <w:sz w:val="20"/>
                <w:szCs w:val="22"/>
                <w:lang w:eastAsia="en-US" w:bidi="ar-SA"/>
              </w:rPr>
              <w:t xml:space="preserve"> </w:t>
            </w:r>
            <w:r>
              <w:rPr>
                <w:kern w:val="0"/>
                <w:sz w:val="20"/>
                <w:szCs w:val="22"/>
                <w:lang w:eastAsia="en-US" w:bidi="ar-SA"/>
              </w:rPr>
              <w:t>ΔΗΜΟ</w:t>
            </w:r>
            <w:r>
              <w:rPr>
                <w:spacing w:val="-8"/>
                <w:kern w:val="0"/>
                <w:sz w:val="20"/>
                <w:szCs w:val="22"/>
                <w:lang w:eastAsia="en-US" w:bidi="ar-SA"/>
              </w:rPr>
              <w:t xml:space="preserve"> </w:t>
            </w:r>
            <w:r>
              <w:rPr>
                <w:spacing w:val="-2"/>
                <w:kern w:val="0"/>
                <w:sz w:val="20"/>
                <w:szCs w:val="22"/>
                <w:lang w:eastAsia="en-US" w:bidi="ar-SA"/>
              </w:rPr>
              <w:t>ΧΑΛΚΙΔΕΩΝ</w:t>
            </w:r>
          </w:p>
          <w:p>
            <w:pPr>
              <w:pStyle w:val="TableParagraph"/>
              <w:tabs>
                <w:tab w:val="clear" w:pos="720"/>
                <w:tab w:val="left" w:pos="8600" w:leader="dot"/>
              </w:tabs>
              <w:suppressAutoHyphens w:val="true"/>
              <w:spacing w:before="4" w:after="0"/>
              <w:ind w:left="427"/>
              <w:jc w:val="center"/>
              <w:rPr>
                <w:sz w:val="20"/>
              </w:rPr>
            </w:pPr>
            <w:r>
              <w:rPr>
                <w:spacing w:val="14"/>
                <w:w w:val="115"/>
                <w:kern w:val="0"/>
                <w:sz w:val="20"/>
                <w:szCs w:val="22"/>
                <w:lang w:eastAsia="en-US" w:bidi="ar-SA"/>
              </w:rPr>
              <w:t>Επωνυμία:</w:t>
            </w:r>
            <w:r>
              <w:rPr>
                <w:spacing w:val="22"/>
                <w:w w:val="130"/>
                <w:kern w:val="0"/>
                <w:sz w:val="20"/>
                <w:szCs w:val="22"/>
                <w:lang w:eastAsia="en-US" w:bidi="ar-SA"/>
              </w:rPr>
              <w:t xml:space="preserve"> </w:t>
            </w:r>
            <w:r>
              <w:rPr>
                <w:spacing w:val="14"/>
                <w:w w:val="130"/>
                <w:kern w:val="0"/>
                <w:sz w:val="20"/>
                <w:szCs w:val="22"/>
                <w:lang w:eastAsia="en-US" w:bidi="ar-SA"/>
              </w:rPr>
              <w:t>.........………………………………………</w:t>
            </w:r>
            <w:r>
              <w:rPr>
                <w:spacing w:val="5"/>
                <w:w w:val="130"/>
                <w:kern w:val="0"/>
                <w:sz w:val="20"/>
                <w:szCs w:val="22"/>
                <w:lang w:eastAsia="en-US" w:bidi="ar-SA"/>
              </w:rPr>
              <w:t xml:space="preserve"> </w:t>
            </w:r>
            <w:r>
              <w:rPr>
                <w:spacing w:val="-2"/>
                <w:w w:val="115"/>
                <w:kern w:val="0"/>
                <w:sz w:val="20"/>
                <w:szCs w:val="22"/>
                <w:lang w:eastAsia="en-US" w:bidi="ar-SA"/>
              </w:rPr>
              <w:t>Δ/νση:</w:t>
            </w:r>
            <w:r>
              <w:rPr>
                <w:rFonts w:ascii="Times New Roman" w:hAnsi="Times New Roman"/>
                <w:kern w:val="0"/>
                <w:sz w:val="20"/>
                <w:szCs w:val="22"/>
                <w:lang w:eastAsia="en-US" w:bidi="ar-SA"/>
              </w:rPr>
              <w:tab/>
            </w:r>
            <w:r>
              <w:rPr>
                <w:spacing w:val="-4"/>
                <w:w w:val="115"/>
                <w:kern w:val="0"/>
                <w:sz w:val="20"/>
                <w:szCs w:val="22"/>
                <w:lang w:eastAsia="en-US" w:bidi="ar-SA"/>
              </w:rPr>
              <w:t>ΑΦΜ:</w:t>
            </w:r>
          </w:p>
          <w:p>
            <w:pPr>
              <w:pStyle w:val="TableParagraph"/>
              <w:suppressAutoHyphens w:val="true"/>
              <w:spacing w:before="0" w:after="0"/>
              <w:ind w:left="429"/>
              <w:jc w:val="center"/>
              <w:rPr>
                <w:sz w:val="20"/>
              </w:rPr>
            </w:pPr>
            <w:r>
              <w:rPr>
                <w:rFonts w:ascii="Arial MT" w:hAnsi="Arial MT"/>
                <w:spacing w:val="-2"/>
                <w:w w:val="110"/>
                <w:kern w:val="0"/>
                <w:sz w:val="20"/>
                <w:szCs w:val="22"/>
                <w:lang w:eastAsia="en-US" w:bidi="ar-SA"/>
              </w:rPr>
              <w:t>..</w:t>
            </w:r>
            <w:r>
              <w:rPr>
                <w:spacing w:val="-2"/>
                <w:w w:val="110"/>
                <w:kern w:val="0"/>
                <w:sz w:val="20"/>
                <w:szCs w:val="22"/>
                <w:lang w:eastAsia="en-US" w:bidi="ar-SA"/>
              </w:rPr>
              <w:t>............……..</w:t>
            </w:r>
          </w:p>
          <w:p>
            <w:pPr>
              <w:pStyle w:val="TableParagraph"/>
              <w:tabs>
                <w:tab w:val="clear" w:pos="720"/>
                <w:tab w:val="left" w:pos="9330" w:leader="dot"/>
              </w:tabs>
              <w:suppressAutoHyphens w:val="true"/>
              <w:spacing w:before="4" w:after="0"/>
              <w:ind w:left="429"/>
              <w:jc w:val="center"/>
              <w:rPr>
                <w:sz w:val="20"/>
              </w:rPr>
            </w:pPr>
            <w:r>
              <w:rPr>
                <w:spacing w:val="-2"/>
                <w:kern w:val="0"/>
                <w:sz w:val="20"/>
                <w:szCs w:val="22"/>
                <w:lang w:eastAsia="en-US" w:bidi="ar-SA"/>
              </w:rPr>
              <w:t>Για</w:t>
            </w:r>
            <w:r>
              <w:rPr>
                <w:spacing w:val="-5"/>
                <w:kern w:val="0"/>
                <w:sz w:val="20"/>
                <w:szCs w:val="22"/>
                <w:lang w:eastAsia="en-US" w:bidi="ar-SA"/>
              </w:rPr>
              <w:t xml:space="preserve"> </w:t>
            </w:r>
            <w:r>
              <w:rPr>
                <w:spacing w:val="-2"/>
                <w:kern w:val="0"/>
                <w:sz w:val="20"/>
                <w:szCs w:val="22"/>
                <w:lang w:eastAsia="en-US" w:bidi="ar-SA"/>
              </w:rPr>
              <w:t>την</w:t>
            </w:r>
            <w:r>
              <w:rPr>
                <w:spacing w:val="-4"/>
                <w:kern w:val="0"/>
                <w:sz w:val="20"/>
                <w:szCs w:val="22"/>
                <w:lang w:eastAsia="en-US" w:bidi="ar-SA"/>
              </w:rPr>
              <w:t xml:space="preserve"> </w:t>
            </w:r>
            <w:r>
              <w:rPr>
                <w:spacing w:val="-2"/>
                <w:kern w:val="0"/>
                <w:sz w:val="20"/>
                <w:szCs w:val="22"/>
                <w:lang w:eastAsia="en-US" w:bidi="ar-SA"/>
              </w:rPr>
              <w:t>προμήθεια</w:t>
            </w:r>
            <w:r>
              <w:rPr>
                <w:spacing w:val="-4"/>
                <w:kern w:val="0"/>
                <w:sz w:val="20"/>
                <w:szCs w:val="22"/>
                <w:lang w:eastAsia="en-US" w:bidi="ar-SA"/>
              </w:rPr>
              <w:t xml:space="preserve"> </w:t>
            </w:r>
            <w:r>
              <w:rPr>
                <w:spacing w:val="-2"/>
                <w:kern w:val="0"/>
                <w:sz w:val="20"/>
                <w:szCs w:val="22"/>
                <w:lang w:eastAsia="en-US" w:bidi="ar-SA"/>
              </w:rPr>
              <w:t>&amp;</w:t>
            </w:r>
            <w:r>
              <w:rPr>
                <w:spacing w:val="-5"/>
                <w:kern w:val="0"/>
                <w:sz w:val="20"/>
                <w:szCs w:val="22"/>
                <w:lang w:eastAsia="en-US" w:bidi="ar-SA"/>
              </w:rPr>
              <w:t xml:space="preserve"> </w:t>
            </w:r>
            <w:r>
              <w:rPr>
                <w:spacing w:val="-2"/>
                <w:kern w:val="0"/>
                <w:sz w:val="20"/>
                <w:szCs w:val="22"/>
                <w:lang w:eastAsia="en-US" w:bidi="ar-SA"/>
              </w:rPr>
              <w:t>εγκατ/ση</w:t>
            </w:r>
            <w:r>
              <w:rPr>
                <w:spacing w:val="-6"/>
                <w:kern w:val="0"/>
                <w:sz w:val="20"/>
                <w:szCs w:val="22"/>
                <w:lang w:eastAsia="en-US" w:bidi="ar-SA"/>
              </w:rPr>
              <w:t xml:space="preserve"> </w:t>
            </w:r>
            <w:r>
              <w:rPr>
                <w:spacing w:val="-2"/>
                <w:kern w:val="0"/>
                <w:sz w:val="20"/>
                <w:szCs w:val="22"/>
                <w:lang w:eastAsia="en-US" w:bidi="ar-SA"/>
              </w:rPr>
              <w:t>με</w:t>
            </w:r>
            <w:r>
              <w:rPr>
                <w:spacing w:val="-5"/>
                <w:kern w:val="0"/>
                <w:sz w:val="20"/>
                <w:szCs w:val="22"/>
                <w:lang w:eastAsia="en-US" w:bidi="ar-SA"/>
              </w:rPr>
              <w:t xml:space="preserve"> </w:t>
            </w:r>
            <w:r>
              <w:rPr>
                <w:spacing w:val="-2"/>
                <w:kern w:val="0"/>
                <w:sz w:val="20"/>
                <w:szCs w:val="22"/>
                <w:lang w:eastAsia="en-US" w:bidi="ar-SA"/>
              </w:rPr>
              <w:t>τίτλο:</w:t>
            </w:r>
            <w:r>
              <w:rPr>
                <w:rFonts w:ascii="Times New Roman" w:hAnsi="Times New Roman"/>
                <w:kern w:val="0"/>
                <w:sz w:val="20"/>
                <w:szCs w:val="22"/>
                <w:lang w:eastAsia="en-US" w:bidi="ar-SA"/>
              </w:rPr>
              <w:tab/>
            </w:r>
            <w:r>
              <w:rPr>
                <w:spacing w:val="-2"/>
                <w:kern w:val="0"/>
                <w:sz w:val="20"/>
                <w:szCs w:val="22"/>
                <w:lang w:eastAsia="en-US" w:bidi="ar-SA"/>
              </w:rPr>
              <w:t>αριθ.</w:t>
            </w:r>
          </w:p>
          <w:p>
            <w:pPr>
              <w:pStyle w:val="TableParagraph"/>
              <w:suppressAutoHyphens w:val="true"/>
              <w:spacing w:lineRule="exact" w:line="206" w:before="2" w:after="0"/>
              <w:ind w:left="421"/>
              <w:jc w:val="center"/>
              <w:rPr>
                <w:sz w:val="20"/>
              </w:rPr>
            </w:pPr>
            <w:r>
              <w:rPr>
                <w:kern w:val="0"/>
                <w:sz w:val="20"/>
                <w:szCs w:val="22"/>
                <w:lang w:eastAsia="en-US" w:bidi="ar-SA"/>
              </w:rPr>
              <w:t>διακήρυξης:</w:t>
            </w:r>
            <w:r>
              <w:rPr>
                <w:spacing w:val="54"/>
                <w:kern w:val="0"/>
                <w:sz w:val="20"/>
                <w:szCs w:val="22"/>
                <w:lang w:eastAsia="en-US" w:bidi="ar-SA"/>
              </w:rPr>
              <w:t xml:space="preserve">  </w:t>
            </w:r>
            <w:r>
              <w:rPr>
                <w:kern w:val="0"/>
                <w:sz w:val="20"/>
                <w:szCs w:val="22"/>
                <w:lang w:eastAsia="en-US" w:bidi="ar-SA"/>
              </w:rPr>
              <w:t>........................................…,</w:t>
            </w:r>
            <w:r>
              <w:rPr>
                <w:spacing w:val="56"/>
                <w:kern w:val="0"/>
                <w:sz w:val="20"/>
                <w:szCs w:val="22"/>
                <w:lang w:eastAsia="en-US" w:bidi="ar-SA"/>
              </w:rPr>
              <w:t xml:space="preserve">  </w:t>
            </w:r>
            <w:r>
              <w:rPr>
                <w:kern w:val="0"/>
                <w:sz w:val="20"/>
                <w:szCs w:val="22"/>
                <w:lang w:eastAsia="en-US" w:bidi="ar-SA"/>
              </w:rPr>
              <w:t>αριθ.</w:t>
            </w:r>
            <w:r>
              <w:rPr>
                <w:spacing w:val="54"/>
                <w:kern w:val="0"/>
                <w:sz w:val="20"/>
                <w:szCs w:val="22"/>
                <w:lang w:eastAsia="en-US" w:bidi="ar-SA"/>
              </w:rPr>
              <w:t xml:space="preserve">  </w:t>
            </w:r>
            <w:r>
              <w:rPr>
                <w:spacing w:val="-2"/>
                <w:kern w:val="0"/>
                <w:sz w:val="20"/>
                <w:szCs w:val="22"/>
                <w:lang w:eastAsia="en-US" w:bidi="ar-SA"/>
              </w:rPr>
              <w:t>ΕΣΗΔΗΣ:…………………...</w:t>
            </w:r>
          </w:p>
        </w:tc>
      </w:tr>
      <w:tr>
        <w:trPr>
          <w:trHeight w:val="688" w:hRule="atLeast"/>
        </w:trPr>
        <w:tc>
          <w:tcPr>
            <w:tcW w:w="989"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77"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10" w:before="0" w:after="0"/>
              <w:ind w:right="104"/>
              <w:jc w:val="right"/>
              <w:rPr>
                <w:rFonts w:ascii="Arial" w:hAnsi="Arial"/>
                <w:b/>
                <w:sz w:val="20"/>
              </w:rPr>
            </w:pPr>
            <w:r>
              <w:rPr>
                <w:rFonts w:ascii="Arial" w:hAnsi="Arial"/>
                <w:b/>
                <w:spacing w:val="-5"/>
                <w:kern w:val="0"/>
                <w:sz w:val="20"/>
                <w:szCs w:val="22"/>
                <w:lang w:eastAsia="en-US" w:bidi="ar-SA"/>
              </w:rPr>
              <w:t>A/A</w:t>
            </w:r>
          </w:p>
        </w:tc>
        <w:tc>
          <w:tcPr>
            <w:tcW w:w="3322"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77"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10" w:before="0" w:after="0"/>
              <w:ind w:left="904"/>
              <w:jc w:val="left"/>
              <w:rPr>
                <w:rFonts w:ascii="Arial" w:hAnsi="Arial"/>
                <w:b/>
                <w:sz w:val="20"/>
              </w:rPr>
            </w:pPr>
            <w:r>
              <w:rPr>
                <w:rFonts w:ascii="Arial" w:hAnsi="Arial"/>
                <w:b/>
                <w:kern w:val="0"/>
                <w:sz w:val="20"/>
                <w:szCs w:val="22"/>
                <w:lang w:eastAsia="en-US" w:bidi="ar-SA"/>
              </w:rPr>
              <w:t>ΕΙΔΟΣ</w:t>
            </w:r>
            <w:r>
              <w:rPr>
                <w:rFonts w:ascii="Arial" w:hAnsi="Arial"/>
                <w:b/>
                <w:spacing w:val="-7"/>
                <w:kern w:val="0"/>
                <w:sz w:val="20"/>
                <w:szCs w:val="22"/>
                <w:lang w:eastAsia="en-US" w:bidi="ar-SA"/>
              </w:rPr>
              <w:t xml:space="preserve"> </w:t>
            </w:r>
            <w:r>
              <w:rPr>
                <w:rFonts w:ascii="Arial" w:hAnsi="Arial"/>
                <w:b/>
                <w:kern w:val="0"/>
                <w:sz w:val="20"/>
                <w:szCs w:val="22"/>
                <w:lang w:eastAsia="en-US" w:bidi="ar-SA"/>
              </w:rPr>
              <w:t>-</w:t>
            </w:r>
            <w:r>
              <w:rPr>
                <w:rFonts w:ascii="Arial" w:hAnsi="Arial"/>
                <w:b/>
                <w:spacing w:val="-6"/>
                <w:kern w:val="0"/>
                <w:sz w:val="20"/>
                <w:szCs w:val="22"/>
                <w:lang w:eastAsia="en-US" w:bidi="ar-SA"/>
              </w:rPr>
              <w:t xml:space="preserve"> </w:t>
            </w:r>
            <w:r>
              <w:rPr>
                <w:rFonts w:ascii="Arial" w:hAnsi="Arial"/>
                <w:b/>
                <w:spacing w:val="-2"/>
                <w:kern w:val="0"/>
                <w:sz w:val="20"/>
                <w:szCs w:val="22"/>
                <w:lang w:eastAsia="en-US" w:bidi="ar-SA"/>
              </w:rPr>
              <w:t>ΠΕΡΙΓΡΑΦΗ</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atLeast" w:line="230" w:before="209" w:after="0"/>
              <w:ind w:firstLine="31" w:left="462" w:right="24"/>
              <w:jc w:val="left"/>
              <w:rPr>
                <w:rFonts w:ascii="Arial" w:hAnsi="Arial"/>
                <w:b/>
                <w:sz w:val="20"/>
              </w:rPr>
            </w:pPr>
            <w:r>
              <w:rPr>
                <w:rFonts w:ascii="Arial" w:hAnsi="Arial"/>
                <w:b/>
                <w:spacing w:val="-4"/>
                <w:kern w:val="0"/>
                <w:sz w:val="20"/>
                <w:szCs w:val="22"/>
                <w:lang w:eastAsia="en-US" w:bidi="ar-SA"/>
              </w:rPr>
              <w:t xml:space="preserve">ΜΟΝ. </w:t>
            </w:r>
            <w:r>
              <w:rPr>
                <w:rFonts w:ascii="Arial" w:hAnsi="Arial"/>
                <w:b/>
                <w:spacing w:val="-8"/>
                <w:kern w:val="0"/>
                <w:sz w:val="20"/>
                <w:szCs w:val="22"/>
                <w:lang w:eastAsia="en-US" w:bidi="ar-SA"/>
              </w:rPr>
              <w:t>ΜΕΤΡ.</w:t>
            </w:r>
          </w:p>
        </w:tc>
        <w:tc>
          <w:tcPr>
            <w:tcW w:w="1243"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atLeast" w:line="230" w:before="209" w:after="0"/>
              <w:ind w:hanging="152" w:left="634" w:right="48"/>
              <w:jc w:val="left"/>
              <w:rPr>
                <w:rFonts w:ascii="Arial" w:hAnsi="Arial"/>
                <w:b/>
                <w:sz w:val="20"/>
              </w:rPr>
            </w:pPr>
            <w:r>
              <w:rPr>
                <w:rFonts w:ascii="Arial" w:hAnsi="Arial"/>
                <w:b/>
                <w:spacing w:val="-2"/>
                <w:kern w:val="0"/>
                <w:sz w:val="20"/>
                <w:szCs w:val="22"/>
                <w:lang w:eastAsia="en-US" w:bidi="ar-SA"/>
              </w:rPr>
              <w:t xml:space="preserve">ΠΟΣΟΤ </w:t>
            </w:r>
            <w:r>
              <w:rPr>
                <w:rFonts w:ascii="Arial" w:hAnsi="Arial"/>
                <w:b/>
                <w:spacing w:val="-4"/>
                <w:kern w:val="0"/>
                <w:sz w:val="20"/>
                <w:szCs w:val="22"/>
                <w:lang w:eastAsia="en-US" w:bidi="ar-SA"/>
              </w:rPr>
              <w:t>ΗΤΑ</w:t>
            </w:r>
          </w:p>
        </w:tc>
        <w:tc>
          <w:tcPr>
            <w:tcW w:w="204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atLeast" w:line="230" w:before="209" w:after="0"/>
              <w:ind w:firstLine="418" w:left="572"/>
              <w:jc w:val="left"/>
              <w:rPr>
                <w:rFonts w:ascii="Arial" w:hAnsi="Arial"/>
                <w:b/>
                <w:sz w:val="20"/>
              </w:rPr>
            </w:pPr>
            <w:r>
              <w:rPr>
                <w:rFonts w:ascii="Arial" w:hAnsi="Arial"/>
                <w:b/>
                <w:spacing w:val="-4"/>
                <w:kern w:val="0"/>
                <w:sz w:val="20"/>
                <w:szCs w:val="22"/>
                <w:lang w:eastAsia="en-US" w:bidi="ar-SA"/>
              </w:rPr>
              <w:t xml:space="preserve">ΤΙΜΗ </w:t>
            </w:r>
            <w:r>
              <w:rPr>
                <w:rFonts w:ascii="Arial" w:hAnsi="Arial"/>
                <w:b/>
                <w:spacing w:val="-2"/>
                <w:kern w:val="0"/>
                <w:sz w:val="20"/>
                <w:szCs w:val="22"/>
                <w:lang w:eastAsia="en-US" w:bidi="ar-SA"/>
              </w:rPr>
              <w:t>ΜΟΝΑΔΟΣ</w:t>
            </w:r>
            <w:r>
              <w:rPr>
                <w:rFonts w:ascii="Arial" w:hAnsi="Arial"/>
                <w:b/>
                <w:spacing w:val="-12"/>
                <w:kern w:val="0"/>
                <w:sz w:val="20"/>
                <w:szCs w:val="22"/>
                <w:lang w:eastAsia="en-US" w:bidi="ar-SA"/>
              </w:rPr>
              <w:t xml:space="preserve"> </w:t>
            </w:r>
            <w:r>
              <w:rPr>
                <w:rFonts w:ascii="Arial" w:hAnsi="Arial"/>
                <w:b/>
                <w:spacing w:val="-2"/>
                <w:kern w:val="0"/>
                <w:sz w:val="20"/>
                <w:szCs w:val="22"/>
                <w:lang w:eastAsia="en-US" w:bidi="ar-SA"/>
              </w:rPr>
              <w:t>(€)</w:t>
            </w:r>
          </w:p>
        </w:tc>
        <w:tc>
          <w:tcPr>
            <w:tcW w:w="1520"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ind w:hanging="1" w:left="553" w:right="128"/>
              <w:jc w:val="center"/>
              <w:rPr>
                <w:rFonts w:ascii="Arial" w:hAnsi="Arial"/>
                <w:b/>
                <w:sz w:val="20"/>
              </w:rPr>
            </w:pPr>
            <w:r>
              <w:rPr>
                <w:rFonts w:ascii="Arial" w:hAnsi="Arial"/>
                <w:b/>
                <w:spacing w:val="-2"/>
                <w:kern w:val="0"/>
                <w:sz w:val="20"/>
                <w:szCs w:val="22"/>
                <w:lang w:eastAsia="en-US" w:bidi="ar-SA"/>
              </w:rPr>
              <w:t xml:space="preserve">ΜΕΡΙΚΟ </w:t>
            </w:r>
            <w:r>
              <w:rPr>
                <w:rFonts w:ascii="Arial" w:hAnsi="Arial"/>
                <w:b/>
                <w:spacing w:val="-5"/>
                <w:kern w:val="0"/>
                <w:sz w:val="20"/>
                <w:szCs w:val="22"/>
                <w:lang w:eastAsia="en-US" w:bidi="ar-SA"/>
              </w:rPr>
              <w:t>ΣΥΝΟΛΟ</w:t>
            </w:r>
          </w:p>
          <w:p>
            <w:pPr>
              <w:pStyle w:val="TableParagraph"/>
              <w:suppressAutoHyphens w:val="true"/>
              <w:spacing w:lineRule="exact" w:line="210" w:before="0" w:after="0"/>
              <w:ind w:left="425"/>
              <w:jc w:val="center"/>
              <w:rPr>
                <w:rFonts w:ascii="Arial" w:hAnsi="Arial"/>
                <w:b/>
                <w:sz w:val="20"/>
              </w:rPr>
            </w:pPr>
            <w:r>
              <w:rPr>
                <w:rFonts w:ascii="Arial" w:hAnsi="Arial"/>
                <w:b/>
                <w:spacing w:val="-5"/>
                <w:kern w:val="0"/>
                <w:sz w:val="20"/>
                <w:szCs w:val="22"/>
                <w:lang w:eastAsia="en-US" w:bidi="ar-SA"/>
              </w:rPr>
              <w:t>(€)</w:t>
            </w:r>
          </w:p>
        </w:tc>
      </w:tr>
      <w:tr>
        <w:trPr>
          <w:trHeight w:val="1605" w:hRule="atLeast"/>
        </w:trPr>
        <w:tc>
          <w:tcPr>
            <w:tcW w:w="989"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247"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right="195"/>
              <w:jc w:val="right"/>
              <w:rPr>
                <w:rFonts w:ascii="Arial MT" w:hAnsi="Arial MT"/>
                <w:sz w:val="20"/>
              </w:rPr>
            </w:pPr>
            <w:r>
              <w:rPr>
                <w:rFonts w:ascii="Arial MT" w:hAnsi="Arial MT"/>
                <w:spacing w:val="-5"/>
                <w:kern w:val="0"/>
                <w:sz w:val="20"/>
                <w:szCs w:val="22"/>
                <w:lang w:eastAsia="en-US" w:bidi="ar-SA"/>
              </w:rPr>
              <w:t>1.</w:t>
            </w:r>
          </w:p>
        </w:tc>
        <w:tc>
          <w:tcPr>
            <w:tcW w:w="3322"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229" w:after="0"/>
              <w:ind w:firstLine="2" w:left="472" w:right="41"/>
              <w:jc w:val="center"/>
              <w:rPr>
                <w:sz w:val="20"/>
              </w:rPr>
            </w:pPr>
            <w:r>
              <w:rPr>
                <w:kern w:val="0"/>
                <w:sz w:val="20"/>
                <w:szCs w:val="22"/>
                <w:lang w:eastAsia="en-US" w:bidi="ar-SA"/>
              </w:rPr>
              <w:t xml:space="preserve">Προμήθεια και εγκατάσταση εναέριου φωτιστικού σώματος </w:t>
            </w:r>
            <w:r>
              <w:rPr>
                <w:spacing w:val="-2"/>
                <w:kern w:val="0"/>
                <w:sz w:val="20"/>
                <w:szCs w:val="22"/>
                <w:lang w:eastAsia="en-US" w:bidi="ar-SA"/>
              </w:rPr>
              <w:t>οδοφωτισμού</w:t>
            </w:r>
            <w:r>
              <w:rPr>
                <w:spacing w:val="-12"/>
                <w:kern w:val="0"/>
                <w:sz w:val="20"/>
                <w:szCs w:val="22"/>
                <w:lang w:eastAsia="en-US" w:bidi="ar-SA"/>
              </w:rPr>
              <w:t xml:space="preserve"> </w:t>
            </w:r>
            <w:r>
              <w:rPr>
                <w:spacing w:val="-2"/>
                <w:kern w:val="0"/>
                <w:sz w:val="20"/>
                <w:szCs w:val="22"/>
                <w:lang w:eastAsia="en-US" w:bidi="ar-SA"/>
              </w:rPr>
              <w:t>τεχνολογίας</w:t>
            </w:r>
            <w:r>
              <w:rPr>
                <w:spacing w:val="-11"/>
                <w:kern w:val="0"/>
                <w:sz w:val="20"/>
                <w:szCs w:val="22"/>
                <w:lang w:eastAsia="en-US" w:bidi="ar-SA"/>
              </w:rPr>
              <w:t xml:space="preserve"> </w:t>
            </w:r>
            <w:r>
              <w:rPr>
                <w:spacing w:val="-2"/>
                <w:kern w:val="0"/>
                <w:sz w:val="20"/>
                <w:szCs w:val="22"/>
                <w:lang w:eastAsia="en-US" w:bidi="ar-SA"/>
              </w:rPr>
              <w:t>LED, εξωτερικού</w:t>
            </w:r>
            <w:r>
              <w:rPr>
                <w:spacing w:val="-12"/>
                <w:kern w:val="0"/>
                <w:sz w:val="20"/>
                <w:szCs w:val="22"/>
                <w:lang w:eastAsia="en-US" w:bidi="ar-SA"/>
              </w:rPr>
              <w:t xml:space="preserve"> </w:t>
            </w:r>
            <w:r>
              <w:rPr>
                <w:spacing w:val="-2"/>
                <w:kern w:val="0"/>
                <w:sz w:val="20"/>
                <w:szCs w:val="22"/>
                <w:lang w:eastAsia="en-US" w:bidi="ar-SA"/>
              </w:rPr>
              <w:t>χώρου,</w:t>
            </w:r>
            <w:r>
              <w:rPr>
                <w:spacing w:val="-11"/>
                <w:kern w:val="0"/>
                <w:sz w:val="20"/>
                <w:szCs w:val="22"/>
                <w:lang w:eastAsia="en-US" w:bidi="ar-SA"/>
              </w:rPr>
              <w:t xml:space="preserve"> </w:t>
            </w:r>
            <w:r>
              <w:rPr>
                <w:spacing w:val="-2"/>
                <w:kern w:val="0"/>
                <w:sz w:val="20"/>
                <w:szCs w:val="22"/>
                <w:lang w:eastAsia="en-US" w:bidi="ar-SA"/>
              </w:rPr>
              <w:t xml:space="preserve">αναρτημένο </w:t>
            </w:r>
            <w:r>
              <w:rPr>
                <w:kern w:val="0"/>
                <w:sz w:val="20"/>
                <w:szCs w:val="22"/>
                <w:lang w:eastAsia="en-US" w:bidi="ar-SA"/>
              </w:rPr>
              <w:t>σε συρματόσχοινο αξονικού</w:t>
            </w:r>
          </w:p>
          <w:p>
            <w:pPr>
              <w:pStyle w:val="TableParagraph"/>
              <w:suppressAutoHyphens w:val="true"/>
              <w:spacing w:lineRule="exact" w:line="201" w:before="0" w:after="0"/>
              <w:ind w:left="426"/>
              <w:jc w:val="center"/>
              <w:rPr>
                <w:sz w:val="20"/>
              </w:rPr>
            </w:pPr>
            <w:r>
              <w:rPr>
                <w:kern w:val="0"/>
                <w:sz w:val="20"/>
                <w:szCs w:val="22"/>
                <w:lang w:eastAsia="en-US" w:bidi="ar-SA"/>
              </w:rPr>
              <w:t>φωτισμού</w:t>
            </w:r>
            <w:r>
              <w:rPr>
                <w:spacing w:val="2"/>
                <w:kern w:val="0"/>
                <w:sz w:val="20"/>
                <w:szCs w:val="22"/>
                <w:lang w:eastAsia="en-US" w:bidi="ar-SA"/>
              </w:rPr>
              <w:t xml:space="preserve"> </w:t>
            </w:r>
            <w:r>
              <w:rPr>
                <w:kern w:val="0"/>
                <w:sz w:val="20"/>
                <w:szCs w:val="22"/>
                <w:lang w:eastAsia="en-US" w:bidi="ar-SA"/>
              </w:rPr>
              <w:t>οδών</w:t>
            </w:r>
            <w:r>
              <w:rPr>
                <w:spacing w:val="4"/>
                <w:kern w:val="0"/>
                <w:sz w:val="20"/>
                <w:szCs w:val="22"/>
                <w:lang w:eastAsia="en-US" w:bidi="ar-SA"/>
              </w:rPr>
              <w:t xml:space="preserve"> </w:t>
            </w:r>
            <w:r>
              <w:rPr>
                <w:spacing w:val="-2"/>
                <w:kern w:val="0"/>
                <w:sz w:val="20"/>
                <w:szCs w:val="22"/>
                <w:lang w:eastAsia="en-US" w:bidi="ar-SA"/>
              </w:rPr>
              <w:t>πόλεως.</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251"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6" w:before="0" w:after="0"/>
              <w:ind w:left="613"/>
              <w:jc w:val="left"/>
              <w:rPr>
                <w:sz w:val="20"/>
              </w:rPr>
            </w:pPr>
            <w:r>
              <w:rPr>
                <w:spacing w:val="-5"/>
                <w:kern w:val="0"/>
                <w:sz w:val="20"/>
                <w:szCs w:val="22"/>
                <w:lang w:eastAsia="en-US" w:bidi="ar-SA"/>
              </w:rPr>
              <w:t>τεμ</w:t>
            </w:r>
          </w:p>
        </w:tc>
        <w:tc>
          <w:tcPr>
            <w:tcW w:w="1243"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0"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before="247"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left="665"/>
              <w:jc w:val="left"/>
              <w:rPr>
                <w:rFonts w:ascii="Arial MT" w:hAnsi="Arial MT"/>
                <w:sz w:val="20"/>
              </w:rPr>
            </w:pPr>
            <w:r>
              <w:rPr>
                <w:rFonts w:ascii="Arial MT" w:hAnsi="Arial MT"/>
                <w:spacing w:val="-5"/>
                <w:kern w:val="0"/>
                <w:sz w:val="20"/>
                <w:szCs w:val="22"/>
                <w:lang w:eastAsia="en-US" w:bidi="ar-SA"/>
              </w:rPr>
              <w:t>213</w:t>
            </w:r>
          </w:p>
        </w:tc>
        <w:tc>
          <w:tcPr>
            <w:tcW w:w="204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520"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r>
      <w:tr>
        <w:trPr>
          <w:trHeight w:val="659" w:hRule="atLeast"/>
        </w:trPr>
        <w:tc>
          <w:tcPr>
            <w:tcW w:w="6635" w:type="dxa"/>
            <w:gridSpan w:val="4"/>
            <w:vMerge w:val="restart"/>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204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48"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right="391"/>
              <w:jc w:val="right"/>
              <w:rPr>
                <w:rFonts w:ascii="Arial" w:hAnsi="Arial"/>
                <w:b/>
                <w:sz w:val="20"/>
              </w:rPr>
            </w:pPr>
            <w:r>
              <w:rPr>
                <w:rFonts w:ascii="Arial" w:hAnsi="Arial"/>
                <w:b/>
                <w:spacing w:val="-2"/>
                <w:kern w:val="0"/>
                <w:sz w:val="20"/>
                <w:szCs w:val="22"/>
                <w:lang w:eastAsia="en-US" w:bidi="ar-SA"/>
              </w:rPr>
              <w:t>ΣΥΝΟΛΟ</w:t>
            </w:r>
          </w:p>
        </w:tc>
        <w:tc>
          <w:tcPr>
            <w:tcW w:w="1520"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48"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right="486"/>
              <w:jc w:val="right"/>
              <w:rPr>
                <w:rFonts w:ascii="Arial" w:hAnsi="Arial"/>
                <w:b/>
                <w:sz w:val="20"/>
              </w:rPr>
            </w:pPr>
            <w:r>
              <w:rPr>
                <w:rFonts w:ascii="Arial" w:hAnsi="Arial"/>
                <w:b/>
                <w:spacing w:val="-10"/>
                <w:kern w:val="0"/>
                <w:sz w:val="20"/>
                <w:szCs w:val="22"/>
                <w:lang w:eastAsia="en-US" w:bidi="ar-SA"/>
              </w:rPr>
              <w:t>€</w:t>
            </w:r>
          </w:p>
        </w:tc>
      </w:tr>
      <w:tr>
        <w:trPr>
          <w:trHeight w:val="448" w:hRule="atLeast"/>
        </w:trPr>
        <w:tc>
          <w:tcPr>
            <w:tcW w:w="6635" w:type="dxa"/>
            <w:gridSpan w:val="4"/>
            <w:vMerge w:val="continue"/>
            <w:tcBorders>
              <w:left w:val="single" w:sz="2" w:space="0" w:color="000000"/>
              <w:bottom w:val="single" w:sz="2" w:space="0" w:color="000000"/>
              <w:right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04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9" w:before="219" w:after="0"/>
              <w:ind w:right="353"/>
              <w:jc w:val="right"/>
              <w:rPr>
                <w:rFonts w:ascii="Arial" w:hAnsi="Arial"/>
                <w:b/>
                <w:sz w:val="20"/>
              </w:rPr>
            </w:pPr>
            <w:r>
              <w:rPr>
                <w:rFonts w:ascii="Arial" w:hAnsi="Arial"/>
                <w:b/>
                <w:kern w:val="0"/>
                <w:sz w:val="20"/>
                <w:szCs w:val="22"/>
                <w:lang w:eastAsia="en-US" w:bidi="ar-SA"/>
              </w:rPr>
              <w:t>ΦΠΑ</w:t>
            </w:r>
            <w:r>
              <w:rPr>
                <w:rFonts w:ascii="Arial" w:hAnsi="Arial"/>
                <w:b/>
                <w:spacing w:val="-7"/>
                <w:kern w:val="0"/>
                <w:sz w:val="20"/>
                <w:szCs w:val="22"/>
                <w:lang w:eastAsia="en-US" w:bidi="ar-SA"/>
              </w:rPr>
              <w:t xml:space="preserve"> </w:t>
            </w:r>
            <w:r>
              <w:rPr>
                <w:rFonts w:ascii="Arial" w:hAnsi="Arial"/>
                <w:b/>
                <w:spacing w:val="-5"/>
                <w:kern w:val="0"/>
                <w:sz w:val="20"/>
                <w:szCs w:val="22"/>
                <w:lang w:eastAsia="en-US" w:bidi="ar-SA"/>
              </w:rPr>
              <w:t>24%</w:t>
            </w:r>
          </w:p>
        </w:tc>
        <w:tc>
          <w:tcPr>
            <w:tcW w:w="1520"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lineRule="exact" w:line="209" w:before="219" w:after="0"/>
              <w:ind w:right="486"/>
              <w:jc w:val="right"/>
              <w:rPr>
                <w:rFonts w:ascii="Arial" w:hAnsi="Arial"/>
                <w:b/>
                <w:sz w:val="20"/>
              </w:rPr>
            </w:pPr>
            <w:r>
              <w:rPr>
                <w:rFonts w:ascii="Arial" w:hAnsi="Arial"/>
                <w:b/>
                <w:spacing w:val="-10"/>
                <w:kern w:val="0"/>
                <w:sz w:val="20"/>
                <w:szCs w:val="22"/>
                <w:lang w:eastAsia="en-US" w:bidi="ar-SA"/>
              </w:rPr>
              <w:t>€</w:t>
            </w:r>
          </w:p>
        </w:tc>
      </w:tr>
      <w:tr>
        <w:trPr>
          <w:trHeight w:val="686" w:hRule="atLeast"/>
        </w:trPr>
        <w:tc>
          <w:tcPr>
            <w:tcW w:w="6635" w:type="dxa"/>
            <w:gridSpan w:val="4"/>
            <w:vMerge w:val="continue"/>
            <w:tcBorders>
              <w:left w:val="single" w:sz="2" w:space="0" w:color="000000"/>
              <w:bottom w:val="single" w:sz="2" w:space="0" w:color="000000"/>
              <w:right w:val="single" w:sz="2" w:space="0" w:color="000000"/>
            </w:tcBorders>
          </w:tcPr>
          <w:p>
            <w:pPr>
              <w:pStyle w:val="Normal"/>
              <w:suppressAutoHyphens w:val="true"/>
              <w:spacing w:before="0" w:after="0"/>
              <w:jc w:val="left"/>
              <w:rPr>
                <w:sz w:val="2"/>
                <w:szCs w:val="2"/>
              </w:rPr>
            </w:pPr>
            <w:r>
              <w:rPr>
                <w:kern w:val="0"/>
                <w:sz w:val="2"/>
                <w:szCs w:val="2"/>
                <w:lang w:eastAsia="en-US" w:bidi="ar-SA"/>
              </w:rPr>
            </w:r>
          </w:p>
        </w:tc>
        <w:tc>
          <w:tcPr>
            <w:tcW w:w="2048"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0" w:after="0"/>
              <w:ind w:firstLine="45" w:left="817" w:right="387"/>
              <w:jc w:val="left"/>
              <w:rPr>
                <w:rFonts w:ascii="Arial" w:hAnsi="Arial"/>
                <w:b/>
                <w:sz w:val="20"/>
              </w:rPr>
            </w:pPr>
            <w:r>
              <w:rPr>
                <w:rFonts w:ascii="Arial" w:hAnsi="Arial"/>
                <w:b/>
                <w:spacing w:val="-2"/>
                <w:kern w:val="0"/>
                <w:sz w:val="20"/>
                <w:szCs w:val="22"/>
                <w:lang w:eastAsia="en-US" w:bidi="ar-SA"/>
              </w:rPr>
              <w:t xml:space="preserve">ΓΕΝΙΚΟ </w:t>
            </w:r>
            <w:r>
              <w:rPr>
                <w:rFonts w:ascii="Arial" w:hAnsi="Arial"/>
                <w:b/>
                <w:spacing w:val="-4"/>
                <w:kern w:val="0"/>
                <w:sz w:val="20"/>
                <w:szCs w:val="22"/>
                <w:lang w:eastAsia="en-US" w:bidi="ar-SA"/>
              </w:rPr>
              <w:t>ΣΥΝΟΛΟ</w:t>
            </w:r>
          </w:p>
          <w:p>
            <w:pPr>
              <w:pStyle w:val="TableParagraph"/>
              <w:suppressAutoHyphens w:val="true"/>
              <w:spacing w:lineRule="exact" w:line="209" w:before="0" w:after="0"/>
              <w:ind w:left="872"/>
              <w:jc w:val="left"/>
              <w:rPr>
                <w:rFonts w:ascii="Arial" w:hAnsi="Arial"/>
                <w:b/>
                <w:sz w:val="20"/>
              </w:rPr>
            </w:pPr>
            <w:r>
              <w:rPr>
                <w:rFonts w:ascii="Arial" w:hAnsi="Arial"/>
                <w:b/>
                <w:kern w:val="0"/>
                <w:sz w:val="20"/>
                <w:szCs w:val="22"/>
                <w:lang w:eastAsia="en-US" w:bidi="ar-SA"/>
              </w:rPr>
              <w:t>με</w:t>
            </w:r>
            <w:r>
              <w:rPr>
                <w:rFonts w:ascii="Arial" w:hAnsi="Arial"/>
                <w:b/>
                <w:spacing w:val="-4"/>
                <w:kern w:val="0"/>
                <w:sz w:val="20"/>
                <w:szCs w:val="22"/>
                <w:lang w:eastAsia="en-US" w:bidi="ar-SA"/>
              </w:rPr>
              <w:t xml:space="preserve"> </w:t>
            </w:r>
            <w:r>
              <w:rPr>
                <w:rFonts w:ascii="Arial" w:hAnsi="Arial"/>
                <w:b/>
                <w:spacing w:val="-5"/>
                <w:kern w:val="0"/>
                <w:sz w:val="20"/>
                <w:szCs w:val="22"/>
                <w:lang w:eastAsia="en-US" w:bidi="ar-SA"/>
              </w:rPr>
              <w:t>ΦΠΑ</w:t>
            </w:r>
          </w:p>
        </w:tc>
        <w:tc>
          <w:tcPr>
            <w:tcW w:w="1520" w:type="dxa"/>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174" w:after="0"/>
              <w:jc w:val="left"/>
              <w:rPr>
                <w:rFonts w:ascii="Arial Black" w:hAnsi="Arial Black"/>
                <w:sz w:val="20"/>
              </w:rPr>
            </w:pPr>
            <w:r>
              <w:rPr>
                <w:rFonts w:ascii="Arial Black" w:hAnsi="Arial Black"/>
                <w:kern w:val="0"/>
                <w:sz w:val="20"/>
                <w:szCs w:val="22"/>
                <w:lang w:eastAsia="en-US" w:bidi="ar-SA"/>
              </w:rPr>
            </w:r>
          </w:p>
          <w:p>
            <w:pPr>
              <w:pStyle w:val="TableParagraph"/>
              <w:suppressAutoHyphens w:val="true"/>
              <w:spacing w:lineRule="exact" w:line="209" w:before="0" w:after="0"/>
              <w:ind w:right="486"/>
              <w:jc w:val="right"/>
              <w:rPr>
                <w:rFonts w:ascii="Arial" w:hAnsi="Arial"/>
                <w:b/>
                <w:sz w:val="20"/>
              </w:rPr>
            </w:pPr>
            <w:r>
              <w:rPr>
                <w:rFonts w:ascii="Arial" w:hAnsi="Arial"/>
                <w:b/>
                <w:spacing w:val="-10"/>
                <w:kern w:val="0"/>
                <w:sz w:val="20"/>
                <w:szCs w:val="22"/>
                <w:lang w:eastAsia="en-US" w:bidi="ar-SA"/>
              </w:rPr>
              <w:t>€</w:t>
            </w:r>
          </w:p>
        </w:tc>
      </w:tr>
      <w:tr>
        <w:trPr>
          <w:trHeight w:val="1378" w:hRule="atLeast"/>
        </w:trPr>
        <w:tc>
          <w:tcPr>
            <w:tcW w:w="10203" w:type="dxa"/>
            <w:gridSpan w:val="6"/>
            <w:tcBorders>
              <w:top w:val="single" w:sz="2" w:space="0" w:color="000000"/>
              <w:left w:val="single" w:sz="2" w:space="0" w:color="000000"/>
              <w:bottom w:val="single" w:sz="2" w:space="0" w:color="000000"/>
              <w:right w:val="single" w:sz="2" w:space="0" w:color="000000"/>
            </w:tcBorders>
          </w:tcPr>
          <w:p>
            <w:pPr>
              <w:pStyle w:val="TableParagraph"/>
              <w:suppressAutoHyphens w:val="true"/>
              <w:spacing w:before="230" w:after="0"/>
              <w:ind w:left="425"/>
              <w:jc w:val="center"/>
              <w:rPr>
                <w:sz w:val="20"/>
              </w:rPr>
            </w:pPr>
            <w:r>
              <w:rPr>
                <w:kern w:val="0"/>
                <w:sz w:val="20"/>
                <w:szCs w:val="22"/>
                <w:lang w:eastAsia="en-US" w:bidi="ar-SA"/>
              </w:rPr>
              <w:t>ΤΟΠΟΣ</w:t>
            </w:r>
            <w:r>
              <w:rPr>
                <w:spacing w:val="23"/>
                <w:kern w:val="0"/>
                <w:sz w:val="20"/>
                <w:szCs w:val="22"/>
                <w:lang w:eastAsia="en-US" w:bidi="ar-SA"/>
              </w:rPr>
              <w:t xml:space="preserve"> </w:t>
            </w:r>
            <w:r>
              <w:rPr>
                <w:kern w:val="0"/>
                <w:sz w:val="20"/>
                <w:szCs w:val="22"/>
                <w:lang w:eastAsia="en-US" w:bidi="ar-SA"/>
              </w:rPr>
              <w:t>–</w:t>
            </w:r>
            <w:r>
              <w:rPr>
                <w:spacing w:val="24"/>
                <w:kern w:val="0"/>
                <w:sz w:val="20"/>
                <w:szCs w:val="22"/>
                <w:lang w:eastAsia="en-US" w:bidi="ar-SA"/>
              </w:rPr>
              <w:t xml:space="preserve"> </w:t>
            </w:r>
            <w:r>
              <w:rPr>
                <w:spacing w:val="-2"/>
                <w:kern w:val="0"/>
                <w:sz w:val="20"/>
                <w:szCs w:val="22"/>
                <w:lang w:eastAsia="en-US" w:bidi="ar-SA"/>
              </w:rPr>
              <w:t>ΗΜΕΡΟΜΗΝΙΑ:.........................................</w:t>
            </w:r>
          </w:p>
          <w:p>
            <w:pPr>
              <w:pStyle w:val="TableParagraph"/>
              <w:suppressAutoHyphens w:val="true"/>
              <w:spacing w:before="234" w:after="0"/>
              <w:ind w:left="429"/>
              <w:jc w:val="center"/>
              <w:rPr>
                <w:sz w:val="20"/>
              </w:rPr>
            </w:pPr>
            <w:r>
              <w:rPr>
                <w:kern w:val="0"/>
                <w:sz w:val="20"/>
                <w:szCs w:val="22"/>
                <w:lang w:eastAsia="en-US" w:bidi="ar-SA"/>
              </w:rPr>
              <w:t>Ο</w:t>
            </w:r>
            <w:r>
              <w:rPr>
                <w:spacing w:val="1"/>
                <w:kern w:val="0"/>
                <w:sz w:val="20"/>
                <w:szCs w:val="22"/>
                <w:lang w:eastAsia="en-US" w:bidi="ar-SA"/>
              </w:rPr>
              <w:t xml:space="preserve"> </w:t>
            </w:r>
            <w:r>
              <w:rPr>
                <w:spacing w:val="-2"/>
                <w:kern w:val="0"/>
                <w:sz w:val="20"/>
                <w:szCs w:val="22"/>
                <w:lang w:eastAsia="en-US" w:bidi="ar-SA"/>
              </w:rPr>
              <w:t>ΠΡΟΣΦΕΡΩΝ:</w:t>
            </w:r>
          </w:p>
          <w:p>
            <w:pPr>
              <w:pStyle w:val="TableParagraph"/>
              <w:suppressAutoHyphens w:val="true"/>
              <w:spacing w:before="4" w:after="0"/>
              <w:ind w:left="427"/>
              <w:jc w:val="center"/>
              <w:rPr>
                <w:sz w:val="20"/>
              </w:rPr>
            </w:pPr>
            <w:r>
              <w:rPr>
                <w:kern w:val="0"/>
                <w:sz w:val="20"/>
                <w:szCs w:val="22"/>
                <w:lang w:eastAsia="en-US" w:bidi="ar-SA"/>
              </w:rPr>
              <w:t>ΣΦΡΑΓΙΔΑ</w:t>
            </w:r>
            <w:r>
              <w:rPr>
                <w:spacing w:val="-3"/>
                <w:kern w:val="0"/>
                <w:sz w:val="20"/>
                <w:szCs w:val="22"/>
                <w:lang w:eastAsia="en-US" w:bidi="ar-SA"/>
              </w:rPr>
              <w:t xml:space="preserve"> </w:t>
            </w:r>
            <w:r>
              <w:rPr>
                <w:kern w:val="0"/>
                <w:sz w:val="20"/>
                <w:szCs w:val="22"/>
                <w:lang w:eastAsia="en-US" w:bidi="ar-SA"/>
              </w:rPr>
              <w:t>–</w:t>
            </w:r>
            <w:r>
              <w:rPr>
                <w:spacing w:val="11"/>
                <w:kern w:val="0"/>
                <w:sz w:val="20"/>
                <w:szCs w:val="22"/>
                <w:lang w:eastAsia="en-US" w:bidi="ar-SA"/>
              </w:rPr>
              <w:t xml:space="preserve"> </w:t>
            </w:r>
            <w:r>
              <w:rPr>
                <w:spacing w:val="-2"/>
                <w:kern w:val="0"/>
                <w:sz w:val="20"/>
                <w:szCs w:val="22"/>
                <w:lang w:eastAsia="en-US" w:bidi="ar-SA"/>
              </w:rPr>
              <w:t>ΥΠΟΓΡΑΦΗ:.......................................…</w:t>
            </w:r>
          </w:p>
        </w:tc>
      </w:tr>
    </w:tbl>
    <w:p>
      <w:pPr>
        <w:sectPr>
          <w:headerReference w:type="default" r:id="rId65"/>
          <w:headerReference w:type="first" r:id="rId66"/>
          <w:footerReference w:type="default" r:id="rId67"/>
          <w:footerReference w:type="first" r:id="rId68"/>
          <w:type w:val="nextPage"/>
          <w:pgSz w:w="11906" w:h="16838"/>
          <w:pgMar w:left="0" w:right="566" w:gutter="0" w:header="0" w:top="1940" w:footer="646" w:bottom="840"/>
          <w:pgNumType w:fmt="decimal"/>
          <w:formProt w:val="false"/>
          <w:textDirection w:val="lrTb"/>
          <w:docGrid w:type="default" w:linePitch="100" w:charSpace="8192"/>
        </w:sectPr>
        <w:pStyle w:val="BodyText"/>
        <w:spacing w:before="277" w:after="0"/>
        <w:ind w:right="961"/>
        <w:jc w:val="right"/>
        <w:rPr>
          <w:rFonts w:ascii="Arial MT" w:hAnsi="Arial MT"/>
        </w:rPr>
      </w:pPr>
      <w:r>
        <w:rPr>
          <w:spacing w:val="-2"/>
        </w:rPr>
        <w:t>Χαλκίδα:</w:t>
      </w:r>
      <w:r>
        <w:rPr>
          <w:spacing w:val="13"/>
        </w:rPr>
        <w:t xml:space="preserve"> </w:t>
      </w:r>
      <w:r>
        <w:rPr>
          <w:spacing w:val="-2"/>
        </w:rPr>
        <w:t>26</w:t>
      </w:r>
      <w:r>
        <w:rPr>
          <w:rFonts w:ascii="Arial MT" w:hAnsi="Arial MT"/>
          <w:spacing w:val="-2"/>
        </w:rPr>
        <w:t>-05-</w:t>
      </w:r>
      <w:r>
        <w:rPr>
          <w:rFonts w:ascii="Arial MT" w:hAnsi="Arial MT"/>
          <w:spacing w:val="-4"/>
        </w:rPr>
        <w:t>2025</w:t>
      </w:r>
    </w:p>
    <w:p>
      <w:pPr>
        <w:pStyle w:val="BodyText"/>
        <w:spacing w:before="1" w:after="0"/>
        <w:rPr>
          <w:rFonts w:ascii="Arial MT" w:hAnsi="Arial MT"/>
          <w:sz w:val="5"/>
        </w:rPr>
      </w:pPr>
      <w:r>
        <w:rPr>
          <w:rFonts w:ascii="Arial MT" w:hAnsi="Arial MT"/>
          <w:sz w:val="5"/>
        </w:rPr>
      </w:r>
    </w:p>
    <w:tbl>
      <w:tblPr>
        <w:tblStyle w:val="TableNormal"/>
        <w:tblW w:w="9660" w:type="dxa"/>
        <w:jc w:val="left"/>
        <w:tblInd w:w="230" w:type="dxa"/>
        <w:tblLayout w:type="fixed"/>
        <w:tblCellMar>
          <w:top w:w="0" w:type="dxa"/>
          <w:left w:w="2" w:type="dxa"/>
          <w:bottom w:w="0" w:type="dxa"/>
          <w:right w:w="2" w:type="dxa"/>
        </w:tblCellMar>
        <w:tblLook w:firstRow="1" w:noVBand="0" w:lastRow="1" w:firstColumn="1" w:lastColumn="1" w:noHBand="0" w:val="01e0"/>
      </w:tblPr>
      <w:tblGrid>
        <w:gridCol w:w="3094"/>
        <w:gridCol w:w="3333"/>
        <w:gridCol w:w="3233"/>
      </w:tblGrid>
      <w:tr>
        <w:trPr>
          <w:trHeight w:val="2147" w:hRule="atLeast"/>
        </w:trPr>
        <w:tc>
          <w:tcPr>
            <w:tcW w:w="3094"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5"/>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56"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25" w:right="2"/>
              <w:jc w:val="center"/>
              <w:rPr>
                <w:kern w:val="0"/>
                <w:sz w:val="22"/>
                <w:szCs w:val="22"/>
                <w:lang w:eastAsia="en-US" w:bidi="ar-SA"/>
              </w:rPr>
            </w:pPr>
            <w:r>
              <w:rPr>
                <w:spacing w:val="-4"/>
                <w:kern w:val="0"/>
                <w:sz w:val="22"/>
                <w:szCs w:val="22"/>
                <w:lang w:eastAsia="en-US" w:bidi="ar-SA"/>
              </w:rPr>
              <w:t xml:space="preserve">ΑΝΤΩΝΟΠΟΥΛΟΣ </w:t>
            </w:r>
            <w:r>
              <w:rPr>
                <w:spacing w:val="-2"/>
                <w:kern w:val="0"/>
                <w:sz w:val="22"/>
                <w:szCs w:val="22"/>
                <w:lang w:eastAsia="en-US" w:bidi="ar-SA"/>
              </w:rPr>
              <w:t>ΧΡΗΣΤΟΣ</w:t>
            </w:r>
          </w:p>
          <w:p>
            <w:pPr>
              <w:pStyle w:val="TableParagraph"/>
              <w:suppressAutoHyphens w:val="true"/>
              <w:spacing w:before="1" w:after="0"/>
              <w:ind w:left="425" w:right="7"/>
              <w:jc w:val="center"/>
              <w:rPr>
                <w:kern w:val="0"/>
                <w:sz w:val="22"/>
                <w:szCs w:val="22"/>
                <w:lang w:eastAsia="en-US" w:bidi="ar-SA"/>
              </w:rPr>
            </w:pPr>
            <w:r>
              <w:rPr>
                <w:kern w:val="0"/>
                <w:sz w:val="22"/>
                <w:szCs w:val="22"/>
                <w:lang w:eastAsia="en-US" w:bidi="ar-SA"/>
              </w:rPr>
              <w:t>ΜΗΧ/ΓΟΣ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spacing w:val="-5"/>
                <w:kern w:val="0"/>
                <w:sz w:val="22"/>
                <w:szCs w:val="22"/>
                <w:lang w:eastAsia="en-US" w:bidi="ar-SA"/>
              </w:rPr>
              <w:t>ΤΕ</w:t>
            </w:r>
          </w:p>
        </w:tc>
        <w:tc>
          <w:tcPr>
            <w:tcW w:w="33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lineRule="auto" w:line="276" w:before="58" w:after="0"/>
              <w:ind w:left="446" w:right="24"/>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before="37"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52" w:right="24"/>
              <w:jc w:val="center"/>
              <w:rPr>
                <w:kern w:val="0"/>
                <w:sz w:val="22"/>
                <w:szCs w:val="22"/>
                <w:lang w:eastAsia="en-US" w:bidi="ar-SA"/>
              </w:rPr>
            </w:pPr>
            <w:r>
              <w:rPr>
                <w:spacing w:val="-2"/>
                <w:kern w:val="0"/>
                <w:sz w:val="22"/>
                <w:szCs w:val="22"/>
                <w:lang w:eastAsia="en-US" w:bidi="ar-SA"/>
              </w:rPr>
              <w:t>ΠΑΠΑΒΑΣΙΛΕΙΟΥ ΕΥΑΓΓΕΛΟΣ</w:t>
            </w:r>
          </w:p>
          <w:p>
            <w:pPr>
              <w:pStyle w:val="TableParagraph"/>
              <w:suppressAutoHyphens w:val="true"/>
              <w:spacing w:before="1" w:after="0"/>
              <w:ind w:left="446" w:right="25"/>
              <w:jc w:val="center"/>
              <w:rPr>
                <w:kern w:val="0"/>
                <w:sz w:val="22"/>
                <w:szCs w:val="22"/>
                <w:lang w:eastAsia="en-US" w:bidi="ar-SA"/>
              </w:rPr>
            </w:pPr>
            <w:r>
              <w:rPr>
                <w:kern w:val="0"/>
                <w:sz w:val="22"/>
                <w:szCs w:val="22"/>
                <w:lang w:eastAsia="en-US" w:bidi="ar-SA"/>
              </w:rPr>
              <w:t>ΜΗΧ/ΓΟΣ</w:t>
            </w:r>
            <w:r>
              <w:rPr>
                <w:spacing w:val="-12"/>
                <w:kern w:val="0"/>
                <w:sz w:val="22"/>
                <w:szCs w:val="22"/>
                <w:lang w:eastAsia="en-US" w:bidi="ar-SA"/>
              </w:rPr>
              <w:t xml:space="preserve"> </w:t>
            </w:r>
            <w:r>
              <w:rPr>
                <w:kern w:val="0"/>
                <w:sz w:val="22"/>
                <w:szCs w:val="22"/>
                <w:lang w:eastAsia="en-US" w:bidi="ar-SA"/>
              </w:rPr>
              <w:t>ΜΗΧ/ΚΟΣ</w:t>
            </w:r>
            <w:r>
              <w:rPr>
                <w:spacing w:val="-11"/>
                <w:kern w:val="0"/>
                <w:sz w:val="22"/>
                <w:szCs w:val="22"/>
                <w:lang w:eastAsia="en-US" w:bidi="ar-SA"/>
              </w:rPr>
              <w:t xml:space="preserve"> </w:t>
            </w:r>
            <w:r>
              <w:rPr>
                <w:spacing w:val="-5"/>
                <w:kern w:val="0"/>
                <w:sz w:val="22"/>
                <w:szCs w:val="22"/>
                <w:lang w:eastAsia="en-US" w:bidi="ar-SA"/>
              </w:rPr>
              <w:t>ΠΕ</w:t>
            </w:r>
          </w:p>
        </w:tc>
        <w:tc>
          <w:tcPr>
            <w:tcW w:w="32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7" w:right="8"/>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44" w:after="0"/>
              <w:ind w:left="427" w:right="8"/>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16"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29" w:right="8"/>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headerReference w:type="default" r:id="rId69"/>
          <w:headerReference w:type="first" r:id="rId70"/>
          <w:footerReference w:type="default" r:id="rId71"/>
          <w:footerReference w:type="first" r:id="rId72"/>
          <w:type w:val="nextPage"/>
          <w:pgSz w:w="11906" w:h="16838"/>
          <w:pgMar w:left="0" w:right="566" w:gutter="0" w:header="0" w:top="1940" w:footer="646" w:bottom="840"/>
          <w:pgNumType w:fmt="decimal"/>
          <w:formProt w:val="false"/>
          <w:textDirection w:val="lrTb"/>
          <w:docGrid w:type="default" w:linePitch="100" w:charSpace="8192"/>
        </w:sectPr>
      </w:pPr>
    </w:p>
    <w:p>
      <w:pPr>
        <w:pStyle w:val="BodyText"/>
        <w:spacing w:before="5" w:after="0"/>
        <w:rPr>
          <w:rFonts w:ascii="Arial MT" w:hAnsi="Arial MT"/>
          <w:sz w:val="7"/>
        </w:rPr>
      </w:pPr>
      <w:r>
        <w:rPr>
          <w:rFonts w:ascii="Arial MT" w:hAnsi="Arial MT"/>
          <w:sz w:val="7"/>
        </w:rPr>
      </w:r>
    </w:p>
    <w:p>
      <w:pPr>
        <w:pStyle w:val="BodyText"/>
        <w:ind w:left="845"/>
        <w:rPr>
          <w:rFonts w:ascii="Arial MT" w:hAnsi="Arial MT"/>
          <w:sz w:val="20"/>
        </w:rPr>
      </w:pPr>
      <w:r>
        <w:rPr/>
        <w:drawing>
          <wp:inline distT="0" distB="0" distL="0" distR="0">
            <wp:extent cx="727710" cy="670560"/>
            <wp:effectExtent l="0" t="0" r="0" b="0"/>
            <wp:docPr id="32"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24" descr=""/>
                    <pic:cNvPicPr>
                      <a:picLocks noChangeAspect="1" noChangeArrowheads="1"/>
                    </pic:cNvPicPr>
                  </pic:nvPicPr>
                  <pic:blipFill>
                    <a:blip r:embed="rId73"/>
                    <a:stretch>
                      <a:fillRect/>
                    </a:stretch>
                  </pic:blipFill>
                  <pic:spPr bwMode="auto">
                    <a:xfrm>
                      <a:off x="0" y="0"/>
                      <a:ext cx="727710" cy="670560"/>
                    </a:xfrm>
                    <a:prstGeom prst="rect">
                      <a:avLst/>
                    </a:prstGeom>
                  </pic:spPr>
                </pic:pic>
              </a:graphicData>
            </a:graphic>
          </wp:inline>
        </w:drawing>
      </w:r>
    </w:p>
    <w:p>
      <w:pPr>
        <w:pStyle w:val="Normal"/>
        <w:spacing w:before="54" w:after="0"/>
        <w:ind w:left="780" w:right="7961"/>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spacing w:lineRule="exact" w:line="267"/>
        <w:ind w:left="780"/>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ind w:left="780"/>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3"/>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spacing w:before="2" w:after="0"/>
        <w:ind w:hanging="519" w:left="1298" w:right="7128"/>
        <w:rPr>
          <w:rFonts w:ascii="Calibri" w:hAnsi="Calibri"/>
          <w:sz w:val="20"/>
        </w:rPr>
      </w:pPr>
      <w:r>
        <w:rPr>
          <w:rFonts w:ascii="Calibri" w:hAnsi="Calibri"/>
          <w:sz w:val="20"/>
        </w:rPr>
        <w:t>Ταχ.</w:t>
      </w:r>
      <w:r>
        <w:rPr>
          <w:rFonts w:ascii="Calibri" w:hAnsi="Calibri"/>
          <w:spacing w:val="-7"/>
          <w:sz w:val="20"/>
        </w:rPr>
        <w:t xml:space="preserve"> </w:t>
      </w:r>
      <w:r>
        <w:rPr>
          <w:rFonts w:ascii="Calibri" w:hAnsi="Calibri"/>
          <w:sz w:val="20"/>
        </w:rPr>
        <w:t>Δ/νση</w:t>
      </w:r>
      <w:r>
        <w:rPr>
          <w:rFonts w:ascii="Calibri" w:hAnsi="Calibri"/>
          <w:spacing w:val="33"/>
          <w:sz w:val="20"/>
        </w:rPr>
        <w:t xml:space="preserve"> </w:t>
      </w:r>
      <w:r>
        <w:rPr>
          <w:rFonts w:ascii="Calibri" w:hAnsi="Calibri"/>
          <w:sz w:val="20"/>
        </w:rPr>
        <w:t>:</w:t>
      </w:r>
      <w:r>
        <w:rPr>
          <w:rFonts w:ascii="Calibri" w:hAnsi="Calibri"/>
          <w:spacing w:val="-7"/>
          <w:sz w:val="20"/>
        </w:rPr>
        <w:t xml:space="preserve"> </w:t>
      </w:r>
      <w:r>
        <w:rPr>
          <w:rFonts w:ascii="Calibri" w:hAnsi="Calibri"/>
          <w:sz w:val="20"/>
        </w:rPr>
        <w:t>Ληλαντίων</w:t>
      </w:r>
      <w:r>
        <w:rPr>
          <w:rFonts w:ascii="Calibri" w:hAnsi="Calibri"/>
          <w:spacing w:val="-7"/>
          <w:sz w:val="20"/>
        </w:rPr>
        <w:t xml:space="preserve"> </w:t>
      </w:r>
      <w:r>
        <w:rPr>
          <w:rFonts w:ascii="Calibri" w:hAnsi="Calibri"/>
          <w:sz w:val="20"/>
        </w:rPr>
        <w:t>&amp;</w:t>
      </w:r>
      <w:r>
        <w:rPr>
          <w:rFonts w:ascii="Calibri" w:hAnsi="Calibri"/>
          <w:spacing w:val="-6"/>
          <w:sz w:val="20"/>
        </w:rPr>
        <w:t xml:space="preserve"> </w:t>
      </w:r>
      <w:r>
        <w:rPr>
          <w:rFonts w:ascii="Calibri" w:hAnsi="Calibri"/>
          <w:sz w:val="20"/>
        </w:rPr>
        <w:t>Μεγασθένους, Τ.Κ. 34100 Χαλκίδα</w:t>
      </w:r>
    </w:p>
    <w:p>
      <w:pPr>
        <w:pStyle w:val="Normal"/>
        <w:spacing w:lineRule="exact" w:line="243"/>
        <w:ind w:left="780"/>
        <w:rPr>
          <w:rFonts w:ascii="Calibri" w:hAnsi="Calibri"/>
          <w:sz w:val="20"/>
        </w:rPr>
      </w:pPr>
      <w:r>
        <w:rPr>
          <w:rFonts w:ascii="Calibri" w:hAnsi="Calibri"/>
          <w:sz w:val="20"/>
        </w:rPr>
        <w:t>Πληροφορ.</w:t>
      </w:r>
      <w:r>
        <w:rPr>
          <w:rFonts w:ascii="Calibri" w:hAnsi="Calibri"/>
          <w:spacing w:val="-8"/>
          <w:sz w:val="20"/>
        </w:rPr>
        <w:t xml:space="preserve"> </w:t>
      </w:r>
      <w:r>
        <w:rPr>
          <w:rFonts w:ascii="Calibri" w:hAnsi="Calibri"/>
          <w:sz w:val="20"/>
        </w:rPr>
        <w:t>:</w:t>
      </w:r>
      <w:r>
        <w:rPr>
          <w:rFonts w:ascii="Calibri" w:hAnsi="Calibri"/>
          <w:spacing w:val="-6"/>
          <w:sz w:val="20"/>
        </w:rPr>
        <w:t xml:space="preserve"> </w:t>
      </w:r>
      <w:r>
        <w:rPr>
          <w:rFonts w:ascii="Calibri" w:hAnsi="Calibri"/>
          <w:sz w:val="20"/>
        </w:rPr>
        <w:t>Χρήστος</w:t>
      </w:r>
      <w:r>
        <w:rPr>
          <w:rFonts w:ascii="Calibri" w:hAnsi="Calibri"/>
          <w:spacing w:val="-9"/>
          <w:sz w:val="20"/>
        </w:rPr>
        <w:t xml:space="preserve"> </w:t>
      </w:r>
      <w:r>
        <w:rPr>
          <w:rFonts w:ascii="Calibri" w:hAnsi="Calibri"/>
          <w:spacing w:val="-2"/>
          <w:sz w:val="20"/>
        </w:rPr>
        <w:t>Αντωνόπουλος</w:t>
      </w:r>
    </w:p>
    <w:p>
      <w:pPr>
        <w:pStyle w:val="Normal"/>
        <w:tabs>
          <w:tab w:val="clear" w:pos="720"/>
          <w:tab w:val="left" w:pos="1927" w:leader="none"/>
        </w:tabs>
        <w:spacing w:before="1" w:after="0"/>
        <w:ind w:left="780"/>
        <w:rPr>
          <w:rFonts w:ascii="Calibri" w:hAnsi="Calibri"/>
          <w:sz w:val="20"/>
        </w:rPr>
      </w:pPr>
      <w:r>
        <w:rPr>
          <w:rFonts w:ascii="Calibri" w:hAnsi="Calibri"/>
          <w:spacing w:val="-4"/>
          <w:sz w:val="20"/>
        </w:rPr>
        <w:t>Τηλ.</w:t>
      </w:r>
      <w:r>
        <w:rPr>
          <w:rFonts w:ascii="Calibri" w:hAnsi="Calibri"/>
          <w:sz w:val="20"/>
        </w:rPr>
        <w:tab/>
        <w:t>:</w:t>
      </w:r>
      <w:r>
        <w:rPr>
          <w:rFonts w:ascii="Calibri" w:hAnsi="Calibri"/>
          <w:spacing w:val="-7"/>
          <w:sz w:val="20"/>
        </w:rPr>
        <w:t xml:space="preserve"> </w:t>
      </w:r>
      <w:r>
        <w:rPr>
          <w:rFonts w:ascii="Calibri" w:hAnsi="Calibri"/>
          <w:sz w:val="20"/>
        </w:rPr>
        <w:t>2221355156,</w:t>
      </w:r>
      <w:r>
        <w:rPr>
          <w:rFonts w:ascii="Calibri" w:hAnsi="Calibri"/>
          <w:spacing w:val="-7"/>
          <w:sz w:val="20"/>
        </w:rPr>
        <w:t xml:space="preserve"> </w:t>
      </w:r>
      <w:r>
        <w:rPr>
          <w:rFonts w:ascii="Calibri" w:hAnsi="Calibri"/>
          <w:sz w:val="20"/>
        </w:rPr>
        <w:t>Φαξ:</w:t>
      </w:r>
      <w:r>
        <w:rPr>
          <w:rFonts w:ascii="Calibri" w:hAnsi="Calibri"/>
          <w:spacing w:val="-7"/>
          <w:sz w:val="20"/>
        </w:rPr>
        <w:t xml:space="preserve"> </w:t>
      </w:r>
      <w:r>
        <w:rPr>
          <w:rFonts w:ascii="Calibri" w:hAnsi="Calibri"/>
          <w:spacing w:val="-2"/>
          <w:sz w:val="20"/>
        </w:rPr>
        <w:t>2221062629</w:t>
      </w:r>
    </w:p>
    <w:p>
      <w:pPr>
        <w:pStyle w:val="Normal"/>
        <w:tabs>
          <w:tab w:val="clear" w:pos="720"/>
          <w:tab w:val="left" w:pos="1728" w:leader="none"/>
        </w:tabs>
        <w:spacing w:before="1" w:after="0"/>
        <w:ind w:left="780"/>
        <w:rPr>
          <w:rFonts w:ascii="Calibri" w:hAnsi="Calibri"/>
          <w:sz w:val="20"/>
        </w:rPr>
      </w:pPr>
      <w:r>
        <w:rPr>
          <w:rFonts w:ascii="Calibri" w:hAnsi="Calibri"/>
          <w:spacing w:val="-2"/>
          <w:sz w:val="20"/>
        </w:rPr>
        <w:t>Email</w:t>
      </w:r>
      <w:r>
        <w:rPr>
          <w:rFonts w:ascii="Calibri" w:hAnsi="Calibri"/>
          <w:sz w:val="20"/>
        </w:rPr>
        <w:tab/>
      </w:r>
      <w:r>
        <w:rPr>
          <w:rFonts w:ascii="Calibri" w:hAnsi="Calibri"/>
          <w:spacing w:val="-10"/>
          <w:sz w:val="20"/>
        </w:rPr>
        <w:t>:</w:t>
      </w:r>
    </w:p>
    <w:p>
      <w:pPr>
        <w:pStyle w:val="BodyText"/>
        <w:spacing w:before="172" w:after="0"/>
        <w:rPr>
          <w:rFonts w:ascii="Calibri" w:hAnsi="Calibri"/>
          <w:sz w:val="28"/>
        </w:rPr>
      </w:pPr>
      <w:r>
        <w:rPr>
          <w:rFonts w:ascii="Calibri" w:hAnsi="Calibri"/>
          <w:sz w:val="28"/>
        </w:rPr>
      </w:r>
    </w:p>
    <w:p>
      <w:pPr>
        <w:pStyle w:val="Heading2"/>
        <w:numPr>
          <w:ilvl w:val="0"/>
          <w:numId w:val="8"/>
        </w:numPr>
        <w:tabs>
          <w:tab w:val="clear" w:pos="720"/>
          <w:tab w:val="left" w:pos="4227" w:leader="none"/>
        </w:tabs>
        <w:spacing w:before="1" w:after="0"/>
        <w:ind w:hanging="374" w:left="4227"/>
        <w:rPr/>
      </w:pPr>
      <w:r>
        <w:rPr/>
        <w:t>ΤΙΜΟΛΟΓΙΟ</w:t>
      </w:r>
      <w:r>
        <w:rPr>
          <w:spacing w:val="-13"/>
        </w:rPr>
        <w:t xml:space="preserve"> </w:t>
      </w:r>
      <w:r>
        <w:rPr>
          <w:spacing w:val="-2"/>
        </w:rPr>
        <w:t>ΜΕΛΕΤΗΣ</w:t>
      </w:r>
    </w:p>
    <w:p>
      <w:pPr>
        <w:pStyle w:val="Normal"/>
        <w:spacing w:lineRule="auto" w:line="362" w:before="229" w:after="0"/>
        <w:ind w:left="852"/>
        <w:rPr>
          <w:sz w:val="20"/>
        </w:rPr>
      </w:pPr>
      <w:r>
        <w:rPr>
          <w:rFonts w:ascii="Calibri" w:hAnsi="Calibri"/>
          <w:b/>
          <w:u w:val="single"/>
        </w:rPr>
        <w:t>Άρθρο</w:t>
      </w:r>
      <w:r>
        <w:rPr>
          <w:rFonts w:ascii="Calibri" w:hAnsi="Calibri"/>
          <w:b/>
          <w:spacing w:val="-5"/>
          <w:u w:val="single"/>
        </w:rPr>
        <w:t xml:space="preserve"> </w:t>
      </w:r>
      <w:r>
        <w:rPr>
          <w:rFonts w:ascii="Calibri" w:hAnsi="Calibri"/>
          <w:b/>
          <w:u w:val="single"/>
        </w:rPr>
        <w:t>1</w:t>
      </w:r>
      <w:r>
        <w:rPr>
          <w:rFonts w:ascii="Calibri" w:hAnsi="Calibri"/>
          <w:b/>
          <w:spacing w:val="-2"/>
          <w:u w:val="single"/>
        </w:rPr>
        <w:t xml:space="preserve"> </w:t>
      </w:r>
      <w:r>
        <w:rPr>
          <w:rFonts w:ascii="Calibri" w:hAnsi="Calibri"/>
          <w:b/>
          <w:u w:val="single"/>
        </w:rPr>
        <w:t>:</w:t>
      </w:r>
      <w:r>
        <w:rPr>
          <w:rFonts w:ascii="Calibri" w:hAnsi="Calibri"/>
          <w:b/>
          <w:spacing w:val="-4"/>
          <w:u w:val="single"/>
        </w:rPr>
        <w:t xml:space="preserve"> </w:t>
      </w:r>
      <w:r>
        <w:rPr>
          <w:sz w:val="20"/>
        </w:rPr>
        <w:t>Προμήθεια</w:t>
      </w:r>
      <w:r>
        <w:rPr>
          <w:spacing w:val="-3"/>
          <w:sz w:val="20"/>
        </w:rPr>
        <w:t xml:space="preserve"> </w:t>
      </w:r>
      <w:r>
        <w:rPr>
          <w:sz w:val="20"/>
        </w:rPr>
        <w:t>και</w:t>
      </w:r>
      <w:r>
        <w:rPr>
          <w:spacing w:val="-4"/>
          <w:sz w:val="20"/>
        </w:rPr>
        <w:t xml:space="preserve"> </w:t>
      </w:r>
      <w:r>
        <w:rPr>
          <w:sz w:val="20"/>
        </w:rPr>
        <w:t>εγκατάσταση</w:t>
      </w:r>
      <w:r>
        <w:rPr>
          <w:spacing w:val="-3"/>
          <w:sz w:val="20"/>
        </w:rPr>
        <w:t xml:space="preserve"> </w:t>
      </w:r>
      <w:r>
        <w:rPr>
          <w:sz w:val="20"/>
        </w:rPr>
        <w:t>εναέριου</w:t>
      </w:r>
      <w:r>
        <w:rPr>
          <w:spacing w:val="-4"/>
          <w:sz w:val="20"/>
        </w:rPr>
        <w:t xml:space="preserve"> </w:t>
      </w:r>
      <w:r>
        <w:rPr>
          <w:sz w:val="20"/>
        </w:rPr>
        <w:t>φωτιστικού</w:t>
      </w:r>
      <w:r>
        <w:rPr>
          <w:spacing w:val="-2"/>
          <w:sz w:val="20"/>
        </w:rPr>
        <w:t xml:space="preserve"> </w:t>
      </w:r>
      <w:r>
        <w:rPr>
          <w:sz w:val="20"/>
        </w:rPr>
        <w:t>σώματος</w:t>
      </w:r>
      <w:r>
        <w:rPr>
          <w:spacing w:val="-3"/>
          <w:sz w:val="20"/>
        </w:rPr>
        <w:t xml:space="preserve"> </w:t>
      </w:r>
      <w:r>
        <w:rPr>
          <w:sz w:val="20"/>
        </w:rPr>
        <w:t>οδοφωτισμού</w:t>
      </w:r>
      <w:r>
        <w:rPr>
          <w:spacing w:val="-3"/>
          <w:sz w:val="20"/>
        </w:rPr>
        <w:t xml:space="preserve"> </w:t>
      </w:r>
      <w:r>
        <w:rPr>
          <w:sz w:val="20"/>
        </w:rPr>
        <w:t>τεχνολογίας</w:t>
      </w:r>
      <w:r>
        <w:rPr>
          <w:spacing w:val="-3"/>
          <w:sz w:val="20"/>
        </w:rPr>
        <w:t xml:space="preserve"> </w:t>
      </w:r>
      <w:r>
        <w:rPr>
          <w:sz w:val="20"/>
        </w:rPr>
        <w:t>LED,</w:t>
      </w:r>
      <w:r>
        <w:rPr>
          <w:spacing w:val="-3"/>
          <w:sz w:val="20"/>
        </w:rPr>
        <w:t xml:space="preserve"> </w:t>
      </w:r>
      <w:r>
        <w:rPr>
          <w:sz w:val="20"/>
        </w:rPr>
        <w:t>εξωτερικού χώρου, αναρτημένο σε συρματόσχοινο αξονικού φωτισμού οδών πόλεως.</w:t>
      </w:r>
    </w:p>
    <w:p>
      <w:pPr>
        <w:pStyle w:val="BodyText"/>
        <w:rPr>
          <w:sz w:val="20"/>
        </w:rPr>
      </w:pPr>
      <w:r>
        <w:rPr>
          <w:sz w:val="20"/>
        </w:rPr>
      </w:r>
    </w:p>
    <w:p>
      <w:pPr>
        <w:pStyle w:val="Normal"/>
        <w:spacing w:lineRule="auto" w:line="360" w:before="1" w:after="0"/>
        <w:ind w:left="852"/>
        <w:rPr>
          <w:rFonts w:ascii="Calibri" w:hAnsi="Calibri"/>
        </w:rPr>
      </w:pPr>
      <w:r>
        <w:rPr>
          <w:rFonts w:ascii="Calibri" w:hAnsi="Calibri"/>
        </w:rPr>
        <w:t>Προμήθεια</w:t>
      </w:r>
      <w:r>
        <w:rPr>
          <w:rFonts w:ascii="Calibri" w:hAnsi="Calibri"/>
          <w:spacing w:val="39"/>
        </w:rPr>
        <w:t xml:space="preserve"> </w:t>
      </w:r>
      <w:r>
        <w:rPr>
          <w:sz w:val="20"/>
        </w:rPr>
        <w:t>και</w:t>
      </w:r>
      <w:r>
        <w:rPr>
          <w:spacing w:val="39"/>
          <w:sz w:val="20"/>
        </w:rPr>
        <w:t xml:space="preserve"> </w:t>
      </w:r>
      <w:r>
        <w:rPr>
          <w:sz w:val="20"/>
        </w:rPr>
        <w:t>εγκατάσταση</w:t>
      </w:r>
      <w:r>
        <w:rPr>
          <w:spacing w:val="39"/>
          <w:sz w:val="20"/>
        </w:rPr>
        <w:t xml:space="preserve"> </w:t>
      </w:r>
      <w:r>
        <w:rPr>
          <w:sz w:val="20"/>
        </w:rPr>
        <w:t>εναέριου</w:t>
      </w:r>
      <w:r>
        <w:rPr>
          <w:spacing w:val="40"/>
          <w:sz w:val="20"/>
        </w:rPr>
        <w:t xml:space="preserve"> </w:t>
      </w:r>
      <w:r>
        <w:rPr>
          <w:sz w:val="20"/>
        </w:rPr>
        <w:t>φωτιστικού</w:t>
      </w:r>
      <w:r>
        <w:rPr>
          <w:spacing w:val="40"/>
          <w:sz w:val="20"/>
        </w:rPr>
        <w:t xml:space="preserve"> </w:t>
      </w:r>
      <w:r>
        <w:rPr>
          <w:sz w:val="20"/>
        </w:rPr>
        <w:t>σώματος</w:t>
      </w:r>
      <w:r>
        <w:rPr>
          <w:spacing w:val="39"/>
          <w:sz w:val="20"/>
        </w:rPr>
        <w:t xml:space="preserve"> </w:t>
      </w:r>
      <w:r>
        <w:rPr>
          <w:sz w:val="20"/>
        </w:rPr>
        <w:t>οδοφωτισμού</w:t>
      </w:r>
      <w:r>
        <w:rPr>
          <w:spacing w:val="39"/>
          <w:sz w:val="20"/>
        </w:rPr>
        <w:t xml:space="preserve"> </w:t>
      </w:r>
      <w:r>
        <w:rPr>
          <w:sz w:val="20"/>
        </w:rPr>
        <w:t>τεχνολογίας</w:t>
      </w:r>
      <w:r>
        <w:rPr>
          <w:spacing w:val="40"/>
          <w:sz w:val="20"/>
        </w:rPr>
        <w:t xml:space="preserve"> </w:t>
      </w:r>
      <w:r>
        <w:rPr>
          <w:sz w:val="20"/>
        </w:rPr>
        <w:t>LED</w:t>
      </w:r>
      <w:r>
        <w:rPr>
          <w:spacing w:val="40"/>
          <w:sz w:val="20"/>
        </w:rPr>
        <w:t xml:space="preserve"> </w:t>
      </w:r>
      <w:r>
        <w:rPr>
          <w:rFonts w:ascii="Calibri" w:hAnsi="Calibri"/>
        </w:rPr>
        <w:t>σύμφωνα</w:t>
      </w:r>
      <w:r>
        <w:rPr>
          <w:rFonts w:ascii="Calibri" w:hAnsi="Calibri"/>
          <w:spacing w:val="38"/>
        </w:rPr>
        <w:t xml:space="preserve"> </w:t>
      </w:r>
      <w:r>
        <w:rPr>
          <w:rFonts w:ascii="Calibri" w:hAnsi="Calibri"/>
        </w:rPr>
        <w:t>με</w:t>
      </w:r>
      <w:r>
        <w:rPr>
          <w:rFonts w:ascii="Calibri" w:hAnsi="Calibri"/>
          <w:spacing w:val="39"/>
        </w:rPr>
        <w:t xml:space="preserve"> </w:t>
      </w:r>
      <w:r>
        <w:rPr>
          <w:rFonts w:ascii="Calibri" w:hAnsi="Calibri"/>
        </w:rPr>
        <w:t>την Τεχνικής Προδιαγραφή της μελέτης .</w:t>
      </w:r>
    </w:p>
    <w:p>
      <w:pPr>
        <w:pStyle w:val="BodyText"/>
        <w:spacing w:before="157" w:after="0"/>
        <w:rPr>
          <w:rFonts w:ascii="Calibri" w:hAnsi="Calibri"/>
          <w:sz w:val="20"/>
        </w:rPr>
      </w:pPr>
      <w:r>
        <w:rPr>
          <w:rFonts w:ascii="Calibri" w:hAnsi="Calibri"/>
          <w:sz w:val="20"/>
        </w:rPr>
      </w:r>
    </w:p>
    <w:p>
      <w:pPr>
        <w:pStyle w:val="BodyText"/>
        <w:ind w:left="852"/>
        <w:rPr>
          <w:rFonts w:ascii="Calibri" w:hAnsi="Calibri"/>
        </w:rPr>
      </w:pPr>
      <w:r>
        <w:rPr>
          <w:rFonts w:ascii="Calibri" w:hAnsi="Calibri"/>
        </w:rPr>
        <w:t>Στην</w:t>
      </w:r>
      <w:r>
        <w:rPr>
          <w:rFonts w:ascii="Calibri" w:hAnsi="Calibri"/>
          <w:spacing w:val="-8"/>
        </w:rPr>
        <w:t xml:space="preserve"> </w:t>
      </w:r>
      <w:r>
        <w:rPr>
          <w:rFonts w:ascii="Calibri" w:hAnsi="Calibri"/>
        </w:rPr>
        <w:t>τιμή</w:t>
      </w:r>
      <w:r>
        <w:rPr>
          <w:rFonts w:ascii="Calibri" w:hAnsi="Calibri"/>
          <w:spacing w:val="-10"/>
        </w:rPr>
        <w:t xml:space="preserve"> </w:t>
      </w:r>
      <w:r>
        <w:rPr>
          <w:rFonts w:ascii="Calibri" w:hAnsi="Calibri"/>
        </w:rPr>
        <w:t>περιλαμβάνεται</w:t>
      </w:r>
      <w:r>
        <w:rPr>
          <w:rFonts w:ascii="Calibri" w:hAnsi="Calibri"/>
          <w:spacing w:val="-9"/>
        </w:rPr>
        <w:t xml:space="preserve"> </w:t>
      </w:r>
      <w:r>
        <w:rPr>
          <w:rFonts w:ascii="Calibri" w:hAnsi="Calibri"/>
          <w:spacing w:val="-10"/>
        </w:rPr>
        <w:t>:</w:t>
      </w:r>
    </w:p>
    <w:p>
      <w:pPr>
        <w:pStyle w:val="ListParagraph"/>
        <w:numPr>
          <w:ilvl w:val="0"/>
          <w:numId w:val="2"/>
        </w:numPr>
        <w:tabs>
          <w:tab w:val="clear" w:pos="720"/>
          <w:tab w:val="left" w:pos="719" w:leader="none"/>
        </w:tabs>
        <w:spacing w:before="135" w:after="0"/>
        <w:ind w:hanging="227" w:left="719"/>
        <w:rPr>
          <w:rFonts w:ascii="Calibri" w:hAnsi="Calibri"/>
        </w:rPr>
      </w:pPr>
      <w:r>
        <w:rPr>
          <w:rFonts w:ascii="Calibri" w:hAnsi="Calibri"/>
        </w:rPr>
        <w:t>Η</w:t>
      </w:r>
      <w:r>
        <w:rPr>
          <w:rFonts w:ascii="Calibri" w:hAnsi="Calibri"/>
          <w:spacing w:val="-9"/>
        </w:rPr>
        <w:t xml:space="preserve"> </w:t>
      </w:r>
      <w:r>
        <w:rPr>
          <w:rFonts w:ascii="Calibri" w:hAnsi="Calibri"/>
        </w:rPr>
        <w:t>προμήθεια</w:t>
      </w:r>
      <w:r>
        <w:rPr>
          <w:rFonts w:ascii="Calibri" w:hAnsi="Calibri"/>
          <w:spacing w:val="-9"/>
        </w:rPr>
        <w:t xml:space="preserve"> </w:t>
      </w:r>
      <w:r>
        <w:rPr>
          <w:rFonts w:ascii="Calibri" w:hAnsi="Calibri"/>
        </w:rPr>
        <w:t>του</w:t>
      </w:r>
      <w:r>
        <w:rPr>
          <w:rFonts w:ascii="Calibri" w:hAnsi="Calibri"/>
          <w:spacing w:val="-6"/>
        </w:rPr>
        <w:t xml:space="preserve"> </w:t>
      </w:r>
      <w:r>
        <w:rPr>
          <w:rFonts w:ascii="Calibri" w:hAnsi="Calibri"/>
        </w:rPr>
        <w:t>φωτιστικού</w:t>
      </w:r>
      <w:r>
        <w:rPr>
          <w:rFonts w:ascii="Calibri" w:hAnsi="Calibri"/>
          <w:spacing w:val="-8"/>
        </w:rPr>
        <w:t xml:space="preserve"> </w:t>
      </w:r>
      <w:r>
        <w:rPr>
          <w:rFonts w:ascii="Calibri" w:hAnsi="Calibri"/>
        </w:rPr>
        <w:t>σώματος</w:t>
      </w:r>
      <w:r>
        <w:rPr>
          <w:rFonts w:ascii="Calibri" w:hAnsi="Calibri"/>
          <w:spacing w:val="-8"/>
        </w:rPr>
        <w:t xml:space="preserve"> </w:t>
      </w:r>
      <w:r>
        <w:rPr>
          <w:rFonts w:ascii="Calibri" w:hAnsi="Calibri"/>
        </w:rPr>
        <w:t>σύμφωνα</w:t>
      </w:r>
      <w:r>
        <w:rPr>
          <w:rFonts w:ascii="Calibri" w:hAnsi="Calibri"/>
          <w:spacing w:val="-8"/>
        </w:rPr>
        <w:t xml:space="preserve"> </w:t>
      </w:r>
      <w:r>
        <w:rPr>
          <w:rFonts w:ascii="Calibri" w:hAnsi="Calibri"/>
        </w:rPr>
        <w:t>με</w:t>
      </w:r>
      <w:r>
        <w:rPr>
          <w:rFonts w:ascii="Calibri" w:hAnsi="Calibri"/>
          <w:spacing w:val="-8"/>
        </w:rPr>
        <w:t xml:space="preserve"> </w:t>
      </w:r>
      <w:r>
        <w:rPr>
          <w:rFonts w:ascii="Calibri" w:hAnsi="Calibri"/>
        </w:rPr>
        <w:t>την</w:t>
      </w:r>
      <w:r>
        <w:rPr>
          <w:rFonts w:ascii="Calibri" w:hAnsi="Calibri"/>
          <w:spacing w:val="-4"/>
        </w:rPr>
        <w:t xml:space="preserve"> </w:t>
      </w:r>
      <w:r>
        <w:rPr>
          <w:rFonts w:ascii="Calibri" w:hAnsi="Calibri"/>
        </w:rPr>
        <w:t>Τεχνική</w:t>
      </w:r>
      <w:r>
        <w:rPr>
          <w:rFonts w:ascii="Calibri" w:hAnsi="Calibri"/>
          <w:spacing w:val="-6"/>
        </w:rPr>
        <w:t xml:space="preserve"> </w:t>
      </w:r>
      <w:r>
        <w:rPr>
          <w:rFonts w:ascii="Calibri" w:hAnsi="Calibri"/>
        </w:rPr>
        <w:t>Προδιαγραφή</w:t>
      </w:r>
      <w:r>
        <w:rPr>
          <w:rFonts w:ascii="Calibri" w:hAnsi="Calibri"/>
          <w:spacing w:val="-7"/>
        </w:rPr>
        <w:t xml:space="preserve"> </w:t>
      </w:r>
      <w:r>
        <w:rPr>
          <w:rFonts w:ascii="Calibri" w:hAnsi="Calibri"/>
        </w:rPr>
        <w:t>της</w:t>
      </w:r>
      <w:r>
        <w:rPr>
          <w:rFonts w:ascii="Calibri" w:hAnsi="Calibri"/>
          <w:spacing w:val="-6"/>
        </w:rPr>
        <w:t xml:space="preserve"> </w:t>
      </w:r>
      <w:r>
        <w:rPr>
          <w:rFonts w:ascii="Calibri" w:hAnsi="Calibri"/>
          <w:spacing w:val="-2"/>
        </w:rPr>
        <w:t>μελέτης.</w:t>
      </w:r>
    </w:p>
    <w:p>
      <w:pPr>
        <w:pStyle w:val="ListParagraph"/>
        <w:numPr>
          <w:ilvl w:val="0"/>
          <w:numId w:val="1"/>
        </w:numPr>
        <w:tabs>
          <w:tab w:val="left" w:pos="720" w:leader="none"/>
        </w:tabs>
        <w:spacing w:lineRule="auto" w:line="360" w:before="135" w:after="0"/>
        <w:ind w:hanging="360" w:left="720" w:right="281"/>
        <w:jc w:val="both"/>
        <w:rPr>
          <w:rFonts w:ascii="Calibri" w:hAnsi="Calibri"/>
        </w:rPr>
      </w:pPr>
      <w:r>
        <w:rPr>
          <w:rFonts w:ascii="Calibri" w:hAnsi="Calibri"/>
        </w:rPr>
        <w:t>Η εργασία αποσύνδεσης και αφαίρεσης του υφισταμένου φωτιστικού σώματος και η μεταφορά και παράδοση αυτών σε αποθήκη της Υπηρεσίας. Αναφορικά με τους λαμπτήρες που θα αντικατασταθούν, όπως προβλέπεται</w:t>
      </w:r>
      <w:r>
        <w:rPr>
          <w:rFonts w:ascii="Calibri" w:hAnsi="Calibri"/>
          <w:spacing w:val="40"/>
        </w:rPr>
        <w:t xml:space="preserve"> </w:t>
      </w:r>
      <w:r>
        <w:rPr>
          <w:rFonts w:ascii="Calibri" w:hAnsi="Calibri"/>
        </w:rPr>
        <w:t>και στην συγγραφή υποχρεώσεων , ο ανάδοχος οφείλει να προσκομίσει στην Υπηρεσία πριν την εκτέλεση των εργασιών αποξηλώσεων, καθαιρέσεων, κατεδαφίσεων κλπ, επικυρωμένο αντίγραφο σύμβασης με εγκεκριμένο σύστημα εναλλακτικής διαχείρισης ΑΕΚΚ (ΚΥΑ36259/1757/Ε103/10-ΦΕΚ1312Β/24-8-2010 «Μέτρα, όροι και προγράμματα για την εναλλακτική διαχείριση των υλικών που χρήζουν εναλλακτικής διαχείρισης, όπως αποβλήτων από εκσκαφές, κατασκευές και κατεδαφίσεις (ΑΕΚΚ) που εξειδικεύεται με την εγκύκλιο 4834/25-1-13 του ΥΠΕΚΑ) και να εναρμονιστεί με το Π.∆. 117/04 όπως ισχύει, σε θέματα εναλλακτικής διαχείρισης αποβλήτων ηλεκτρικού και ηλεκτρονικού εξοπλισμού (ΑΗΗΕ), χωρίς ιδιαίτερη αποζημίωση. Μετά το πέρας των εργασιών εγκατάστασης των φωτιστικών σωμάτων, θα προσκομιστεί πιστοποιητικό/βεβαίωση εναλλακτικής διαχείρισης των υφιστάμενων λαμπτήρων που αντικαθίστανται σύμφωνα με την σχετική νομοθεσία για ΑΗΗΕ, έως την ολοκλήρωση της πράξης.</w:t>
      </w:r>
    </w:p>
    <w:p>
      <w:pPr>
        <w:pStyle w:val="ListParagraph"/>
        <w:numPr>
          <w:ilvl w:val="1"/>
          <w:numId w:val="1"/>
        </w:numPr>
        <w:tabs>
          <w:tab w:val="clear" w:pos="720"/>
          <w:tab w:val="left" w:pos="719" w:leader="none"/>
        </w:tabs>
        <w:spacing w:lineRule="exact" w:line="279"/>
        <w:ind w:hanging="227" w:left="719"/>
        <w:rPr>
          <w:rFonts w:ascii="Calibri" w:hAnsi="Calibri"/>
        </w:rPr>
      </w:pPr>
      <w:r>
        <w:rPr>
          <w:rFonts w:ascii="Calibri" w:hAnsi="Calibri"/>
        </w:rPr>
        <w:t>Η</w:t>
      </w:r>
      <w:r>
        <w:rPr>
          <w:rFonts w:ascii="Calibri" w:hAnsi="Calibri"/>
          <w:spacing w:val="-9"/>
        </w:rPr>
        <w:t xml:space="preserve"> </w:t>
      </w:r>
      <w:r>
        <w:rPr>
          <w:rFonts w:ascii="Calibri" w:hAnsi="Calibri"/>
        </w:rPr>
        <w:t>εργασία</w:t>
      </w:r>
      <w:r>
        <w:rPr>
          <w:rFonts w:ascii="Calibri" w:hAnsi="Calibri"/>
          <w:spacing w:val="-8"/>
        </w:rPr>
        <w:t xml:space="preserve"> </w:t>
      </w:r>
      <w:r>
        <w:rPr>
          <w:rFonts w:ascii="Calibri" w:hAnsi="Calibri"/>
        </w:rPr>
        <w:t>τοποθέτησης</w:t>
      </w:r>
      <w:r>
        <w:rPr>
          <w:rFonts w:ascii="Calibri" w:hAnsi="Calibri"/>
          <w:spacing w:val="-8"/>
        </w:rPr>
        <w:t xml:space="preserve"> </w:t>
      </w:r>
      <w:r>
        <w:rPr>
          <w:rFonts w:ascii="Calibri" w:hAnsi="Calibri"/>
        </w:rPr>
        <w:t>του</w:t>
      </w:r>
      <w:r>
        <w:rPr>
          <w:rFonts w:ascii="Calibri" w:hAnsi="Calibri"/>
          <w:spacing w:val="-6"/>
        </w:rPr>
        <w:t xml:space="preserve"> </w:t>
      </w:r>
      <w:r>
        <w:rPr>
          <w:rFonts w:ascii="Calibri" w:hAnsi="Calibri"/>
        </w:rPr>
        <w:t>νέου</w:t>
      </w:r>
      <w:r>
        <w:rPr>
          <w:rFonts w:ascii="Calibri" w:hAnsi="Calibri"/>
          <w:spacing w:val="-6"/>
        </w:rPr>
        <w:t xml:space="preserve"> </w:t>
      </w:r>
      <w:r>
        <w:rPr>
          <w:rFonts w:ascii="Calibri" w:hAnsi="Calibri"/>
        </w:rPr>
        <w:t>φωτιστικού</w:t>
      </w:r>
      <w:r>
        <w:rPr>
          <w:rFonts w:ascii="Calibri" w:hAnsi="Calibri"/>
          <w:spacing w:val="-6"/>
        </w:rPr>
        <w:t xml:space="preserve"> </w:t>
      </w:r>
      <w:r>
        <w:rPr>
          <w:rFonts w:ascii="Calibri" w:hAnsi="Calibri"/>
        </w:rPr>
        <w:t>επί</w:t>
      </w:r>
      <w:r>
        <w:rPr>
          <w:rFonts w:ascii="Calibri" w:hAnsi="Calibri"/>
          <w:spacing w:val="-6"/>
        </w:rPr>
        <w:t xml:space="preserve"> </w:t>
      </w:r>
      <w:r>
        <w:rPr>
          <w:rFonts w:ascii="Calibri" w:hAnsi="Calibri"/>
        </w:rPr>
        <w:t>του</w:t>
      </w:r>
      <w:r>
        <w:rPr>
          <w:rFonts w:ascii="Calibri" w:hAnsi="Calibri"/>
          <w:spacing w:val="-8"/>
        </w:rPr>
        <w:t xml:space="preserve"> </w:t>
      </w:r>
      <w:r>
        <w:rPr>
          <w:rFonts w:ascii="Calibri" w:hAnsi="Calibri"/>
        </w:rPr>
        <w:t>υφιστάμενου</w:t>
      </w:r>
      <w:r>
        <w:rPr>
          <w:rFonts w:ascii="Calibri" w:hAnsi="Calibri"/>
          <w:spacing w:val="-8"/>
        </w:rPr>
        <w:t xml:space="preserve"> </w:t>
      </w:r>
      <w:r>
        <w:rPr>
          <w:rFonts w:ascii="Calibri" w:hAnsi="Calibri"/>
        </w:rPr>
        <w:t>σημείου</w:t>
      </w:r>
      <w:r>
        <w:rPr>
          <w:rFonts w:ascii="Calibri" w:hAnsi="Calibri"/>
          <w:spacing w:val="-8"/>
        </w:rPr>
        <w:t xml:space="preserve"> </w:t>
      </w:r>
      <w:r>
        <w:rPr>
          <w:rFonts w:ascii="Calibri" w:hAnsi="Calibri"/>
        </w:rPr>
        <w:t>αποξήλωσης</w:t>
      </w:r>
      <w:r>
        <w:rPr>
          <w:rFonts w:ascii="Calibri" w:hAnsi="Calibri"/>
          <w:spacing w:val="-6"/>
        </w:rPr>
        <w:t xml:space="preserve"> </w:t>
      </w:r>
      <w:r>
        <w:rPr>
          <w:rFonts w:ascii="Calibri" w:hAnsi="Calibri"/>
        </w:rPr>
        <w:t>του</w:t>
      </w:r>
      <w:r>
        <w:rPr>
          <w:rFonts w:ascii="Calibri" w:hAnsi="Calibri"/>
          <w:spacing w:val="-7"/>
        </w:rPr>
        <w:t xml:space="preserve"> </w:t>
      </w:r>
      <w:r>
        <w:rPr>
          <w:rFonts w:ascii="Calibri" w:hAnsi="Calibri"/>
          <w:spacing w:val="-2"/>
        </w:rPr>
        <w:t>παλαιού.</w:t>
      </w:r>
    </w:p>
    <w:p>
      <w:pPr>
        <w:pStyle w:val="ListParagraph"/>
        <w:numPr>
          <w:ilvl w:val="1"/>
          <w:numId w:val="1"/>
        </w:numPr>
        <w:tabs>
          <w:tab w:val="clear" w:pos="720"/>
          <w:tab w:val="left" w:pos="719" w:leader="none"/>
          <w:tab w:val="left" w:pos="852" w:leader="none"/>
        </w:tabs>
        <w:spacing w:lineRule="auto" w:line="348" w:before="135" w:after="0"/>
        <w:ind w:hanging="360" w:left="852" w:right="284"/>
        <w:rPr>
          <w:rFonts w:ascii="Calibri" w:hAnsi="Calibri"/>
        </w:rPr>
      </w:pPr>
      <w:r>
        <w:rPr>
          <w:rFonts w:ascii="Calibri" w:hAnsi="Calibri"/>
        </w:rPr>
        <w:t>(E1VV-U,-R,-S NYY 600/1000V μόνωση PVC) διατομής 3Χ1,50 mm2 (από το φωτιστικό σώμα έως την υφιστάμενη αναμονή του εναέριου φωτιστικού</w:t>
      </w:r>
    </w:p>
    <w:p>
      <w:pPr>
        <w:sectPr>
          <w:headerReference w:type="default" r:id="rId74"/>
          <w:headerReference w:type="first" r:id="rId75"/>
          <w:footerReference w:type="default" r:id="rId76"/>
          <w:footerReference w:type="first" r:id="rId77"/>
          <w:type w:val="nextPage"/>
          <w:pgSz w:w="11906" w:h="16838"/>
          <w:pgMar w:left="0" w:right="566" w:gutter="0" w:header="0" w:top="1940" w:footer="646" w:bottom="840"/>
          <w:pgNumType w:fmt="decimal"/>
          <w:formProt w:val="false"/>
          <w:textDirection w:val="lrTb"/>
          <w:docGrid w:type="default" w:linePitch="100" w:charSpace="8192"/>
        </w:sectPr>
        <w:pStyle w:val="ListParagraph"/>
        <w:numPr>
          <w:ilvl w:val="1"/>
          <w:numId w:val="1"/>
        </w:numPr>
        <w:tabs>
          <w:tab w:val="clear" w:pos="720"/>
          <w:tab w:val="left" w:pos="719" w:leader="none"/>
        </w:tabs>
        <w:spacing w:before="11" w:after="0"/>
        <w:ind w:hanging="227" w:left="719"/>
        <w:rPr>
          <w:rFonts w:ascii="Calibri" w:hAnsi="Calibri"/>
        </w:rPr>
      </w:pPr>
      <w:r>
        <w:rPr>
          <w:rFonts w:ascii="Calibri" w:hAnsi="Calibri"/>
        </w:rPr>
        <w:t>Η</w:t>
      </w:r>
      <w:r>
        <w:rPr>
          <w:rFonts w:ascii="Calibri" w:hAnsi="Calibri"/>
          <w:spacing w:val="-9"/>
        </w:rPr>
        <w:t xml:space="preserve"> </w:t>
      </w:r>
      <w:r>
        <w:rPr>
          <w:rFonts w:ascii="Calibri" w:hAnsi="Calibri"/>
        </w:rPr>
        <w:t>συναρμολόγηση</w:t>
      </w:r>
      <w:r>
        <w:rPr>
          <w:rFonts w:ascii="Calibri" w:hAnsi="Calibri"/>
          <w:spacing w:val="-8"/>
        </w:rPr>
        <w:t xml:space="preserve"> </w:t>
      </w:r>
      <w:r>
        <w:rPr>
          <w:rFonts w:ascii="Calibri" w:hAnsi="Calibri"/>
        </w:rPr>
        <w:t>του</w:t>
      </w:r>
      <w:r>
        <w:rPr>
          <w:rFonts w:ascii="Calibri" w:hAnsi="Calibri"/>
          <w:spacing w:val="-9"/>
        </w:rPr>
        <w:t xml:space="preserve"> </w:t>
      </w:r>
      <w:r>
        <w:rPr>
          <w:rFonts w:ascii="Calibri" w:hAnsi="Calibri"/>
        </w:rPr>
        <w:t>φωτιστικού</w:t>
      </w:r>
      <w:r>
        <w:rPr>
          <w:rFonts w:ascii="Calibri" w:hAnsi="Calibri"/>
          <w:spacing w:val="-9"/>
        </w:rPr>
        <w:t xml:space="preserve"> </w:t>
      </w:r>
      <w:r>
        <w:rPr>
          <w:rFonts w:ascii="Calibri" w:hAnsi="Calibri"/>
        </w:rPr>
        <w:t>σώματος</w:t>
      </w:r>
      <w:r>
        <w:rPr>
          <w:rFonts w:ascii="Calibri" w:hAnsi="Calibri"/>
          <w:spacing w:val="-8"/>
        </w:rPr>
        <w:t xml:space="preserve"> </w:t>
      </w:r>
      <w:r>
        <w:rPr>
          <w:rFonts w:ascii="Calibri" w:hAnsi="Calibri"/>
          <w:spacing w:val="-10"/>
        </w:rPr>
        <w:t>.</w:t>
      </w:r>
    </w:p>
    <w:p>
      <w:pPr>
        <w:pStyle w:val="ListParagraph"/>
        <w:numPr>
          <w:ilvl w:val="1"/>
          <w:numId w:val="1"/>
        </w:numPr>
        <w:tabs>
          <w:tab w:val="clear" w:pos="720"/>
          <w:tab w:val="left" w:pos="719" w:leader="none"/>
          <w:tab w:val="left" w:pos="852" w:leader="none"/>
        </w:tabs>
        <w:spacing w:lineRule="auto" w:line="348" w:before="78" w:after="0"/>
        <w:ind w:hanging="360" w:left="852" w:right="283"/>
        <w:jc w:val="both"/>
        <w:rPr>
          <w:rFonts w:ascii="Calibri" w:hAnsi="Calibri"/>
        </w:rPr>
      </w:pPr>
      <w:r>
        <w:rPr>
          <w:rFonts w:ascii="Calibri" w:hAnsi="Calibri"/>
        </w:rPr>
        <w:t>Το σύνολο των υλικών/μικροϋλικων για τη προσαρμογή του φωτιστικού σώματος επί του υφισταμένου εναέριου σημείου , συμπεριλαμβανομένου οποιοδήποτε εξοπλισμού ( γερανοί μηχανήματα κ.α) και οτιδήποτε άλλο περιγράφεται στα συμβατικά τεύχη της μελέτης.</w:t>
      </w:r>
    </w:p>
    <w:p>
      <w:pPr>
        <w:pStyle w:val="ListParagraph"/>
        <w:numPr>
          <w:ilvl w:val="1"/>
          <w:numId w:val="1"/>
        </w:numPr>
        <w:tabs>
          <w:tab w:val="clear" w:pos="720"/>
          <w:tab w:val="left" w:pos="719" w:leader="none"/>
        </w:tabs>
        <w:spacing w:before="9" w:after="0"/>
        <w:ind w:hanging="227" w:left="719"/>
        <w:jc w:val="both"/>
        <w:rPr>
          <w:rFonts w:ascii="Calibri" w:hAnsi="Calibri"/>
        </w:rPr>
      </w:pPr>
      <w:r>
        <w:rPr>
          <w:rFonts w:ascii="Calibri" w:hAnsi="Calibri"/>
        </w:rPr>
        <w:t>Οι</w:t>
      </w:r>
      <w:r>
        <w:rPr>
          <w:rFonts w:ascii="Calibri" w:hAnsi="Calibri"/>
          <w:spacing w:val="-7"/>
        </w:rPr>
        <w:t xml:space="preserve"> </w:t>
      </w:r>
      <w:r>
        <w:rPr>
          <w:rFonts w:ascii="Calibri" w:hAnsi="Calibri"/>
        </w:rPr>
        <w:t>δοκιμές</w:t>
      </w:r>
      <w:r>
        <w:rPr>
          <w:rFonts w:ascii="Calibri" w:hAnsi="Calibri"/>
          <w:spacing w:val="-7"/>
        </w:rPr>
        <w:t xml:space="preserve"> </w:t>
      </w:r>
      <w:r>
        <w:rPr>
          <w:rFonts w:ascii="Calibri" w:hAnsi="Calibri"/>
        </w:rPr>
        <w:t>καλής</w:t>
      </w:r>
      <w:r>
        <w:rPr>
          <w:rFonts w:ascii="Calibri" w:hAnsi="Calibri"/>
          <w:spacing w:val="-7"/>
        </w:rPr>
        <w:t xml:space="preserve"> </w:t>
      </w:r>
      <w:r>
        <w:rPr>
          <w:rFonts w:ascii="Calibri" w:hAnsi="Calibri"/>
          <w:spacing w:val="-2"/>
        </w:rPr>
        <w:t>λειτουργίας.</w:t>
      </w:r>
    </w:p>
    <w:p>
      <w:pPr>
        <w:pStyle w:val="BodyText"/>
        <w:spacing w:before="267" w:after="0"/>
        <w:rPr>
          <w:rFonts w:ascii="Calibri" w:hAnsi="Calibri"/>
        </w:rPr>
      </w:pPr>
      <w:r>
        <w:rPr>
          <w:rFonts w:ascii="Calibri" w:hAnsi="Calibri"/>
        </w:rPr>
      </w:r>
    </w:p>
    <w:p>
      <w:pPr>
        <w:pStyle w:val="BodyText"/>
        <w:tabs>
          <w:tab w:val="clear" w:pos="720"/>
          <w:tab w:val="left" w:pos="2309" w:leader="none"/>
        </w:tabs>
        <w:spacing w:lineRule="auto" w:line="360"/>
        <w:ind w:left="852" w:right="7010"/>
        <w:rPr>
          <w:rFonts w:ascii="Calibri" w:hAnsi="Calibri"/>
        </w:rPr>
      </w:pPr>
      <w:r>
        <w:rPr>
          <w:rFonts w:ascii="Calibri" w:hAnsi="Calibri"/>
        </w:rPr>
        <w:t>ΕΥΡΩ</w:t>
      </w:r>
      <w:r>
        <w:rPr>
          <w:rFonts w:ascii="Calibri" w:hAnsi="Calibri"/>
          <w:spacing w:val="-12"/>
        </w:rPr>
        <w:t xml:space="preserve"> </w:t>
      </w:r>
      <w:r>
        <w:rPr>
          <w:rFonts w:ascii="Calibri" w:hAnsi="Calibri"/>
        </w:rPr>
        <w:t>(Ολογράφως)</w:t>
      </w:r>
      <w:r>
        <w:rPr>
          <w:rFonts w:ascii="Calibri" w:hAnsi="Calibri"/>
          <w:spacing w:val="-9"/>
        </w:rPr>
        <w:t xml:space="preserve"> </w:t>
      </w:r>
      <w:r>
        <w:rPr>
          <w:rFonts w:ascii="Calibri" w:hAnsi="Calibri"/>
        </w:rPr>
        <w:t>:</w:t>
      </w:r>
      <w:r>
        <w:rPr>
          <w:rFonts w:ascii="Calibri" w:hAnsi="Calibri"/>
          <w:spacing w:val="-8"/>
        </w:rPr>
        <w:t xml:space="preserve"> </w:t>
      </w:r>
      <w:r>
        <w:rPr>
          <w:rFonts w:ascii="Calibri" w:hAnsi="Calibri"/>
        </w:rPr>
        <w:t>Τετρακόσια</w:t>
      </w:r>
      <w:r>
        <w:rPr>
          <w:rFonts w:ascii="Calibri" w:hAnsi="Calibri"/>
          <w:spacing w:val="-11"/>
        </w:rPr>
        <w:t xml:space="preserve"> </w:t>
      </w:r>
      <w:r>
        <w:rPr>
          <w:rFonts w:ascii="Calibri" w:hAnsi="Calibri"/>
        </w:rPr>
        <w:t>Ευρώ (Αριθμητικά) :</w:t>
        <w:tab/>
        <w:t>400,00 €</w:t>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spacing w:before="24" w:after="0"/>
        <w:rPr>
          <w:rFonts w:ascii="Calibri" w:hAnsi="Calibri"/>
        </w:rPr>
      </w:pPr>
      <w:r>
        <w:rPr>
          <w:rFonts w:ascii="Calibri" w:hAnsi="Calibri"/>
        </w:rPr>
      </w:r>
    </w:p>
    <w:p>
      <w:pPr>
        <w:pStyle w:val="BodyText"/>
        <w:ind w:right="961"/>
        <w:jc w:val="right"/>
        <w:rPr>
          <w:rFonts w:ascii="Arial MT" w:hAnsi="Arial MT"/>
        </w:rPr>
      </w:pPr>
      <w:r>
        <w:rPr>
          <w:spacing w:val="-2"/>
        </w:rPr>
        <w:t>Χαλκίδα:</w:t>
      </w:r>
      <w:r>
        <w:rPr>
          <w:spacing w:val="13"/>
        </w:rPr>
        <w:t xml:space="preserve"> </w:t>
      </w:r>
      <w:r>
        <w:rPr>
          <w:spacing w:val="-2"/>
        </w:rPr>
        <w:t>26</w:t>
      </w:r>
      <w:r>
        <w:rPr>
          <w:rFonts w:ascii="Arial MT" w:hAnsi="Arial MT"/>
          <w:spacing w:val="-2"/>
        </w:rPr>
        <w:t>-05-</w:t>
      </w:r>
      <w:r>
        <w:rPr>
          <w:rFonts w:ascii="Arial MT" w:hAnsi="Arial MT"/>
          <w:spacing w:val="-4"/>
        </w:rPr>
        <w:t>2025</w:t>
      </w:r>
    </w:p>
    <w:p>
      <w:pPr>
        <w:pStyle w:val="BodyText"/>
        <w:rPr>
          <w:rFonts w:ascii="Arial MT" w:hAnsi="Arial MT"/>
          <w:sz w:val="20"/>
        </w:rPr>
      </w:pPr>
      <w:r>
        <w:rPr>
          <w:rFonts w:ascii="Arial MT" w:hAnsi="Arial MT"/>
          <w:sz w:val="20"/>
        </w:rPr>
      </w:r>
    </w:p>
    <w:p>
      <w:pPr>
        <w:pStyle w:val="BodyText"/>
        <w:spacing w:before="70" w:after="0"/>
        <w:rPr>
          <w:rFonts w:ascii="Arial MT" w:hAnsi="Arial MT"/>
          <w:sz w:val="20"/>
        </w:rPr>
      </w:pPr>
      <w:r>
        <w:rPr>
          <w:rFonts w:ascii="Arial MT" w:hAnsi="Arial MT"/>
          <w:sz w:val="20"/>
        </w:rPr>
      </w:r>
    </w:p>
    <w:tbl>
      <w:tblPr>
        <w:tblStyle w:val="TableNormal"/>
        <w:tblW w:w="9660" w:type="dxa"/>
        <w:jc w:val="left"/>
        <w:tblInd w:w="230" w:type="dxa"/>
        <w:tblLayout w:type="fixed"/>
        <w:tblCellMar>
          <w:top w:w="0" w:type="dxa"/>
          <w:left w:w="2" w:type="dxa"/>
          <w:bottom w:w="0" w:type="dxa"/>
          <w:right w:w="2" w:type="dxa"/>
        </w:tblCellMar>
        <w:tblLook w:firstRow="1" w:noVBand="0" w:lastRow="1" w:firstColumn="1" w:lastColumn="1" w:noHBand="0" w:val="01e0"/>
      </w:tblPr>
      <w:tblGrid>
        <w:gridCol w:w="3094"/>
        <w:gridCol w:w="3333"/>
        <w:gridCol w:w="3233"/>
      </w:tblGrid>
      <w:tr>
        <w:trPr>
          <w:trHeight w:val="2145" w:hRule="atLeast"/>
        </w:trPr>
        <w:tc>
          <w:tcPr>
            <w:tcW w:w="3094"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5"/>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56"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25" w:right="2"/>
              <w:jc w:val="center"/>
              <w:rPr>
                <w:kern w:val="0"/>
                <w:sz w:val="22"/>
                <w:szCs w:val="22"/>
                <w:lang w:eastAsia="en-US" w:bidi="ar-SA"/>
              </w:rPr>
            </w:pPr>
            <w:r>
              <w:rPr>
                <w:spacing w:val="-4"/>
                <w:kern w:val="0"/>
                <w:sz w:val="22"/>
                <w:szCs w:val="22"/>
                <w:lang w:eastAsia="en-US" w:bidi="ar-SA"/>
              </w:rPr>
              <w:t xml:space="preserve">ΑΝΤΩΝΟΠΟΥΛΟΣ </w:t>
            </w:r>
            <w:r>
              <w:rPr>
                <w:spacing w:val="-2"/>
                <w:kern w:val="0"/>
                <w:sz w:val="22"/>
                <w:szCs w:val="22"/>
                <w:lang w:eastAsia="en-US" w:bidi="ar-SA"/>
              </w:rPr>
              <w:t>ΧΡΗΣΤΟΣ</w:t>
            </w:r>
          </w:p>
          <w:p>
            <w:pPr>
              <w:pStyle w:val="TableParagraph"/>
              <w:suppressAutoHyphens w:val="true"/>
              <w:spacing w:lineRule="exact" w:line="247" w:before="0" w:after="0"/>
              <w:ind w:left="425" w:right="7"/>
              <w:jc w:val="center"/>
              <w:rPr>
                <w:kern w:val="0"/>
                <w:sz w:val="22"/>
                <w:szCs w:val="22"/>
                <w:lang w:eastAsia="en-US" w:bidi="ar-SA"/>
              </w:rPr>
            </w:pPr>
            <w:r>
              <w:rPr>
                <w:kern w:val="0"/>
                <w:sz w:val="22"/>
                <w:szCs w:val="22"/>
                <w:lang w:eastAsia="en-US" w:bidi="ar-SA"/>
              </w:rPr>
              <w:t>ΜΗΧ/ΓΟΣ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spacing w:val="-5"/>
                <w:kern w:val="0"/>
                <w:sz w:val="22"/>
                <w:szCs w:val="22"/>
                <w:lang w:eastAsia="en-US" w:bidi="ar-SA"/>
              </w:rPr>
              <w:t>ΤΕ</w:t>
            </w:r>
          </w:p>
        </w:tc>
        <w:tc>
          <w:tcPr>
            <w:tcW w:w="33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lineRule="auto" w:line="276" w:before="58" w:after="0"/>
              <w:ind w:hanging="1" w:left="526" w:right="104"/>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before="37"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52" w:right="24"/>
              <w:jc w:val="center"/>
              <w:rPr>
                <w:kern w:val="0"/>
                <w:sz w:val="22"/>
                <w:szCs w:val="22"/>
                <w:lang w:eastAsia="en-US" w:bidi="ar-SA"/>
              </w:rPr>
            </w:pPr>
            <w:r>
              <w:rPr>
                <w:spacing w:val="-2"/>
                <w:kern w:val="0"/>
                <w:sz w:val="22"/>
                <w:szCs w:val="22"/>
                <w:lang w:eastAsia="en-US" w:bidi="ar-SA"/>
              </w:rPr>
              <w:t>ΠΑΠΑΒΑΣΙΛΕΙΟΥ ΕΥΑΓΓΕΛΟΣ</w:t>
            </w:r>
          </w:p>
          <w:p>
            <w:pPr>
              <w:pStyle w:val="TableParagraph"/>
              <w:suppressAutoHyphens w:val="true"/>
              <w:spacing w:lineRule="exact" w:line="247" w:before="0" w:after="0"/>
              <w:ind w:left="446" w:right="25"/>
              <w:jc w:val="center"/>
              <w:rPr>
                <w:kern w:val="0"/>
                <w:sz w:val="22"/>
                <w:szCs w:val="22"/>
                <w:lang w:eastAsia="en-US" w:bidi="ar-SA"/>
              </w:rPr>
            </w:pPr>
            <w:r>
              <w:rPr>
                <w:kern w:val="0"/>
                <w:sz w:val="22"/>
                <w:szCs w:val="22"/>
                <w:lang w:eastAsia="en-US" w:bidi="ar-SA"/>
              </w:rPr>
              <w:t>ΜΗΧ/ΓΟΣ</w:t>
            </w:r>
            <w:r>
              <w:rPr>
                <w:spacing w:val="-12"/>
                <w:kern w:val="0"/>
                <w:sz w:val="22"/>
                <w:szCs w:val="22"/>
                <w:lang w:eastAsia="en-US" w:bidi="ar-SA"/>
              </w:rPr>
              <w:t xml:space="preserve"> </w:t>
            </w:r>
            <w:r>
              <w:rPr>
                <w:kern w:val="0"/>
                <w:sz w:val="22"/>
                <w:szCs w:val="22"/>
                <w:lang w:eastAsia="en-US" w:bidi="ar-SA"/>
              </w:rPr>
              <w:t>ΜΗΧ/ΚΟΣ</w:t>
            </w:r>
            <w:r>
              <w:rPr>
                <w:spacing w:val="-11"/>
                <w:kern w:val="0"/>
                <w:sz w:val="22"/>
                <w:szCs w:val="22"/>
                <w:lang w:eastAsia="en-US" w:bidi="ar-SA"/>
              </w:rPr>
              <w:t xml:space="preserve"> </w:t>
            </w:r>
            <w:r>
              <w:rPr>
                <w:spacing w:val="-5"/>
                <w:kern w:val="0"/>
                <w:sz w:val="22"/>
                <w:szCs w:val="22"/>
                <w:lang w:eastAsia="en-US" w:bidi="ar-SA"/>
              </w:rPr>
              <w:t>ΠΕ</w:t>
            </w:r>
          </w:p>
        </w:tc>
        <w:tc>
          <w:tcPr>
            <w:tcW w:w="3233"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left="427" w:right="8"/>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42" w:after="0"/>
              <w:ind w:left="427" w:right="8"/>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18"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429" w:right="8"/>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headerReference w:type="default" r:id="rId78"/>
          <w:headerReference w:type="first" r:id="rId79"/>
          <w:footerReference w:type="default" r:id="rId80"/>
          <w:footerReference w:type="first" r:id="rId81"/>
          <w:type w:val="nextPage"/>
          <w:pgSz w:w="11906" w:h="16838"/>
          <w:pgMar w:left="0" w:right="566" w:gutter="0" w:header="0" w:top="1920" w:footer="646" w:bottom="840"/>
          <w:pgNumType w:fmt="decimal"/>
          <w:formProt w:val="false"/>
          <w:textDirection w:val="lrTb"/>
          <w:docGrid w:type="default" w:linePitch="100" w:charSpace="8192"/>
        </w:sectPr>
      </w:pPr>
    </w:p>
    <w:p>
      <w:pPr>
        <w:pStyle w:val="BodyText"/>
        <w:ind w:left="1159"/>
        <w:rPr>
          <w:rFonts w:ascii="Arial MT" w:hAnsi="Arial MT"/>
          <w:sz w:val="20"/>
        </w:rPr>
      </w:pPr>
      <w:bookmarkStart w:id="0" w:name="_GoBack"/>
      <w:bookmarkEnd w:id="0"/>
      <w:r>
        <w:rPr/>
        <w:drawing>
          <wp:inline distT="0" distB="0" distL="0" distR="0">
            <wp:extent cx="727710" cy="670560"/>
            <wp:effectExtent l="0" t="0" r="0" b="0"/>
            <wp:docPr id="35"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25" descr=""/>
                    <pic:cNvPicPr>
                      <a:picLocks noChangeAspect="1" noChangeArrowheads="1"/>
                    </pic:cNvPicPr>
                  </pic:nvPicPr>
                  <pic:blipFill>
                    <a:blip r:embed="rId82"/>
                    <a:stretch>
                      <a:fillRect/>
                    </a:stretch>
                  </pic:blipFill>
                  <pic:spPr bwMode="auto">
                    <a:xfrm>
                      <a:off x="0" y="0"/>
                      <a:ext cx="727710" cy="670560"/>
                    </a:xfrm>
                    <a:prstGeom prst="rect">
                      <a:avLst/>
                    </a:prstGeom>
                  </pic:spPr>
                </pic:pic>
              </a:graphicData>
            </a:graphic>
          </wp:inline>
        </w:drawing>
      </w:r>
    </w:p>
    <w:p>
      <w:pPr>
        <w:pStyle w:val="Normal"/>
        <w:spacing w:before="54" w:after="0"/>
        <w:ind w:left="1094" w:right="7961"/>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ind w:left="1094"/>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spacing w:before="1" w:after="0"/>
        <w:ind w:left="1094"/>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ind w:left="1094"/>
        <w:rPr>
          <w:rFonts w:ascii="Calibri" w:hAnsi="Calibri"/>
          <w:sz w:val="20"/>
        </w:rPr>
      </w:pPr>
      <w:r>
        <w:rPr>
          <w:rFonts w:ascii="Calibri" w:hAnsi="Calibri"/>
          <w:sz w:val="20"/>
        </w:rPr>
        <w:t>Ταχ.</w:t>
      </w:r>
      <w:r>
        <w:rPr>
          <w:rFonts w:ascii="Calibri" w:hAnsi="Calibri"/>
          <w:spacing w:val="-6"/>
          <w:sz w:val="20"/>
        </w:rPr>
        <w:t xml:space="preserve"> </w:t>
      </w:r>
      <w:r>
        <w:rPr>
          <w:rFonts w:ascii="Calibri" w:hAnsi="Calibri"/>
          <w:sz w:val="20"/>
        </w:rPr>
        <w:t>Δ/νση</w:t>
      </w:r>
      <w:r>
        <w:rPr>
          <w:rFonts w:ascii="Calibri" w:hAnsi="Calibri"/>
          <w:spacing w:val="36"/>
          <w:sz w:val="20"/>
        </w:rPr>
        <w:t xml:space="preserve"> </w:t>
      </w:r>
      <w:r>
        <w:rPr>
          <w:rFonts w:ascii="Calibri" w:hAnsi="Calibri"/>
          <w:sz w:val="20"/>
        </w:rPr>
        <w:t>:</w:t>
      </w:r>
      <w:r>
        <w:rPr>
          <w:rFonts w:ascii="Calibri" w:hAnsi="Calibri"/>
          <w:spacing w:val="-6"/>
          <w:sz w:val="20"/>
        </w:rPr>
        <w:t xml:space="preserve"> </w:t>
      </w:r>
      <w:r>
        <w:rPr>
          <w:rFonts w:ascii="Calibri" w:hAnsi="Calibri"/>
          <w:sz w:val="20"/>
        </w:rPr>
        <w:t>Ληλαντίων</w:t>
      </w:r>
      <w:r>
        <w:rPr>
          <w:rFonts w:ascii="Calibri" w:hAnsi="Calibri"/>
          <w:spacing w:val="-6"/>
          <w:sz w:val="20"/>
        </w:rPr>
        <w:t xml:space="preserve"> </w:t>
      </w:r>
      <w:r>
        <w:rPr>
          <w:rFonts w:ascii="Calibri" w:hAnsi="Calibri"/>
          <w:sz w:val="20"/>
        </w:rPr>
        <w:t>&amp;</w:t>
      </w:r>
      <w:r>
        <w:rPr>
          <w:rFonts w:ascii="Calibri" w:hAnsi="Calibri"/>
          <w:spacing w:val="-4"/>
          <w:sz w:val="20"/>
        </w:rPr>
        <w:t xml:space="preserve"> </w:t>
      </w:r>
      <w:r>
        <w:rPr>
          <w:rFonts w:ascii="Calibri" w:hAnsi="Calibri"/>
          <w:spacing w:val="-2"/>
          <w:sz w:val="20"/>
        </w:rPr>
        <w:t>Μεγασθένους,</w:t>
      </w:r>
    </w:p>
    <w:p>
      <w:pPr>
        <w:pStyle w:val="Normal"/>
        <w:ind w:firstLine="1084" w:left="1094" w:right="7128"/>
        <w:rPr>
          <w:rFonts w:ascii="Calibri" w:hAnsi="Calibri"/>
          <w:sz w:val="20"/>
        </w:rPr>
      </w:pPr>
      <w:r>
        <w:rPr>
          <w:rFonts w:ascii="Calibri" w:hAnsi="Calibri"/>
          <w:sz w:val="20"/>
        </w:rPr>
        <w:t>Τ.Κ. 34100 Χαλκίδα Πληροφορ.</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Χρήστος</w:t>
      </w:r>
      <w:r>
        <w:rPr>
          <w:rFonts w:ascii="Calibri" w:hAnsi="Calibri"/>
          <w:spacing w:val="-11"/>
          <w:sz w:val="20"/>
        </w:rPr>
        <w:t xml:space="preserve"> </w:t>
      </w:r>
      <w:r>
        <w:rPr>
          <w:rFonts w:ascii="Calibri" w:hAnsi="Calibri"/>
          <w:sz w:val="20"/>
        </w:rPr>
        <w:t>Αντωνόπουλος</w:t>
      </w:r>
    </w:p>
    <w:p>
      <w:pPr>
        <w:pStyle w:val="Normal"/>
        <w:tabs>
          <w:tab w:val="clear" w:pos="720"/>
          <w:tab w:val="left" w:pos="2088" w:leader="none"/>
        </w:tabs>
        <w:spacing w:before="2" w:after="0"/>
        <w:ind w:left="1094"/>
        <w:rPr>
          <w:rFonts w:ascii="Calibri" w:hAnsi="Calibri"/>
          <w:sz w:val="20"/>
          <w:lang w:val="en-US"/>
        </w:rPr>
      </w:pPr>
      <w:r>
        <w:rPr>
          <w:rFonts w:ascii="Calibri" w:hAnsi="Calibri"/>
          <w:spacing w:val="-4"/>
          <w:sz w:val="20"/>
        </w:rPr>
        <w:t>Τηλ</w:t>
      </w:r>
      <w:r>
        <w:rPr>
          <w:rFonts w:ascii="Calibri" w:hAnsi="Calibri"/>
          <w:spacing w:val="-4"/>
          <w:sz w:val="20"/>
          <w:lang w:val="en-US"/>
        </w:rPr>
        <w:t>.</w:t>
      </w:r>
      <w:r>
        <w:rPr>
          <w:rFonts w:ascii="Calibri" w:hAnsi="Calibri"/>
          <w:sz w:val="20"/>
          <w:lang w:val="en-US"/>
        </w:rPr>
        <w:tab/>
        <w:t>:</w:t>
      </w:r>
      <w:r>
        <w:rPr>
          <w:rFonts w:ascii="Calibri" w:hAnsi="Calibri"/>
          <w:spacing w:val="-7"/>
          <w:sz w:val="20"/>
          <w:lang w:val="en-US"/>
        </w:rPr>
        <w:t xml:space="preserve"> </w:t>
      </w:r>
      <w:r>
        <w:rPr>
          <w:rFonts w:ascii="Calibri" w:hAnsi="Calibri"/>
          <w:sz w:val="20"/>
          <w:lang w:val="en-US"/>
        </w:rPr>
        <w:t>2221355156,</w:t>
      </w:r>
      <w:r>
        <w:rPr>
          <w:rFonts w:ascii="Calibri" w:hAnsi="Calibri"/>
          <w:spacing w:val="-7"/>
          <w:sz w:val="20"/>
          <w:lang w:val="en-US"/>
        </w:rPr>
        <w:t xml:space="preserve"> </w:t>
      </w:r>
      <w:r>
        <w:rPr>
          <w:rFonts w:ascii="Calibri" w:hAnsi="Calibri"/>
          <w:sz w:val="20"/>
        </w:rPr>
        <w:t>Φαξ</w:t>
      </w:r>
      <w:r>
        <w:rPr>
          <w:rFonts w:ascii="Calibri" w:hAnsi="Calibri"/>
          <w:sz w:val="20"/>
          <w:lang w:val="en-US"/>
        </w:rPr>
        <w:t>:</w:t>
      </w:r>
      <w:r>
        <w:rPr>
          <w:rFonts w:ascii="Calibri" w:hAnsi="Calibri"/>
          <w:spacing w:val="-7"/>
          <w:sz w:val="20"/>
          <w:lang w:val="en-US"/>
        </w:rPr>
        <w:t xml:space="preserve"> </w:t>
      </w:r>
      <w:r>
        <w:rPr>
          <w:rFonts w:ascii="Calibri" w:hAnsi="Calibri"/>
          <w:spacing w:val="-2"/>
          <w:sz w:val="20"/>
          <w:lang w:val="en-US"/>
        </w:rPr>
        <w:t>2221062629</w:t>
      </w:r>
    </w:p>
    <w:p>
      <w:pPr>
        <w:pStyle w:val="Normal"/>
        <w:tabs>
          <w:tab w:val="clear" w:pos="720"/>
          <w:tab w:val="left" w:pos="2042" w:leader="none"/>
        </w:tabs>
        <w:spacing w:before="1" w:after="0"/>
        <w:ind w:left="1094"/>
        <w:rPr>
          <w:rFonts w:ascii="Calibri" w:hAnsi="Calibri"/>
          <w:sz w:val="20"/>
          <w:lang w:val="en-US"/>
        </w:rPr>
      </w:pPr>
      <w:r>
        <w:rPr>
          <w:rFonts w:ascii="Calibri" w:hAnsi="Calibri"/>
          <w:spacing w:val="-2"/>
          <w:sz w:val="20"/>
          <w:lang w:val="en-US"/>
        </w:rPr>
        <w:t>Email</w:t>
      </w:r>
      <w:r>
        <w:rPr>
          <w:rFonts w:ascii="Calibri" w:hAnsi="Calibri"/>
          <w:sz w:val="20"/>
          <w:lang w:val="en-US"/>
        </w:rPr>
        <w:tab/>
        <w:t>:</w:t>
      </w:r>
      <w:r>
        <w:rPr>
          <w:rFonts w:ascii="Calibri" w:hAnsi="Calibri"/>
          <w:spacing w:val="-2"/>
          <w:sz w:val="20"/>
          <w:lang w:val="en-US"/>
        </w:rPr>
        <w:t xml:space="preserve"> </w:t>
      </w:r>
      <w:hyperlink r:id="rId83">
        <w:r>
          <w:rPr>
            <w:rFonts w:ascii="Calibri" w:hAnsi="Calibri"/>
            <w:spacing w:val="-2"/>
            <w:sz w:val="20"/>
            <w:u w:val="single"/>
            <w:lang w:val="en-US"/>
          </w:rPr>
          <w:t>christos.antonopoulos@dchalkideon.gr</w:t>
        </w:r>
      </w:hyperlink>
    </w:p>
    <w:p>
      <w:pPr>
        <w:pStyle w:val="BodyText"/>
        <w:spacing w:before="119" w:after="0"/>
        <w:rPr>
          <w:rFonts w:ascii="Calibri" w:hAnsi="Calibri"/>
          <w:sz w:val="20"/>
          <w:lang w:val="en-US"/>
        </w:rPr>
      </w:pPr>
      <w:r>
        <w:rPr>
          <w:rFonts w:ascii="Calibri" w:hAnsi="Calibri"/>
          <w:sz w:val="20"/>
          <w:lang w:val="en-US"/>
        </w:rPr>
      </w:r>
    </w:p>
    <w:p>
      <w:pPr>
        <w:pStyle w:val="ListParagraph"/>
        <w:numPr>
          <w:ilvl w:val="0"/>
          <w:numId w:val="8"/>
        </w:numPr>
        <w:tabs>
          <w:tab w:val="clear" w:pos="720"/>
          <w:tab w:val="left" w:pos="1226" w:leader="none"/>
        </w:tabs>
        <w:ind w:hanging="374" w:left="1226"/>
        <w:rPr>
          <w:rFonts w:ascii="Arial Black" w:hAnsi="Arial Black"/>
          <w:sz w:val="28"/>
        </w:rPr>
      </w:pPr>
      <w:r>
        <w:rPr>
          <w:rFonts w:ascii="Arial Black" w:hAnsi="Arial Black"/>
          <w:sz w:val="28"/>
        </w:rPr>
        <w:t>ΦΩΤΟΤΕΧΝΙΚΗ</w:t>
      </w:r>
      <w:r>
        <w:rPr>
          <w:rFonts w:ascii="Arial Black" w:hAnsi="Arial Black"/>
          <w:spacing w:val="-15"/>
          <w:sz w:val="28"/>
        </w:rPr>
        <w:t xml:space="preserve"> </w:t>
      </w:r>
      <w:r>
        <w:rPr>
          <w:rFonts w:ascii="Arial Black" w:hAnsi="Arial Black"/>
          <w:spacing w:val="-2"/>
          <w:sz w:val="28"/>
        </w:rPr>
        <w:t>ΜΕΛΕΤΗ</w:t>
      </w:r>
    </w:p>
    <w:p>
      <w:pPr>
        <w:pStyle w:val="Heading1"/>
        <w:spacing w:before="118" w:after="0"/>
        <w:rPr/>
      </w:pPr>
      <w:r>
        <w:rPr>
          <w:w w:val="115"/>
        </w:rPr>
        <w:t>Φύλλο</w:t>
      </w:r>
      <w:r>
        <w:rPr>
          <w:spacing w:val="4"/>
          <w:w w:val="115"/>
        </w:rPr>
        <w:t xml:space="preserve"> </w:t>
      </w:r>
      <w:r>
        <w:rPr>
          <w:w w:val="115"/>
        </w:rPr>
        <w:t>στοιχείων</w:t>
      </w:r>
      <w:r>
        <w:rPr>
          <w:spacing w:val="5"/>
          <w:w w:val="115"/>
        </w:rPr>
        <w:t xml:space="preserve"> </w:t>
      </w:r>
      <w:r>
        <w:rPr>
          <w:spacing w:val="-2"/>
          <w:w w:val="115"/>
        </w:rPr>
        <w:t>προϊόντος</w:t>
      </w:r>
    </w:p>
    <w:p>
      <w:pPr>
        <w:pStyle w:val="Normal"/>
        <w:spacing w:before="507" w:after="0"/>
        <w:ind w:left="852"/>
        <w:rPr>
          <w:rFonts w:ascii="Calibri" w:hAnsi="Calibri"/>
          <w:sz w:val="20"/>
        </w:rPr>
      </w:pPr>
      <w:r>
        <w:drawing>
          <wp:anchor behindDoc="0" distT="0" distB="0" distL="0" distR="0" simplePos="0" locked="0" layoutInCell="0" allowOverlap="1" relativeHeight="129">
            <wp:simplePos x="0" y="0"/>
            <wp:positionH relativeFrom="page">
              <wp:posOffset>4556125</wp:posOffset>
            </wp:positionH>
            <wp:positionV relativeFrom="paragraph">
              <wp:posOffset>735965</wp:posOffset>
            </wp:positionV>
            <wp:extent cx="2569210" cy="2583180"/>
            <wp:effectExtent l="0" t="0" r="0" b="0"/>
            <wp:wrapNone/>
            <wp:docPr id="36"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6" descr=""/>
                    <pic:cNvPicPr>
                      <a:picLocks noChangeAspect="1" noChangeArrowheads="1"/>
                    </pic:cNvPicPr>
                  </pic:nvPicPr>
                  <pic:blipFill>
                    <a:blip r:embed="rId84"/>
                    <a:stretch>
                      <a:fillRect/>
                    </a:stretch>
                  </pic:blipFill>
                  <pic:spPr bwMode="auto">
                    <a:xfrm>
                      <a:off x="0" y="0"/>
                      <a:ext cx="2569210" cy="2583180"/>
                    </a:xfrm>
                    <a:prstGeom prst="rect">
                      <a:avLst/>
                    </a:prstGeom>
                  </pic:spPr>
                </pic:pic>
              </a:graphicData>
            </a:graphic>
          </wp:anchor>
        </w:drawing>
      </w:r>
      <w:r>
        <w:rPr>
          <w:rFonts w:ascii="Calibri" w:hAnsi="Calibri"/>
          <w:spacing w:val="-4"/>
          <w:sz w:val="20"/>
        </w:rPr>
        <w:t>Ενδεικτικό η Ισοδύναμο Philips</w:t>
      </w:r>
      <w:r>
        <w:rPr>
          <w:rFonts w:ascii="Calibri" w:hAnsi="Calibri"/>
          <w:spacing w:val="-6"/>
          <w:sz w:val="20"/>
        </w:rPr>
        <w:t xml:space="preserve"> </w:t>
      </w:r>
      <w:r>
        <w:rPr>
          <w:rFonts w:ascii="Calibri" w:hAnsi="Calibri"/>
          <w:spacing w:val="-4"/>
          <w:sz w:val="20"/>
        </w:rPr>
        <w:t>-</w:t>
      </w:r>
      <w:r>
        <w:rPr>
          <w:rFonts w:ascii="Calibri" w:hAnsi="Calibri"/>
          <w:spacing w:val="-6"/>
          <w:sz w:val="20"/>
        </w:rPr>
        <w:t xml:space="preserve"> </w:t>
      </w:r>
      <w:r>
        <w:rPr>
          <w:rFonts w:ascii="Calibri" w:hAnsi="Calibri"/>
          <w:spacing w:val="-4"/>
          <w:sz w:val="20"/>
        </w:rPr>
        <w:t>BTP764</w:t>
      </w:r>
      <w:r>
        <w:rPr>
          <w:rFonts w:ascii="Calibri" w:hAnsi="Calibri"/>
          <w:spacing w:val="-6"/>
          <w:sz w:val="20"/>
        </w:rPr>
        <w:t xml:space="preserve"> </w:t>
      </w:r>
      <w:r>
        <w:rPr>
          <w:rFonts w:ascii="Calibri" w:hAnsi="Calibri"/>
          <w:spacing w:val="-4"/>
          <w:sz w:val="20"/>
        </w:rPr>
        <w:t>T25</w:t>
      </w:r>
      <w:r>
        <w:rPr>
          <w:rFonts w:ascii="Calibri" w:hAnsi="Calibri"/>
          <w:spacing w:val="-5"/>
          <w:sz w:val="20"/>
        </w:rPr>
        <w:t xml:space="preserve"> </w:t>
      </w:r>
      <w:r>
        <w:rPr>
          <w:rFonts w:ascii="Calibri" w:hAnsi="Calibri"/>
          <w:spacing w:val="-4"/>
          <w:sz w:val="20"/>
        </w:rPr>
        <w:t>DSM12</w:t>
      </w:r>
      <w:r>
        <w:rPr>
          <w:rFonts w:ascii="Calibri" w:hAnsi="Calibri"/>
          <w:spacing w:val="-5"/>
          <w:sz w:val="20"/>
        </w:rPr>
        <w:t xml:space="preserve"> </w:t>
      </w:r>
      <w:r>
        <w:rPr>
          <w:rFonts w:ascii="Calibri" w:hAnsi="Calibri"/>
          <w:spacing w:val="-4"/>
          <w:sz w:val="20"/>
        </w:rPr>
        <w:t>/740</w:t>
      </w:r>
    </w:p>
    <w:p>
      <w:pPr>
        <w:pStyle w:val="BodyText"/>
        <w:spacing w:before="124" w:after="0"/>
        <w:rPr>
          <w:rFonts w:ascii="Calibri" w:hAnsi="Calibri"/>
          <w:sz w:val="20"/>
        </w:rPr>
      </w:pPr>
      <w:r>
        <w:rPr>
          <w:rFonts w:ascii="Calibri" w:hAnsi="Calibri"/>
          <w:sz w:val="20"/>
        </w:rPr>
      </w:r>
    </w:p>
    <w:p>
      <w:pPr>
        <w:pStyle w:val="BodyText"/>
        <w:rPr>
          <w:rFonts w:ascii="Calibri" w:hAnsi="Calibri"/>
          <w:sz w:val="20"/>
        </w:rPr>
      </w:pPr>
      <w:r>
        <w:rPr>
          <w:rFonts w:ascii="Calibri" w:hAnsi="Calibri"/>
          <w:sz w:val="20"/>
        </w:rPr>
      </w:r>
    </w:p>
    <w:p>
      <w:pPr>
        <w:pStyle w:val="BodyText"/>
        <w:rPr>
          <w:rFonts w:ascii="Calibri" w:hAnsi="Calibri"/>
          <w:sz w:val="20"/>
        </w:rPr>
      </w:pPr>
      <w:r>
        <w:rPr>
          <w:rFonts w:ascii="Calibri" w:hAnsi="Calibri"/>
          <w:sz w:val="20"/>
        </w:rPr>
      </w:r>
    </w:p>
    <w:p>
      <w:pPr>
        <w:pStyle w:val="BodyText"/>
        <w:spacing w:before="151" w:after="0"/>
        <w:rPr>
          <w:rFonts w:ascii="Calibri" w:hAnsi="Calibri"/>
          <w:sz w:val="20"/>
        </w:rPr>
      </w:pPr>
      <w:r>
        <w:rPr>
          <w:rFonts w:ascii="Calibri" w:hAnsi="Calibri"/>
          <w:sz w:val="20"/>
        </w:rPr>
      </w:r>
    </w:p>
    <w:p>
      <w:pPr>
        <w:pStyle w:val="Normal"/>
        <w:tabs>
          <w:tab w:val="clear" w:pos="720"/>
          <w:tab w:val="left" w:pos="2954" w:leader="none"/>
        </w:tabs>
        <w:spacing w:before="1" w:after="0"/>
        <w:ind w:left="852"/>
        <w:rPr>
          <w:rFonts w:ascii="Calibri" w:hAnsi="Calibri"/>
          <w:sz w:val="20"/>
          <w:lang w:val="en-US"/>
        </w:rPr>
      </w:pPr>
      <w:r>
        <w:rPr>
          <w:rFonts w:ascii="Calibri" w:hAnsi="Calibri"/>
          <w:sz w:val="20"/>
        </w:rPr>
        <w:t>Αρ</w:t>
      </w:r>
      <w:r>
        <w:rPr>
          <w:rFonts w:ascii="Calibri" w:hAnsi="Calibri"/>
          <w:sz w:val="20"/>
          <w:lang w:val="en-US"/>
        </w:rPr>
        <w:t>.</w:t>
      </w:r>
      <w:r>
        <w:rPr>
          <w:rFonts w:ascii="Calibri" w:hAnsi="Calibri"/>
          <w:spacing w:val="-5"/>
          <w:sz w:val="20"/>
          <w:lang w:val="en-US"/>
        </w:rPr>
        <w:t xml:space="preserve"> </w:t>
      </w:r>
      <w:r>
        <w:rPr>
          <w:rFonts w:ascii="Calibri" w:hAnsi="Calibri"/>
          <w:spacing w:val="-2"/>
          <w:sz w:val="20"/>
        </w:rPr>
        <w:t>είδους</w:t>
      </w:r>
      <w:r>
        <w:rPr>
          <w:rFonts w:ascii="Calibri" w:hAnsi="Calibri"/>
          <w:sz w:val="20"/>
          <w:lang w:val="en-US"/>
        </w:rPr>
        <w:tab/>
        <w:t>DigiStreet</w:t>
      </w:r>
      <w:r>
        <w:rPr>
          <w:rFonts w:ascii="Calibri" w:hAnsi="Calibri"/>
          <w:spacing w:val="8"/>
          <w:sz w:val="20"/>
          <w:lang w:val="en-US"/>
        </w:rPr>
        <w:t xml:space="preserve"> </w:t>
      </w:r>
      <w:r>
        <w:rPr>
          <w:rFonts w:ascii="Calibri" w:hAnsi="Calibri"/>
          <w:spacing w:val="-2"/>
          <w:sz w:val="20"/>
          <w:lang w:val="en-US"/>
        </w:rPr>
        <w:t>Catenary</w:t>
      </w:r>
    </w:p>
    <w:p>
      <w:pPr>
        <w:pStyle w:val="BodyText"/>
        <w:spacing w:before="2" w:after="0"/>
        <w:rPr>
          <w:rFonts w:ascii="Calibri" w:hAnsi="Calibri"/>
          <w:sz w:val="18"/>
          <w:lang w:val="en-US"/>
        </w:rPr>
      </w:pPr>
      <w:r>
        <w:rPr>
          <w:rFonts w:ascii="Calibri" w:hAnsi="Calibri"/>
          <w:sz w:val="18"/>
          <w:lang w:val="en-US"/>
        </w:rPr>
        <mc:AlternateContent>
          <mc:Choice Requires="wps">
            <w:drawing>
              <wp:anchor behindDoc="0" distT="0" distB="0" distL="0" distR="0" simplePos="0" locked="0" layoutInCell="0" allowOverlap="1" relativeHeight="150">
                <wp:simplePos x="0" y="0"/>
                <wp:positionH relativeFrom="page">
                  <wp:posOffset>720090</wp:posOffset>
                </wp:positionH>
                <wp:positionV relativeFrom="paragraph">
                  <wp:posOffset>156845</wp:posOffset>
                </wp:positionV>
                <wp:extent cx="2188845" cy="1270"/>
                <wp:effectExtent l="0" t="4445" r="0" b="3175"/>
                <wp:wrapTopAndBottom/>
                <wp:docPr id="37" name="Graphic 30"/>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p>
    <w:p>
      <w:pPr>
        <w:pStyle w:val="BodyText"/>
        <w:rPr>
          <w:rFonts w:ascii="Calibri" w:hAnsi="Calibri"/>
          <w:sz w:val="20"/>
          <w:lang w:val="en-US"/>
        </w:rPr>
      </w:pPr>
      <w:r>
        <w:rPr>
          <w:rFonts w:ascii="Calibri" w:hAnsi="Calibri"/>
          <w:sz w:val="20"/>
          <w:lang w:val="en-US"/>
        </w:rPr>
      </w:r>
    </w:p>
    <w:p>
      <w:pPr>
        <w:pStyle w:val="BodyText"/>
        <w:spacing w:before="2" w:after="0"/>
        <w:rPr>
          <w:rFonts w:ascii="Calibri" w:hAnsi="Calibri"/>
          <w:sz w:val="20"/>
          <w:lang w:val="en-US"/>
        </w:rPr>
      </w:pPr>
      <w:r>
        <w:rPr>
          <w:rFonts w:ascii="Calibri" w:hAnsi="Calibri"/>
          <w:sz w:val="20"/>
          <w:lang w:val="en-US"/>
        </w:rPr>
      </w:r>
    </w:p>
    <w:p>
      <w:pPr>
        <w:pStyle w:val="Normal"/>
        <w:tabs>
          <w:tab w:val="clear" w:pos="720"/>
          <w:tab w:val="left" w:pos="2954" w:leader="none"/>
        </w:tabs>
        <w:ind w:left="852"/>
        <w:rPr>
          <w:rFonts w:ascii="Calibri" w:hAnsi="Calibri"/>
          <w:b/>
          <w:i/>
          <w:i/>
          <w:sz w:val="20"/>
          <w:lang w:val="en-US"/>
        </w:rPr>
      </w:pPr>
      <w:r>
        <w:rPr>
          <w:rFonts w:ascii="Calibri" w:hAnsi="Calibri"/>
          <w:b/>
          <w:i/>
          <w:spacing w:val="-10"/>
          <w:sz w:val="20"/>
          <w:lang w:val="en-US"/>
        </w:rPr>
        <w:t>P</w:t>
      </w:r>
      <w:r>
        <w:rPr>
          <w:rFonts w:ascii="Calibri" w:hAnsi="Calibri"/>
          <w:b/>
          <w:i/>
          <w:sz w:val="20"/>
          <w:lang w:val="en-US"/>
        </w:rPr>
        <w:tab/>
        <w:t>33.5</w:t>
      </w:r>
      <w:r>
        <w:rPr>
          <w:rFonts w:ascii="Calibri" w:hAnsi="Calibri"/>
          <w:b/>
          <w:i/>
          <w:spacing w:val="-3"/>
          <w:sz w:val="20"/>
          <w:lang w:val="en-US"/>
        </w:rPr>
        <w:t xml:space="preserve"> </w:t>
      </w:r>
      <w:r>
        <w:rPr>
          <w:rFonts w:ascii="Calibri" w:hAnsi="Calibri"/>
          <w:b/>
          <w:i/>
          <w:spacing w:val="-10"/>
          <w:sz w:val="20"/>
          <w:lang w:val="en-US"/>
        </w:rPr>
        <w:t>W</w:t>
      </w:r>
    </w:p>
    <w:p>
      <w:pPr>
        <w:pStyle w:val="BodyText"/>
        <w:spacing w:before="7" w:after="0"/>
        <w:rPr>
          <w:rFonts w:ascii="Calibri" w:hAnsi="Calibri"/>
          <w:b/>
          <w:i/>
          <w:i/>
          <w:sz w:val="13"/>
          <w:lang w:val="en-US"/>
        </w:rPr>
      </w:pPr>
      <w:r>
        <w:rPr>
          <w:rFonts w:ascii="Calibri" w:hAnsi="Calibri"/>
          <w:b/>
          <w:i/>
          <w:sz w:val="13"/>
          <w:lang w:val="en-US"/>
        </w:rPr>
        <mc:AlternateContent>
          <mc:Choice Requires="wps">
            <w:drawing>
              <wp:anchor behindDoc="0" distT="0" distB="0" distL="0" distR="0" simplePos="0" locked="0" layoutInCell="0" allowOverlap="1" relativeHeight="151">
                <wp:simplePos x="0" y="0"/>
                <wp:positionH relativeFrom="page">
                  <wp:posOffset>720090</wp:posOffset>
                </wp:positionH>
                <wp:positionV relativeFrom="paragraph">
                  <wp:posOffset>120650</wp:posOffset>
                </wp:positionV>
                <wp:extent cx="2188845" cy="1270"/>
                <wp:effectExtent l="0" t="4445" r="0" b="3175"/>
                <wp:wrapTopAndBottom/>
                <wp:docPr id="38" name="Graphic 31"/>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p>
    <w:p>
      <w:pPr>
        <w:pStyle w:val="BodyText"/>
        <w:spacing w:before="135" w:after="0"/>
        <w:rPr>
          <w:rFonts w:ascii="Calibri" w:hAnsi="Calibri"/>
          <w:b/>
          <w:i/>
          <w:i/>
          <w:sz w:val="20"/>
          <w:lang w:val="en-US"/>
        </w:rPr>
      </w:pPr>
      <w:r>
        <w:rPr>
          <w:rFonts w:ascii="Calibri" w:hAnsi="Calibri"/>
          <w:b/>
          <w:i/>
          <w:sz w:val="20"/>
          <w:lang w:val="en-US"/>
        </w:rPr>
      </w:r>
    </w:p>
    <w:p>
      <w:pPr>
        <w:pStyle w:val="Normal"/>
        <w:tabs>
          <w:tab w:val="clear" w:pos="720"/>
          <w:tab w:val="left" w:pos="2954" w:leader="none"/>
        </w:tabs>
        <w:ind w:left="852"/>
        <w:rPr>
          <w:rFonts w:ascii="Calibri" w:hAnsi="Calibri"/>
          <w:sz w:val="20"/>
        </w:rPr>
      </w:pPr>
      <w:r>
        <w:rPr>
          <w:rFonts w:ascii="Calibri" w:hAnsi="Calibri"/>
          <w:spacing w:val="-2"/>
          <w:w w:val="105"/>
          <w:position w:val="2"/>
          <w:sz w:val="20"/>
        </w:rPr>
        <w:t>Φ</w:t>
      </w:r>
      <w:r>
        <w:rPr>
          <w:rFonts w:ascii="Calibri" w:hAnsi="Calibri"/>
          <w:spacing w:val="-2"/>
          <w:w w:val="105"/>
          <w:sz w:val="20"/>
        </w:rPr>
        <w:t>Λάμπα</w:t>
      </w:r>
      <w:r>
        <w:rPr>
          <w:rFonts w:ascii="Calibri" w:hAnsi="Calibri"/>
          <w:sz w:val="20"/>
        </w:rPr>
        <w:tab/>
      </w:r>
      <w:r>
        <w:rPr>
          <w:rFonts w:ascii="Calibri" w:hAnsi="Calibri"/>
          <w:spacing w:val="-2"/>
          <w:w w:val="105"/>
          <w:position w:val="2"/>
          <w:sz w:val="20"/>
        </w:rPr>
        <w:t>5600</w:t>
      </w:r>
      <w:r>
        <w:rPr>
          <w:rFonts w:ascii="Calibri" w:hAnsi="Calibri"/>
          <w:spacing w:val="-6"/>
          <w:w w:val="105"/>
          <w:position w:val="2"/>
          <w:sz w:val="20"/>
        </w:rPr>
        <w:t xml:space="preserve"> </w:t>
      </w:r>
      <w:r>
        <w:rPr>
          <w:rFonts w:ascii="Calibri" w:hAnsi="Calibri"/>
          <w:spacing w:val="-7"/>
          <w:w w:val="105"/>
          <w:position w:val="2"/>
          <w:sz w:val="20"/>
        </w:rPr>
        <w:t>lm</w:t>
      </w:r>
    </w:p>
    <w:p>
      <w:pPr>
        <w:pStyle w:val="BodyText"/>
        <w:spacing w:before="1" w:after="0"/>
        <w:rPr>
          <w:rFonts w:ascii="Calibri" w:hAnsi="Calibri"/>
          <w:sz w:val="8"/>
        </w:rPr>
      </w:pPr>
      <w:r>
        <w:rPr>
          <w:rFonts w:ascii="Calibri" w:hAnsi="Calibri"/>
          <w:sz w:val="8"/>
        </w:rPr>
        <mc:AlternateContent>
          <mc:Choice Requires="wps">
            <w:drawing>
              <wp:anchor behindDoc="0" distT="0" distB="0" distL="0" distR="0" simplePos="0" locked="0" layoutInCell="0" allowOverlap="1" relativeHeight="152">
                <wp:simplePos x="0" y="0"/>
                <wp:positionH relativeFrom="page">
                  <wp:posOffset>720090</wp:posOffset>
                </wp:positionH>
                <wp:positionV relativeFrom="paragraph">
                  <wp:posOffset>78105</wp:posOffset>
                </wp:positionV>
                <wp:extent cx="2188845" cy="1270"/>
                <wp:effectExtent l="0" t="4445" r="0" b="3175"/>
                <wp:wrapTopAndBottom/>
                <wp:docPr id="39" name="Graphic 32"/>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p>
    <w:p>
      <w:pPr>
        <w:pStyle w:val="BodyText"/>
        <w:spacing w:before="147" w:after="0"/>
        <w:rPr>
          <w:rFonts w:ascii="Calibri" w:hAnsi="Calibri"/>
          <w:sz w:val="20"/>
        </w:rPr>
      </w:pPr>
      <w:r>
        <w:rPr>
          <w:rFonts w:ascii="Calibri" w:hAnsi="Calibri"/>
          <w:sz w:val="20"/>
        </w:rPr>
      </w:r>
    </w:p>
    <w:p>
      <w:pPr>
        <w:pStyle w:val="Normal"/>
        <w:tabs>
          <w:tab w:val="clear" w:pos="720"/>
          <w:tab w:val="left" w:pos="2954" w:leader="none"/>
        </w:tabs>
        <w:ind w:left="852"/>
        <w:rPr>
          <w:rFonts w:ascii="Calibri" w:hAnsi="Calibri"/>
          <w:sz w:val="20"/>
        </w:rPr>
      </w:pPr>
      <w:r>
        <w:rPr>
          <w:rFonts w:ascii="Calibri" w:hAnsi="Calibri"/>
          <w:spacing w:val="-2"/>
          <w:w w:val="105"/>
          <w:position w:val="2"/>
          <w:sz w:val="20"/>
        </w:rPr>
        <w:t>Φ</w:t>
      </w:r>
      <w:r>
        <w:rPr>
          <w:rFonts w:ascii="Calibri" w:hAnsi="Calibri"/>
          <w:spacing w:val="-2"/>
          <w:w w:val="105"/>
          <w:sz w:val="20"/>
        </w:rPr>
        <w:t>Φωτιστικό</w:t>
      </w:r>
      <w:r>
        <w:rPr>
          <w:rFonts w:ascii="Calibri" w:hAnsi="Calibri"/>
          <w:sz w:val="20"/>
        </w:rPr>
        <w:tab/>
      </w:r>
      <w:r>
        <w:rPr>
          <w:rFonts w:ascii="Calibri" w:hAnsi="Calibri"/>
          <w:w w:val="105"/>
          <w:position w:val="2"/>
          <w:sz w:val="20"/>
        </w:rPr>
        <w:t>5196</w:t>
      </w:r>
      <w:r>
        <w:rPr>
          <w:rFonts w:ascii="Calibri" w:hAnsi="Calibri"/>
          <w:spacing w:val="-12"/>
          <w:w w:val="105"/>
          <w:position w:val="2"/>
          <w:sz w:val="20"/>
        </w:rPr>
        <w:t xml:space="preserve"> </w:t>
      </w:r>
      <w:r>
        <w:rPr>
          <w:rFonts w:ascii="Calibri" w:hAnsi="Calibri"/>
          <w:spacing w:val="-5"/>
          <w:w w:val="105"/>
          <w:position w:val="2"/>
          <w:sz w:val="20"/>
        </w:rPr>
        <w:t>lm</w:t>
      </w:r>
    </w:p>
    <w:p>
      <w:pPr>
        <w:pStyle w:val="BodyText"/>
        <w:spacing w:before="2" w:after="0"/>
        <w:rPr>
          <w:rFonts w:ascii="Calibri" w:hAnsi="Calibri"/>
          <w:sz w:val="8"/>
        </w:rPr>
      </w:pPr>
      <w:r>
        <w:rPr>
          <w:rFonts w:ascii="Calibri" w:hAnsi="Calibri"/>
          <w:sz w:val="8"/>
        </w:rPr>
        <mc:AlternateContent>
          <mc:Choice Requires="wps">
            <w:drawing>
              <wp:anchor behindDoc="0" distT="0" distB="0" distL="0" distR="0" simplePos="0" locked="0" layoutInCell="0" allowOverlap="1" relativeHeight="153">
                <wp:simplePos x="0" y="0"/>
                <wp:positionH relativeFrom="page">
                  <wp:posOffset>720090</wp:posOffset>
                </wp:positionH>
                <wp:positionV relativeFrom="paragraph">
                  <wp:posOffset>78740</wp:posOffset>
                </wp:positionV>
                <wp:extent cx="2188845" cy="1270"/>
                <wp:effectExtent l="0" t="4445" r="0" b="3175"/>
                <wp:wrapTopAndBottom/>
                <wp:docPr id="40" name="Graphic 33"/>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p>
    <w:p>
      <w:pPr>
        <w:pStyle w:val="BodyText"/>
        <w:rPr>
          <w:rFonts w:ascii="Calibri" w:hAnsi="Calibri"/>
          <w:sz w:val="20"/>
        </w:rPr>
      </w:pPr>
      <w:r>
        <w:rPr>
          <w:rFonts w:ascii="Calibri" w:hAnsi="Calibri"/>
          <w:sz w:val="20"/>
        </w:rPr>
      </w:r>
    </w:p>
    <w:p>
      <w:pPr>
        <w:pStyle w:val="BodyText"/>
        <w:spacing w:before="189" w:after="0"/>
        <w:rPr>
          <w:rFonts w:ascii="Calibri" w:hAnsi="Calibri"/>
          <w:sz w:val="20"/>
        </w:rPr>
      </w:pPr>
      <w:r>
        <w:rPr>
          <w:rFonts w:ascii="Calibri" w:hAnsi="Calibri"/>
          <w:sz w:val="20"/>
        </w:rPr>
      </w:r>
    </w:p>
    <w:p>
      <w:pPr>
        <w:sectPr>
          <w:headerReference w:type="default" r:id="rId85"/>
          <w:headerReference w:type="first" r:id="rId86"/>
          <w:footerReference w:type="default" r:id="rId87"/>
          <w:footerReference w:type="first" r:id="rId88"/>
          <w:type w:val="nextPage"/>
          <w:pgSz w:w="11906" w:h="16838"/>
          <w:pgMar w:left="0" w:right="566" w:gutter="0" w:header="0" w:top="1940" w:footer="646" w:bottom="840"/>
          <w:pgNumType w:fmt="decimal"/>
          <w:formProt w:val="false"/>
          <w:textDirection w:val="lrTb"/>
          <w:docGrid w:type="default" w:linePitch="100" w:charSpace="8192"/>
        </w:sectPr>
      </w:pPr>
    </w:p>
    <w:p>
      <w:pPr>
        <w:pStyle w:val="Normal"/>
        <w:tabs>
          <w:tab w:val="clear" w:pos="720"/>
          <w:tab w:val="left" w:pos="2954" w:leader="none"/>
        </w:tabs>
        <w:spacing w:before="59" w:after="0"/>
        <w:ind w:left="852"/>
        <w:rPr>
          <w:rFonts w:ascii="Calibri" w:hAnsi="Calibri"/>
          <w:sz w:val="20"/>
        </w:rPr>
      </w:pPr>
      <w:r>
        <w:rPr>
          <w:rFonts w:ascii="Calibri" w:hAnsi="Calibri"/>
          <w:spacing w:val="-10"/>
          <w:sz w:val="20"/>
        </w:rPr>
        <w:t>η</w:t>
      </w:r>
      <w:r>
        <w:rPr>
          <w:rFonts w:ascii="Calibri" w:hAnsi="Calibri"/>
          <w:sz w:val="20"/>
        </w:rPr>
        <w:tab/>
        <w:t>92.79</w:t>
      </w:r>
      <w:r>
        <w:rPr>
          <w:rFonts w:ascii="Calibri" w:hAnsi="Calibri"/>
          <w:spacing w:val="-1"/>
          <w:sz w:val="20"/>
        </w:rPr>
        <w:t xml:space="preserve"> </w:t>
      </w:r>
      <w:r>
        <w:rPr>
          <w:rFonts w:ascii="Calibri" w:hAnsi="Calibri"/>
          <w:spacing w:val="-10"/>
          <w:sz w:val="20"/>
        </w:rPr>
        <w:t>%</w:t>
      </w:r>
    </w:p>
    <w:p>
      <w:pPr>
        <w:pStyle w:val="Normal"/>
        <w:tabs>
          <w:tab w:val="clear" w:pos="720"/>
          <w:tab w:val="right" w:pos="3409" w:leader="none"/>
        </w:tabs>
        <w:spacing w:before="622" w:after="0"/>
        <w:ind w:left="852"/>
        <w:rPr>
          <w:rFonts w:ascii="Calibri" w:hAnsi="Calibri"/>
          <w:sz w:val="20"/>
        </w:rPr>
      </w:pPr>
      <w:r>
        <mc:AlternateContent>
          <mc:Choice Requires="wps">
            <w:drawing>
              <wp:anchor behindDoc="0" distT="0" distB="0" distL="0" distR="0" simplePos="0" locked="0" layoutInCell="0" allowOverlap="1" relativeHeight="127">
                <wp:simplePos x="0" y="0"/>
                <wp:positionH relativeFrom="page">
                  <wp:posOffset>551180</wp:posOffset>
                </wp:positionH>
                <wp:positionV relativeFrom="paragraph">
                  <wp:posOffset>305435</wp:posOffset>
                </wp:positionV>
                <wp:extent cx="2188845" cy="1270"/>
                <wp:effectExtent l="5080" t="4445" r="4445" b="3175"/>
                <wp:wrapNone/>
                <wp:docPr id="42" name="Graphic 34"/>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r>
        <w:rPr>
          <w:rFonts w:ascii="Calibri" w:hAnsi="Calibri"/>
          <w:sz w:val="20"/>
        </w:rPr>
        <w:t>Ώφελος</w:t>
      </w:r>
      <w:r>
        <w:rPr>
          <w:rFonts w:ascii="Calibri" w:hAnsi="Calibri"/>
          <w:spacing w:val="13"/>
          <w:sz w:val="20"/>
        </w:rPr>
        <w:t xml:space="preserve"> </w:t>
      </w:r>
      <w:r>
        <w:rPr>
          <w:rFonts w:ascii="Calibri" w:hAnsi="Calibri"/>
          <w:spacing w:val="-2"/>
          <w:sz w:val="20"/>
        </w:rPr>
        <w:t>φωτός</w:t>
      </w:r>
      <w:r>
        <w:rPr>
          <w:rFonts w:ascii="Times New Roman" w:hAnsi="Times New Roman"/>
          <w:sz w:val="20"/>
        </w:rPr>
        <w:tab/>
      </w:r>
      <w:r>
        <w:rPr>
          <w:rFonts w:ascii="Calibri" w:hAnsi="Calibri"/>
          <w:spacing w:val="-2"/>
          <w:sz w:val="20"/>
        </w:rPr>
        <w:t>155.1</w:t>
      </w:r>
    </w:p>
    <w:p>
      <w:pPr>
        <w:pStyle w:val="Normal"/>
        <w:spacing w:before="0" w:after="0"/>
        <w:ind w:left="852"/>
        <w:rPr>
          <w:rFonts w:ascii="Calibri" w:hAnsi="Calibri"/>
          <w:sz w:val="20"/>
        </w:rPr>
      </w:pPr>
      <w:r>
        <w:br w:type="column"/>
      </w:r>
      <w:r>
        <w:rPr>
          <w:rFonts w:ascii="Calibri" w:hAnsi="Calibri"/>
          <w:spacing w:val="-4"/>
          <w:sz w:val="20"/>
        </w:rPr>
        <w:t>lm/W</w:t>
      </w:r>
    </w:p>
    <w:p>
      <w:pPr>
        <w:pStyle w:val="Normal"/>
        <w:tabs>
          <w:tab w:val="clear" w:pos="720"/>
          <w:tab w:val="left" w:pos="2954" w:leader="none"/>
        </w:tabs>
        <w:spacing w:before="505" w:after="0"/>
        <w:ind w:left="852"/>
        <w:rPr>
          <w:rFonts w:ascii="Calibri" w:hAnsi="Calibri"/>
          <w:b/>
          <w:i/>
          <w:i/>
          <w:sz w:val="20"/>
        </w:rPr>
      </w:pPr>
      <w:r>
        <mc:AlternateContent>
          <mc:Choice Requires="wps">
            <w:drawing>
              <wp:anchor behindDoc="0" distT="0" distB="0" distL="0" distR="0" simplePos="0" locked="0" layoutInCell="0" allowOverlap="1" relativeHeight="128">
                <wp:simplePos x="0" y="0"/>
                <wp:positionH relativeFrom="page">
                  <wp:posOffset>4321175</wp:posOffset>
                </wp:positionH>
                <wp:positionV relativeFrom="paragraph">
                  <wp:posOffset>230505</wp:posOffset>
                </wp:positionV>
                <wp:extent cx="2188845" cy="1270"/>
                <wp:effectExtent l="5080" t="4445" r="4445" b="3175"/>
                <wp:wrapNone/>
                <wp:docPr id="43" name="Graphic 35"/>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r>
        <w:rPr>
          <w:rFonts w:ascii="Calibri" w:hAnsi="Calibri"/>
          <w:b/>
          <w:i/>
          <w:spacing w:val="-5"/>
          <w:sz w:val="20"/>
        </w:rPr>
        <w:t>CCT</w:t>
      </w:r>
      <w:r>
        <w:rPr>
          <w:rFonts w:ascii="Calibri" w:hAnsi="Calibri"/>
          <w:b/>
          <w:i/>
          <w:sz w:val="20"/>
        </w:rPr>
        <w:tab/>
        <w:t>4000</w:t>
      </w:r>
      <w:r>
        <w:rPr>
          <w:rFonts w:ascii="Calibri" w:hAnsi="Calibri"/>
          <w:b/>
          <w:i/>
          <w:spacing w:val="6"/>
          <w:sz w:val="20"/>
        </w:rPr>
        <w:t xml:space="preserve"> </w:t>
      </w:r>
      <w:r>
        <w:rPr>
          <w:rFonts w:ascii="Calibri" w:hAnsi="Calibri"/>
          <w:b/>
          <w:i/>
          <w:spacing w:val="-10"/>
          <w:sz w:val="20"/>
        </w:rPr>
        <w:t>K</w:t>
      </w:r>
    </w:p>
    <w:p>
      <w:pPr>
        <w:sectPr>
          <w:type w:val="continuous"/>
          <w:pgSz w:w="11906" w:h="16838"/>
          <w:pgMar w:left="0" w:right="566" w:gutter="0" w:header="0" w:top="1940" w:footer="646" w:bottom="840"/>
          <w:cols w:num="2" w:equalWidth="false" w:sep="false">
            <w:col w:w="3635" w:space="2304"/>
            <w:col w:w="5400"/>
          </w:cols>
          <w:formProt w:val="false"/>
          <w:textDirection w:val="lrTb"/>
          <w:docGrid w:type="default" w:linePitch="100" w:charSpace="8192"/>
        </w:sectPr>
      </w:pPr>
    </w:p>
    <w:p>
      <w:pPr>
        <w:pStyle w:val="BodyText"/>
        <w:spacing w:before="8" w:after="0"/>
        <w:rPr>
          <w:rFonts w:ascii="Calibri" w:hAnsi="Calibri"/>
          <w:b/>
          <w:i/>
          <w:i/>
          <w:sz w:val="5"/>
        </w:rPr>
      </w:pPr>
      <w:r>
        <w:rPr>
          <w:rFonts w:ascii="Calibri" w:hAnsi="Calibri"/>
          <w:b/>
          <w:i/>
          <w:sz w:val="5"/>
        </w:rPr>
      </w:r>
    </w:p>
    <w:p>
      <w:pPr>
        <w:pStyle w:val="BodyText"/>
        <w:spacing w:lineRule="exact" w:line="20"/>
        <w:ind w:left="1134"/>
        <w:rPr>
          <w:rFonts w:ascii="Calibri" w:hAnsi="Calibri"/>
          <w:sz w:val="2"/>
        </w:rPr>
      </w:pPr>
      <w:r>
        <w:rPr/>
        <mc:AlternateContent>
          <mc:Choice Requires="wpg">
            <w:drawing>
              <wp:inline distT="0" distB="0" distL="0" distR="0">
                <wp:extent cx="2188845" cy="8890"/>
                <wp:effectExtent l="0" t="0" r="0" b="0"/>
                <wp:docPr id="44" name="Group 36"/>
                <a:graphic xmlns:a="http://schemas.openxmlformats.org/drawingml/2006/main">
                  <a:graphicData uri="http://schemas.microsoft.com/office/word/2010/wordprocessingGroup">
                    <wpg:wgp>
                      <wpg:cNvGrpSpPr/>
                      <wpg:grpSpPr>
                        <a:xfrm>
                          <a:off x="0" y="0"/>
                          <a:ext cx="2188800" cy="9000"/>
                          <a:chOff x="0" y="0"/>
                          <a:chExt cx="2188800" cy="9000"/>
                        </a:xfrm>
                      </wpg:grpSpPr>
                      <wps:wsp>
                        <wps:cNvPr id="45" name="Graphic 37"/>
                        <wps:cNvSpPr/>
                        <wps:spPr>
                          <a:xfrm>
                            <a:off x="0" y="0"/>
                            <a:ext cx="2188800" cy="9000"/>
                          </a:xfrm>
                          <a:custGeom>
                            <a:avLst/>
                            <a:gdLst>
                              <a:gd name="textAreaLeft" fmla="*/ 0 w 1240920"/>
                              <a:gd name="textAreaRight" fmla="*/ 1242360 w 1240920"/>
                              <a:gd name="textAreaTop" fmla="*/ 0 h 5040"/>
                              <a:gd name="textAreaBottom" fmla="*/ 6480 h 504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wpg:wgp>
                  </a:graphicData>
                </a:graphic>
              </wp:inline>
            </w:drawing>
          </mc:Choice>
          <mc:Fallback>
            <w:pict>
              <v:group id="shape_0" alt="Group 36" style="position:absolute;margin-left:0pt;margin-top:-0.75pt;width:172.35pt;height:0.7pt" coordorigin="0,-15" coordsize="3447,14"/>
            </w:pict>
          </mc:Fallback>
        </mc:AlternateContent>
      </w:r>
    </w:p>
    <w:p>
      <w:pPr>
        <w:sectPr>
          <w:type w:val="continuous"/>
          <w:pgSz w:w="11906" w:h="16838"/>
          <w:pgMar w:left="0" w:right="566" w:gutter="0" w:header="0" w:top="1940" w:footer="646" w:bottom="840"/>
          <w:formProt w:val="false"/>
          <w:textDirection w:val="lrTb"/>
          <w:docGrid w:type="default" w:linePitch="100" w:charSpace="8192"/>
        </w:sectPr>
      </w:pPr>
    </w:p>
    <w:p>
      <w:pPr>
        <w:pStyle w:val="BodyText"/>
        <w:spacing w:before="181" w:after="0"/>
        <w:rPr>
          <w:rFonts w:ascii="Calibri" w:hAnsi="Calibri"/>
          <w:b/>
          <w:i/>
          <w:i/>
          <w:sz w:val="20"/>
        </w:rPr>
      </w:pPr>
      <w:r>
        <w:rPr>
          <w:rFonts w:ascii="Calibri" w:hAnsi="Calibri"/>
          <w:b/>
          <w:i/>
          <w:sz w:val="20"/>
        </w:rPr>
      </w:r>
    </w:p>
    <w:p>
      <w:pPr>
        <w:pStyle w:val="Normal"/>
        <w:ind w:left="6798"/>
        <w:rPr>
          <w:rFonts w:ascii="Calibri" w:hAnsi="Calibri"/>
          <w:sz w:val="20"/>
        </w:rPr>
      </w:pPr>
      <w:r>
        <w:rPr>
          <w:rFonts w:ascii="Calibri" w:hAnsi="Calibri"/>
          <w:spacing w:val="4"/>
          <w:sz w:val="20"/>
        </w:rPr>
        <w:t>Πολικό</w:t>
      </w:r>
      <w:r>
        <w:rPr>
          <w:rFonts w:ascii="Calibri" w:hAnsi="Calibri"/>
          <w:spacing w:val="21"/>
          <w:sz w:val="20"/>
        </w:rPr>
        <w:t xml:space="preserve"> </w:t>
      </w:r>
      <w:r>
        <w:rPr>
          <w:rFonts w:ascii="Calibri" w:hAnsi="Calibri"/>
          <w:spacing w:val="4"/>
          <w:sz w:val="20"/>
        </w:rPr>
        <w:t>διάγραμμα</w:t>
      </w:r>
      <w:r>
        <w:rPr>
          <w:rFonts w:ascii="Calibri" w:hAnsi="Calibri"/>
          <w:spacing w:val="18"/>
          <w:sz w:val="20"/>
        </w:rPr>
        <w:t xml:space="preserve"> </w:t>
      </w:r>
      <w:r>
        <w:rPr>
          <w:rFonts w:ascii="Calibri" w:hAnsi="Calibri"/>
          <w:spacing w:val="4"/>
          <w:sz w:val="20"/>
        </w:rPr>
        <w:t>κατανομής</w:t>
      </w:r>
      <w:r>
        <w:rPr>
          <w:rFonts w:ascii="Calibri" w:hAnsi="Calibri"/>
          <w:spacing w:val="19"/>
          <w:sz w:val="20"/>
        </w:rPr>
        <w:t xml:space="preserve"> </w:t>
      </w:r>
      <w:r>
        <w:rPr>
          <w:rFonts w:ascii="Calibri" w:hAnsi="Calibri"/>
          <w:spacing w:val="-4"/>
          <w:sz w:val="20"/>
        </w:rPr>
        <w:t>φωτός</w:t>
      </w:r>
    </w:p>
    <w:p>
      <w:pPr>
        <w:sectPr>
          <w:headerReference w:type="default" r:id="rId89"/>
          <w:footerReference w:type="default" r:id="rId90"/>
          <w:type w:val="nextPage"/>
          <w:pgSz w:w="11906" w:h="16838"/>
          <w:pgMar w:left="0" w:right="566" w:gutter="0" w:header="0" w:top="1940" w:footer="646" w:bottom="840"/>
          <w:pgNumType w:fmt="decimal"/>
          <w:formProt w:val="false"/>
          <w:textDirection w:val="lrTb"/>
          <w:docGrid w:type="default" w:linePitch="100" w:charSpace="8192"/>
        </w:sectPr>
        <w:pStyle w:val="Normal"/>
        <w:tabs>
          <w:tab w:val="clear" w:pos="720"/>
          <w:tab w:val="right" w:pos="3137" w:leader="none"/>
        </w:tabs>
        <w:spacing w:before="272" w:after="0"/>
        <w:ind w:left="852"/>
        <w:rPr>
          <w:rFonts w:ascii="Calibri" w:hAnsi="Calibri"/>
          <w:sz w:val="20"/>
        </w:rPr>
      </w:pPr>
      <w:r>
        <mc:AlternateContent>
          <mc:Choice Requires="wps">
            <w:drawing>
              <wp:anchor behindDoc="0" distT="0" distB="0" distL="0" distR="0" simplePos="0" locked="0" layoutInCell="0" allowOverlap="1" relativeHeight="154">
                <wp:simplePos x="0" y="0"/>
                <wp:positionH relativeFrom="page">
                  <wp:posOffset>720090</wp:posOffset>
                </wp:positionH>
                <wp:positionV relativeFrom="paragraph">
                  <wp:posOffset>358775</wp:posOffset>
                </wp:positionV>
                <wp:extent cx="2188845" cy="1270"/>
                <wp:effectExtent l="0" t="4445" r="0" b="3175"/>
                <wp:wrapTopAndBottom/>
                <wp:docPr id="46" name="Graphic 38"/>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r>
        <w:rPr>
          <w:rFonts w:ascii="Calibri" w:hAnsi="Calibri"/>
          <w:spacing w:val="-5"/>
          <w:sz w:val="20"/>
        </w:rPr>
        <w:t>CRI</w:t>
      </w:r>
      <w:r>
        <w:rPr>
          <w:rFonts w:ascii="Calibri" w:hAnsi="Calibri"/>
          <w:sz w:val="20"/>
        </w:rPr>
        <w:tab/>
      </w:r>
      <w:r>
        <w:rPr>
          <w:rFonts w:ascii="Calibri" w:hAnsi="Calibri"/>
          <w:spacing w:val="-5"/>
          <w:sz w:val="20"/>
        </w:rPr>
        <w:t>70</w:t>
      </w:r>
    </w:p>
    <w:p>
      <w:pPr>
        <w:pStyle w:val="BodyText"/>
        <w:spacing w:before="172" w:after="0"/>
        <w:rPr>
          <w:rFonts w:ascii="Calibri" w:hAnsi="Calibri"/>
        </w:rPr>
      </w:pPr>
      <w:r>
        <w:rPr>
          <w:rFonts w:ascii="Calibri" w:hAnsi="Calibri"/>
        </w:rPr>
      </w:r>
    </w:p>
    <w:p>
      <w:pPr>
        <w:pStyle w:val="BodyText"/>
        <w:spacing w:before="1" w:after="0"/>
        <w:ind w:left="852"/>
        <w:rPr>
          <w:rFonts w:ascii="Times New Roman" w:hAnsi="Times New Roman"/>
        </w:rPr>
      </w:pPr>
      <w:r>
        <w:rPr>
          <w:rFonts w:ascii="Times New Roman" w:hAnsi="Times New Roman"/>
          <w:spacing w:val="-4"/>
        </w:rPr>
        <w:t>Δρόμος</w:t>
      </w:r>
      <w:r>
        <w:rPr>
          <w:rFonts w:ascii="Times New Roman" w:hAnsi="Times New Roman"/>
          <w:spacing w:val="-2"/>
        </w:rPr>
        <w:t xml:space="preserve"> </w:t>
      </w:r>
      <w:r>
        <w:rPr>
          <w:rFonts w:ascii="Times New Roman" w:hAnsi="Times New Roman"/>
          <w:spacing w:val="-10"/>
        </w:rPr>
        <w:t>1</w:t>
      </w:r>
    </w:p>
    <w:p>
      <w:pPr>
        <w:pStyle w:val="Heading1"/>
        <w:spacing w:before="243" w:after="0"/>
        <w:rPr/>
      </w:pPr>
      <w:r>
        <w:rPr>
          <w:w w:val="110"/>
        </w:rPr>
        <w:t>Περίληψη</w:t>
      </w:r>
      <w:r>
        <w:rPr>
          <w:spacing w:val="1"/>
          <w:w w:val="110"/>
        </w:rPr>
        <w:t xml:space="preserve"> </w:t>
      </w:r>
      <w:r>
        <w:rPr>
          <w:w w:val="110"/>
        </w:rPr>
        <w:t>(προς</w:t>
      </w:r>
      <w:r>
        <w:rPr>
          <w:spacing w:val="1"/>
          <w:w w:val="110"/>
        </w:rPr>
        <w:t xml:space="preserve"> </w:t>
      </w:r>
      <w:r>
        <w:rPr>
          <w:w w:val="110"/>
        </w:rPr>
        <w:t xml:space="preserve">EN </w:t>
      </w:r>
      <w:r>
        <w:rPr>
          <w:spacing w:val="-2"/>
          <w:w w:val="110"/>
        </w:rPr>
        <w:t>13201:2015)</w:t>
      </w:r>
    </w:p>
    <w:p>
      <w:pPr>
        <w:pStyle w:val="BodyText"/>
        <w:rPr>
          <w:rFonts w:ascii="Times New Roman" w:hAnsi="Times New Roman"/>
          <w:b/>
          <w:sz w:val="20"/>
        </w:rPr>
      </w:pPr>
      <w:r>
        <w:rPr>
          <w:rFonts w:ascii="Times New Roman" w:hAnsi="Times New Roman"/>
          <w:b/>
          <w:sz w:val="20"/>
        </w:rPr>
      </w:r>
    </w:p>
    <w:p>
      <w:pPr>
        <w:sectPr>
          <w:headerReference w:type="default" r:id="rId92"/>
          <w:headerReference w:type="first" r:id="rId93"/>
          <w:footerReference w:type="default" r:id="rId94"/>
          <w:footerReference w:type="first" r:id="rId95"/>
          <w:type w:val="nextPage"/>
          <w:pgSz w:w="11906" w:h="16838"/>
          <w:pgMar w:left="0" w:right="566" w:gutter="0" w:header="0" w:top="1940" w:footer="646" w:bottom="840"/>
          <w:pgNumType w:fmt="decimal"/>
          <w:formProt w:val="false"/>
          <w:textDirection w:val="lrTb"/>
          <w:docGrid w:type="default" w:linePitch="100" w:charSpace="8192"/>
        </w:sectPr>
        <w:pStyle w:val="BodyText"/>
        <w:spacing w:before="47" w:after="0"/>
        <w:rPr>
          <w:rFonts w:ascii="Times New Roman" w:hAnsi="Times New Roman"/>
          <w:b/>
          <w:sz w:val="20"/>
        </w:rPr>
      </w:pPr>
      <w:r>
        <w:rPr>
          <w:rFonts w:ascii="Times New Roman" w:hAnsi="Times New Roman"/>
          <w:b/>
          <w:sz w:val="20"/>
        </w:rPr>
        <w:drawing>
          <wp:anchor behindDoc="0" distT="0" distB="0" distL="0" distR="0" simplePos="0" locked="0" layoutInCell="0" allowOverlap="1" relativeHeight="155">
            <wp:simplePos x="0" y="0"/>
            <wp:positionH relativeFrom="page">
              <wp:posOffset>720090</wp:posOffset>
            </wp:positionH>
            <wp:positionV relativeFrom="paragraph">
              <wp:posOffset>191135</wp:posOffset>
            </wp:positionV>
            <wp:extent cx="6275705" cy="3474085"/>
            <wp:effectExtent l="0" t="0" r="0" b="0"/>
            <wp:wrapTopAndBottom/>
            <wp:docPr id="48"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39" descr=""/>
                    <pic:cNvPicPr>
                      <a:picLocks noChangeAspect="1" noChangeArrowheads="1"/>
                    </pic:cNvPicPr>
                  </pic:nvPicPr>
                  <pic:blipFill>
                    <a:blip r:embed="rId91"/>
                    <a:stretch>
                      <a:fillRect/>
                    </a:stretch>
                  </pic:blipFill>
                  <pic:spPr bwMode="auto">
                    <a:xfrm>
                      <a:off x="0" y="0"/>
                      <a:ext cx="6275705" cy="3474085"/>
                    </a:xfrm>
                    <a:prstGeom prst="rect">
                      <a:avLst/>
                    </a:prstGeom>
                  </pic:spPr>
                </pic:pic>
              </a:graphicData>
            </a:graphic>
          </wp:anchor>
        </w:drawing>
      </w:r>
    </w:p>
    <w:p>
      <w:pPr>
        <w:pStyle w:val="BodyText"/>
        <w:spacing w:before="188" w:after="0"/>
        <w:rPr>
          <w:rFonts w:ascii="Times New Roman" w:hAnsi="Times New Roman"/>
          <w:b/>
        </w:rPr>
      </w:pPr>
      <w:r>
        <w:rPr>
          <w:rFonts w:ascii="Times New Roman" w:hAnsi="Times New Roman"/>
          <w:b/>
        </w:rPr>
      </w:r>
    </w:p>
    <w:p>
      <w:pPr>
        <w:pStyle w:val="BodyText"/>
        <w:ind w:left="852"/>
        <w:rPr>
          <w:rFonts w:ascii="Times New Roman" w:hAnsi="Times New Roman"/>
        </w:rPr>
      </w:pPr>
      <w:r>
        <w:rPr>
          <w:rFonts w:ascii="Times New Roman" w:hAnsi="Times New Roman"/>
          <w:spacing w:val="-4"/>
        </w:rPr>
        <w:t>Δρόμος</w:t>
      </w:r>
      <w:r>
        <w:rPr>
          <w:rFonts w:ascii="Times New Roman" w:hAnsi="Times New Roman"/>
          <w:spacing w:val="-2"/>
        </w:rPr>
        <w:t xml:space="preserve"> </w:t>
      </w:r>
      <w:r>
        <w:rPr>
          <w:rFonts w:ascii="Times New Roman" w:hAnsi="Times New Roman"/>
          <w:spacing w:val="-10"/>
        </w:rPr>
        <w:t>1</w:t>
      </w:r>
    </w:p>
    <w:p>
      <w:pPr>
        <w:pStyle w:val="Heading1"/>
        <w:rPr/>
      </w:pPr>
      <w:r>
        <mc:AlternateContent>
          <mc:Choice Requires="wps">
            <w:drawing>
              <wp:anchor behindDoc="0" distT="0" distB="0" distL="0" distR="0" simplePos="0" locked="0" layoutInCell="0" allowOverlap="1" relativeHeight="130">
                <wp:simplePos x="0" y="0"/>
                <wp:positionH relativeFrom="page">
                  <wp:posOffset>720090</wp:posOffset>
                </wp:positionH>
                <wp:positionV relativeFrom="paragraph">
                  <wp:posOffset>2494280</wp:posOffset>
                </wp:positionV>
                <wp:extent cx="2188845" cy="1270"/>
                <wp:effectExtent l="5080" t="4445" r="4445" b="3175"/>
                <wp:wrapNone/>
                <wp:docPr id="50" name="Graphic 40"/>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31">
                <wp:simplePos x="0" y="0"/>
                <wp:positionH relativeFrom="page">
                  <wp:posOffset>3053080</wp:posOffset>
                </wp:positionH>
                <wp:positionV relativeFrom="paragraph">
                  <wp:posOffset>2494280</wp:posOffset>
                </wp:positionV>
                <wp:extent cx="2188845" cy="1270"/>
                <wp:effectExtent l="5080" t="4445" r="3810" b="3175"/>
                <wp:wrapNone/>
                <wp:docPr id="51" name="Graphic 41"/>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718"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r>
        <w:rPr>
          <w:w w:val="110"/>
        </w:rPr>
        <w:t>Περίληψη</w:t>
      </w:r>
      <w:r>
        <w:rPr>
          <w:spacing w:val="1"/>
          <w:w w:val="110"/>
        </w:rPr>
        <w:t xml:space="preserve"> </w:t>
      </w:r>
      <w:r>
        <w:rPr>
          <w:w w:val="110"/>
        </w:rPr>
        <w:t>(προς</w:t>
      </w:r>
      <w:r>
        <w:rPr>
          <w:spacing w:val="1"/>
          <w:w w:val="110"/>
        </w:rPr>
        <w:t xml:space="preserve"> </w:t>
      </w:r>
      <w:r>
        <w:rPr>
          <w:w w:val="110"/>
        </w:rPr>
        <w:t xml:space="preserve">EN </w:t>
      </w:r>
      <w:r>
        <w:rPr>
          <w:spacing w:val="-2"/>
          <w:w w:val="110"/>
        </w:rPr>
        <w:t>13201:2015)</w:t>
      </w:r>
    </w:p>
    <w:p>
      <w:pPr>
        <w:pStyle w:val="BodyText"/>
        <w:rPr>
          <w:rFonts w:ascii="Times New Roman" w:hAnsi="Times New Roman"/>
          <w:b/>
          <w:sz w:val="20"/>
        </w:rPr>
      </w:pPr>
      <w:r>
        <w:rPr>
          <w:rFonts w:ascii="Times New Roman" w:hAnsi="Times New Roman"/>
          <w:b/>
          <w:sz w:val="20"/>
        </w:rPr>
      </w:r>
    </w:p>
    <w:p>
      <w:pPr>
        <w:pStyle w:val="BodyText"/>
        <w:spacing w:before="33" w:after="0"/>
        <w:rPr>
          <w:rFonts w:ascii="Times New Roman" w:hAnsi="Times New Roman"/>
          <w:b/>
          <w:sz w:val="20"/>
        </w:rPr>
      </w:pPr>
      <w:r>
        <w:rPr>
          <w:rFonts w:ascii="Times New Roman" w:hAnsi="Times New Roman"/>
          <w:b/>
          <w:sz w:val="20"/>
        </w:rPr>
        <mc:AlternateContent>
          <mc:Choice Requires="wpg">
            <w:drawing>
              <wp:anchor behindDoc="0" distT="0" distB="0" distL="0" distR="0" simplePos="0" locked="0" layoutInCell="0" allowOverlap="1" relativeHeight="156">
                <wp:simplePos x="0" y="0"/>
                <wp:positionH relativeFrom="page">
                  <wp:posOffset>1886585</wp:posOffset>
                </wp:positionH>
                <wp:positionV relativeFrom="paragraph">
                  <wp:posOffset>186690</wp:posOffset>
                </wp:positionV>
                <wp:extent cx="1031240" cy="1031240"/>
                <wp:effectExtent l="0" t="4445" r="635" b="5080"/>
                <wp:wrapTopAndBottom/>
                <wp:docPr id="52" name="Group 45"/>
                <a:graphic xmlns:a="http://schemas.openxmlformats.org/drawingml/2006/main">
                  <a:graphicData uri="http://schemas.microsoft.com/office/word/2010/wordprocessingGroup">
                    <wpg:wgp>
                      <wpg:cNvGrpSpPr/>
                      <wpg:grpSpPr>
                        <a:xfrm>
                          <a:off x="0" y="0"/>
                          <a:ext cx="1031400" cy="1031400"/>
                          <a:chOff x="0" y="0"/>
                          <a:chExt cx="1031400" cy="1031400"/>
                        </a:xfrm>
                      </wpg:grpSpPr>
                      <pic:pic xmlns:pic="http://schemas.openxmlformats.org/drawingml/2006/picture">
                        <pic:nvPicPr>
                          <pic:cNvPr id="53" name="Image 46" descr=""/>
                          <pic:cNvPicPr/>
                        </pic:nvPicPr>
                        <pic:blipFill>
                          <a:blip r:embed="rId96"/>
                          <a:stretch/>
                        </pic:blipFill>
                        <pic:spPr>
                          <a:xfrm>
                            <a:off x="4320" y="2520"/>
                            <a:ext cx="1023480" cy="1028880"/>
                          </a:xfrm>
                          <a:prstGeom prst="rect">
                            <a:avLst/>
                          </a:prstGeom>
                          <a:ln w="0">
                            <a:noFill/>
                          </a:ln>
                        </pic:spPr>
                      </pic:pic>
                      <wps:wsp>
                        <wps:cNvPr id="54" name="Graphic 47"/>
                        <wps:cNvSpPr/>
                        <wps:spPr>
                          <a:xfrm>
                            <a:off x="0" y="0"/>
                            <a:ext cx="1031400" cy="1031400"/>
                          </a:xfrm>
                          <a:custGeom>
                            <a:avLst/>
                            <a:gdLst>
                              <a:gd name="textAreaLeft" fmla="*/ 0 w 584640"/>
                              <a:gd name="textAreaRight" fmla="*/ 586080 w 584640"/>
                              <a:gd name="textAreaTop" fmla="*/ 0 h 584640"/>
                              <a:gd name="textAreaBottom" fmla="*/ 586080 h 584640"/>
                            </a:gdLst>
                            <a:ahLst/>
                            <a:rect l="textAreaLeft" t="textAreaTop" r="textAreaRight" b="textAreaBottom"/>
                            <a:pathLst>
                              <a:path w="1022350" h="1022350">
                                <a:moveTo>
                                  <a:pt x="0" y="1022350"/>
                                </a:moveTo>
                                <a:lnTo>
                                  <a:pt x="1022350" y="1022350"/>
                                </a:lnTo>
                                <a:lnTo>
                                  <a:pt x="1022350" y="0"/>
                                </a:lnTo>
                                <a:lnTo>
                                  <a:pt x="0" y="0"/>
                                </a:lnTo>
                                <a:lnTo>
                                  <a:pt x="0" y="1022350"/>
                                </a:lnTo>
                                <a:close/>
                              </a:path>
                            </a:pathLst>
                          </a:custGeom>
                          <a:noFill/>
                          <a:ln w="9000">
                            <a:solidFill>
                              <a:srgbClr val="a9a9a9"/>
                            </a:solidFill>
                            <a:round/>
                          </a:ln>
                        </wps:spPr>
                        <wps:style>
                          <a:lnRef idx="0"/>
                          <a:fillRef idx="0"/>
                          <a:effectRef idx="0"/>
                          <a:fontRef idx="minor"/>
                        </wps:style>
                        <wps:bodyPr/>
                      </wps:wsp>
                    </wpg:wgp>
                  </a:graphicData>
                </a:graphic>
              </wp:anchor>
            </w:drawing>
          </mc:Choice>
          <mc:Fallback>
            <w:pict>
              <v:group id="shape_0" alt="Group 45" style="position:absolute;margin-left:148.55pt;margin-top:14.7pt;width:81.2pt;height:81.2pt" coordorigin="2971,294" coordsize="1624,1624">
                <v:shape id="shape_0" ID="Image 46" stroked="f" o:allowincell="f" style="position:absolute;left:2978;top:298;width:1611;height:1619;mso-wrap-style:none;v-text-anchor:middle;mso-position-horizontal-relative:page" type="_x0000_t75">
                  <v:imagedata r:id="rId97" o:detectmouseclick="t"/>
                  <v:stroke color="#3465a4" joinstyle="round" endcap="flat"/>
                  <w10:wrap type="topAndBottom"/>
                </v:shape>
              </v:group>
            </w:pict>
          </mc:Fallback>
        </mc:AlternateContent>
      </w:r>
    </w:p>
    <w:p>
      <w:pPr>
        <w:pStyle w:val="Normal"/>
        <w:tabs>
          <w:tab w:val="clear" w:pos="720"/>
          <w:tab w:val="left" w:pos="2954" w:leader="none"/>
          <w:tab w:val="left" w:pos="4901" w:leader="none"/>
          <w:tab w:val="left" w:pos="6627" w:leader="none"/>
        </w:tabs>
        <w:spacing w:lineRule="atLeast" w:line="780"/>
        <w:ind w:left="852" w:right="3918"/>
        <w:rPr>
          <w:rFonts w:ascii="Times New Roman" w:hAnsi="Times New Roman"/>
          <w:sz w:val="24"/>
        </w:rPr>
      </w:pPr>
      <w:r>
        <w:rPr>
          <w:rFonts w:ascii="Times New Roman" w:hAnsi="Times New Roman"/>
          <w:spacing w:val="-2"/>
          <w:position w:val="2"/>
          <w:sz w:val="24"/>
        </w:rPr>
        <w:t>Κατασκευαστής</w:t>
      </w:r>
      <w:r>
        <w:rPr>
          <w:rFonts w:ascii="Times New Roman" w:hAnsi="Times New Roman"/>
          <w:sz w:val="24"/>
        </w:rPr>
        <w:tab/>
      </w:r>
      <w:r>
        <w:rPr>
          <w:rFonts w:ascii="Times New Roman" w:hAnsi="Times New Roman"/>
          <w:spacing w:val="-2"/>
          <w:sz w:val="24"/>
        </w:rPr>
        <w:t>Philips</w:t>
      </w:r>
      <w:r>
        <w:rPr>
          <w:rFonts w:ascii="Times New Roman" w:hAnsi="Times New Roman"/>
          <w:sz w:val="24"/>
        </w:rPr>
        <w:tab/>
      </w:r>
      <w:r>
        <w:rPr>
          <w:rFonts w:ascii="Times New Roman" w:hAnsi="Times New Roman"/>
          <w:spacing w:val="-10"/>
          <w:sz w:val="24"/>
        </w:rPr>
        <w:t>P</w:t>
      </w:r>
      <w:r>
        <w:rPr>
          <w:rFonts w:ascii="Times New Roman" w:hAnsi="Times New Roman"/>
          <w:sz w:val="24"/>
        </w:rPr>
        <w:tab/>
        <w:t xml:space="preserve">33.5 W </w:t>
      </w:r>
      <w:r>
        <w:rPr>
          <w:rFonts w:ascii="Times New Roman" w:hAnsi="Times New Roman"/>
          <w:position w:val="2"/>
          <w:sz w:val="24"/>
        </w:rPr>
        <w:t>Αρ.</w:t>
      </w:r>
      <w:r>
        <w:rPr>
          <w:rFonts w:ascii="Times New Roman" w:hAnsi="Times New Roman"/>
          <w:spacing w:val="-1"/>
          <w:position w:val="2"/>
          <w:sz w:val="24"/>
        </w:rPr>
        <w:t xml:space="preserve"> </w:t>
      </w:r>
      <w:r>
        <w:rPr>
          <w:rFonts w:ascii="Times New Roman" w:hAnsi="Times New Roman"/>
          <w:spacing w:val="-2"/>
          <w:position w:val="2"/>
          <w:sz w:val="24"/>
        </w:rPr>
        <w:t>είδους</w:t>
      </w:r>
      <w:r>
        <w:rPr>
          <w:rFonts w:ascii="Times New Roman" w:hAnsi="Times New Roman"/>
          <w:position w:val="2"/>
          <w:sz w:val="24"/>
        </w:rPr>
        <w:tab/>
        <w:t>DigiStreet Catenary</w:t>
      </w:r>
      <w:r>
        <w:rPr>
          <w:rFonts w:ascii="Times New Roman" w:hAnsi="Times New Roman"/>
          <w:spacing w:val="-31"/>
          <w:position w:val="2"/>
          <w:sz w:val="24"/>
        </w:rPr>
        <w:t xml:space="preserve"> </w:t>
      </w:r>
      <w:r>
        <w:rPr>
          <w:rFonts w:ascii="Times New Roman" w:hAnsi="Times New Roman"/>
          <w:spacing w:val="-2"/>
          <w:position w:val="2"/>
          <w:sz w:val="24"/>
        </w:rPr>
        <w:t>Φ</w:t>
      </w:r>
      <w:r>
        <w:rPr>
          <w:rFonts w:ascii="Times New Roman" w:hAnsi="Times New Roman"/>
          <w:spacing w:val="-2"/>
          <w:sz w:val="11"/>
        </w:rPr>
        <w:t>Λάμπα</w:t>
      </w:r>
      <w:r>
        <w:rPr>
          <w:rFonts w:ascii="Times New Roman" w:hAnsi="Times New Roman"/>
          <w:sz w:val="11"/>
        </w:rPr>
        <w:tab/>
      </w:r>
      <w:r>
        <w:rPr>
          <w:rFonts w:ascii="Times New Roman" w:hAnsi="Times New Roman"/>
          <w:position w:val="2"/>
          <w:sz w:val="24"/>
        </w:rPr>
        <w:t>5600</w:t>
      </w:r>
      <w:r>
        <w:rPr>
          <w:rFonts w:ascii="Times New Roman" w:hAnsi="Times New Roman"/>
          <w:spacing w:val="12"/>
          <w:position w:val="2"/>
          <w:sz w:val="24"/>
        </w:rPr>
        <w:t xml:space="preserve"> </w:t>
      </w:r>
      <w:r>
        <w:rPr>
          <w:rFonts w:ascii="Times New Roman" w:hAnsi="Times New Roman"/>
          <w:spacing w:val="-5"/>
          <w:position w:val="2"/>
          <w:sz w:val="24"/>
        </w:rPr>
        <w:t>lm</w:t>
      </w:r>
    </w:p>
    <w:p>
      <w:pPr>
        <w:pStyle w:val="BodyText"/>
        <w:rPr>
          <w:rFonts w:ascii="Times New Roman" w:hAnsi="Times New Roman"/>
          <w:sz w:val="16"/>
        </w:rPr>
      </w:pPr>
      <w:r>
        <w:rPr>
          <w:rFonts w:ascii="Times New Roman" w:hAnsi="Times New Roman"/>
          <w:sz w:val="16"/>
        </w:rPr>
        <mc:AlternateContent>
          <mc:Choice Requires="wps">
            <w:drawing>
              <wp:anchor behindDoc="0" distT="0" distB="0" distL="0" distR="0" simplePos="0" locked="0" layoutInCell="0" allowOverlap="1" relativeHeight="157">
                <wp:simplePos x="0" y="0"/>
                <wp:positionH relativeFrom="page">
                  <wp:posOffset>720090</wp:posOffset>
                </wp:positionH>
                <wp:positionV relativeFrom="paragraph">
                  <wp:posOffset>132715</wp:posOffset>
                </wp:positionV>
                <wp:extent cx="2188845" cy="1270"/>
                <wp:effectExtent l="0" t="4445" r="0" b="3175"/>
                <wp:wrapTopAndBottom/>
                <wp:docPr id="55" name="Graphic 48"/>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58">
                <wp:simplePos x="0" y="0"/>
                <wp:positionH relativeFrom="page">
                  <wp:posOffset>3053080</wp:posOffset>
                </wp:positionH>
                <wp:positionV relativeFrom="paragraph">
                  <wp:posOffset>132715</wp:posOffset>
                </wp:positionV>
                <wp:extent cx="2188845" cy="1270"/>
                <wp:effectExtent l="0" t="4445" r="0" b="3175"/>
                <wp:wrapTopAndBottom/>
                <wp:docPr id="56" name="Graphic 49"/>
                <a:graphic xmlns:a="http://schemas.openxmlformats.org/drawingml/2006/main">
                  <a:graphicData uri="http://schemas.microsoft.com/office/word/2010/wordprocessingShape">
                    <wps:wsp>
                      <wps:cNvSpPr/>
                      <wps:spPr>
                        <a:xfrm>
                          <a:off x="0" y="0"/>
                          <a:ext cx="2188800" cy="1440"/>
                        </a:xfrm>
                        <a:custGeom>
                          <a:avLst/>
                          <a:gdLst>
                            <a:gd name="textAreaLeft" fmla="*/ 0 w 1240920"/>
                            <a:gd name="textAreaRight" fmla="*/ 1242360 w 1240920"/>
                            <a:gd name="textAreaTop" fmla="*/ 0 h 720"/>
                            <a:gd name="textAreaBottom" fmla="*/ 3240 h 720"/>
                          </a:gdLst>
                          <a:ahLst/>
                          <a:rect l="textAreaLeft" t="textAreaTop" r="textAreaRight" b="textAreaBottom"/>
                          <a:pathLst>
                            <a:path w="2188845" h="0">
                              <a:moveTo>
                                <a:pt x="0" y="0"/>
                              </a:moveTo>
                              <a:lnTo>
                                <a:pt x="2188718"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p>
    <w:p>
      <w:pPr>
        <w:pStyle w:val="BodyText"/>
        <w:spacing w:before="81" w:after="0"/>
        <w:rPr>
          <w:rFonts w:ascii="Times New Roman" w:hAnsi="Times New Roman"/>
          <w:sz w:val="20"/>
        </w:rPr>
      </w:pPr>
      <w:r>
        <w:rPr>
          <w:rFonts w:ascii="Times New Roman" w:hAnsi="Times New Roman"/>
          <w:sz w:val="20"/>
        </w:rPr>
      </w:r>
    </w:p>
    <w:p>
      <w:pPr>
        <w:sectPr>
          <w:headerReference w:type="default" r:id="rId98"/>
          <w:headerReference w:type="first" r:id="rId99"/>
          <w:footerReference w:type="default" r:id="rId100"/>
          <w:footerReference w:type="first" r:id="rId101"/>
          <w:type w:val="nextPage"/>
          <w:pgSz w:w="11906" w:h="16838"/>
          <w:pgMar w:left="0" w:right="566" w:gutter="0" w:header="0" w:top="1940" w:footer="646" w:bottom="840"/>
          <w:pgNumType w:fmt="decimal"/>
          <w:formProt w:val="false"/>
          <w:textDirection w:val="lrTb"/>
          <w:docGrid w:type="default" w:linePitch="100" w:charSpace="8192"/>
        </w:sectPr>
      </w:pPr>
    </w:p>
    <w:p>
      <w:pPr>
        <w:pStyle w:val="Normal"/>
        <w:tabs>
          <w:tab w:val="clear" w:pos="720"/>
          <w:tab w:val="left" w:pos="2954" w:leader="none"/>
        </w:tabs>
        <w:spacing w:before="94" w:after="0"/>
        <w:ind w:left="852"/>
        <w:rPr>
          <w:rFonts w:ascii="Times New Roman" w:hAnsi="Times New Roman"/>
          <w:sz w:val="24"/>
        </w:rPr>
      </w:pPr>
      <w:r>
        <w:rPr>
          <w:rFonts w:ascii="Times New Roman" w:hAnsi="Times New Roman"/>
          <w:sz w:val="24"/>
        </w:rPr>
        <w:t>Όνομα</w:t>
      </w:r>
      <w:r>
        <w:rPr>
          <w:rFonts w:ascii="Times New Roman" w:hAnsi="Times New Roman"/>
          <w:spacing w:val="40"/>
          <w:sz w:val="24"/>
        </w:rPr>
        <w:t xml:space="preserve"> </w:t>
      </w:r>
      <w:r>
        <w:rPr>
          <w:rFonts w:ascii="Times New Roman" w:hAnsi="Times New Roman"/>
          <w:sz w:val="24"/>
        </w:rPr>
        <w:t>στοιχείου</w:t>
        <w:tab/>
      </w:r>
      <w:r>
        <w:rPr>
          <w:rFonts w:ascii="Times New Roman" w:hAnsi="Times New Roman"/>
          <w:spacing w:val="-4"/>
          <w:sz w:val="24"/>
        </w:rPr>
        <w:t>BTP764</w:t>
      </w:r>
      <w:r>
        <w:rPr>
          <w:rFonts w:ascii="Times New Roman" w:hAnsi="Times New Roman"/>
          <w:spacing w:val="-11"/>
          <w:sz w:val="24"/>
        </w:rPr>
        <w:t xml:space="preserve"> </w:t>
      </w:r>
      <w:r>
        <w:rPr>
          <w:rFonts w:ascii="Times New Roman" w:hAnsi="Times New Roman"/>
          <w:spacing w:val="-4"/>
          <w:sz w:val="24"/>
        </w:rPr>
        <w:t xml:space="preserve">T25 </w:t>
      </w:r>
      <w:r>
        <w:rPr>
          <w:rFonts w:ascii="Times New Roman" w:hAnsi="Times New Roman"/>
          <w:spacing w:val="-2"/>
          <w:sz w:val="24"/>
        </w:rPr>
        <w:t>DSM12</w:t>
      </w:r>
    </w:p>
    <w:p>
      <w:pPr>
        <w:pStyle w:val="Normal"/>
        <w:spacing w:before="120" w:after="68"/>
        <w:ind w:left="852"/>
        <w:rPr>
          <w:rFonts w:ascii="Times New Roman" w:hAnsi="Times New Roman"/>
          <w:sz w:val="24"/>
        </w:rPr>
      </w:pPr>
      <w:r>
        <w:rPr>
          <w:rFonts w:ascii="Times New Roman" w:hAnsi="Times New Roman"/>
          <w:spacing w:val="-4"/>
          <w:w w:val="105"/>
          <w:sz w:val="24"/>
        </w:rPr>
        <w:t>/740</w:t>
      </w:r>
    </w:p>
    <w:p>
      <w:pPr>
        <w:pStyle w:val="BodyText"/>
        <w:spacing w:lineRule="exact" w:line="20"/>
        <w:ind w:left="1134" w:right="-461"/>
        <w:rPr>
          <w:rFonts w:ascii="Times New Roman" w:hAnsi="Times New Roman"/>
          <w:sz w:val="2"/>
        </w:rPr>
      </w:pPr>
      <w:r>
        <w:rPr/>
        <mc:AlternateContent>
          <mc:Choice Requires="wpg">
            <w:drawing>
              <wp:inline distT="0" distB="0" distL="0" distR="0">
                <wp:extent cx="2188845" cy="8890"/>
                <wp:effectExtent l="0" t="0" r="0" b="0"/>
                <wp:docPr id="58" name="Group 50"/>
                <a:graphic xmlns:a="http://schemas.openxmlformats.org/drawingml/2006/main">
                  <a:graphicData uri="http://schemas.microsoft.com/office/word/2010/wordprocessingGroup">
                    <wpg:wgp>
                      <wpg:cNvGrpSpPr/>
                      <wpg:grpSpPr>
                        <a:xfrm>
                          <a:off x="0" y="0"/>
                          <a:ext cx="2188800" cy="9000"/>
                          <a:chOff x="0" y="0"/>
                          <a:chExt cx="2188800" cy="9000"/>
                        </a:xfrm>
                      </wpg:grpSpPr>
                      <wps:wsp>
                        <wps:cNvPr id="59" name="Graphic 51"/>
                        <wps:cNvSpPr/>
                        <wps:spPr>
                          <a:xfrm>
                            <a:off x="0" y="0"/>
                            <a:ext cx="2188800" cy="9000"/>
                          </a:xfrm>
                          <a:custGeom>
                            <a:avLst/>
                            <a:gdLst>
                              <a:gd name="textAreaLeft" fmla="*/ 0 w 1240920"/>
                              <a:gd name="textAreaRight" fmla="*/ 1242360 w 1240920"/>
                              <a:gd name="textAreaTop" fmla="*/ 0 h 5040"/>
                              <a:gd name="textAreaBottom" fmla="*/ 6480 h 504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wpg:wgp>
                  </a:graphicData>
                </a:graphic>
              </wp:inline>
            </w:drawing>
          </mc:Choice>
          <mc:Fallback>
            <w:pict>
              <v:group id="shape_0" alt="Group 50" style="position:absolute;margin-left:0pt;margin-top:-0.75pt;width:172.35pt;height:0.7pt" coordorigin="0,-15" coordsize="3447,14"/>
            </w:pict>
          </mc:Fallback>
        </mc:AlternateContent>
      </w:r>
    </w:p>
    <w:p>
      <w:pPr>
        <w:pStyle w:val="BodyText"/>
        <w:spacing w:before="152" w:after="0"/>
        <w:rPr>
          <w:rFonts w:ascii="Times New Roman" w:hAnsi="Times New Roman"/>
          <w:sz w:val="24"/>
        </w:rPr>
      </w:pPr>
      <w:r>
        <w:rPr>
          <w:rFonts w:ascii="Times New Roman" w:hAnsi="Times New Roman"/>
          <w:sz w:val="24"/>
        </w:rPr>
      </w:r>
    </w:p>
    <w:p>
      <w:pPr>
        <w:pStyle w:val="Normal"/>
        <w:tabs>
          <w:tab w:val="clear" w:pos="720"/>
          <w:tab w:val="left" w:pos="851" w:leader="none"/>
        </w:tabs>
        <w:ind w:left="28"/>
        <w:rPr>
          <w:rFonts w:ascii="Times New Roman" w:hAnsi="Times New Roman"/>
          <w:sz w:val="24"/>
          <w:lang w:val="en-US"/>
        </w:rPr>
      </w:pPr>
      <w:r>
        <w:rPr>
          <w:rFonts w:ascii="Times New Roman" w:hAnsi="Times New Roman"/>
          <w:spacing w:val="-5"/>
          <w:sz w:val="24"/>
        </w:rPr>
        <w:t>ός</w:t>
      </w:r>
      <w:r>
        <w:rPr>
          <w:rFonts w:ascii="Times New Roman" w:hAnsi="Times New Roman"/>
          <w:sz w:val="24"/>
          <w:lang w:val="en-US"/>
        </w:rPr>
        <w:tab/>
        <w:t>1x</w:t>
      </w:r>
      <w:r>
        <w:rPr>
          <w:rFonts w:ascii="Times New Roman" w:hAnsi="Times New Roman"/>
          <w:spacing w:val="-11"/>
          <w:sz w:val="24"/>
          <w:lang w:val="en-US"/>
        </w:rPr>
        <w:t xml:space="preserve"> </w:t>
      </w:r>
      <w:r>
        <w:rPr>
          <w:rFonts w:ascii="Times New Roman" w:hAnsi="Times New Roman"/>
          <w:sz w:val="24"/>
          <w:lang w:val="en-US"/>
        </w:rPr>
        <w:t>LED55-4S/740</w:t>
      </w:r>
      <w:r>
        <w:rPr>
          <w:rFonts w:ascii="Times New Roman" w:hAnsi="Times New Roman"/>
          <w:spacing w:val="-1"/>
          <w:sz w:val="24"/>
          <w:lang w:val="en-US"/>
        </w:rPr>
        <w:t xml:space="preserve"> </w:t>
      </w:r>
      <w:r>
        <w:rPr>
          <w:rFonts w:ascii="Times New Roman" w:hAnsi="Times New Roman"/>
          <w:spacing w:val="-2"/>
          <w:sz w:val="24"/>
          <w:lang w:val="en-US"/>
        </w:rPr>
        <w:t>L97@100kh</w:t>
      </w:r>
    </w:p>
    <w:p>
      <w:pPr>
        <w:pStyle w:val="Normal"/>
        <w:tabs>
          <w:tab w:val="clear" w:pos="720"/>
          <w:tab w:val="left" w:pos="1358" w:leader="none"/>
        </w:tabs>
        <w:spacing w:before="0" w:after="0"/>
        <w:ind w:left="28"/>
        <w:rPr>
          <w:rFonts w:ascii="Times New Roman" w:hAnsi="Times New Roman"/>
          <w:sz w:val="16"/>
          <w:lang w:val="en-US"/>
        </w:rPr>
      </w:pPr>
      <w:r>
        <w:br w:type="column"/>
      </w:r>
      <w:r>
        <w:rPr>
          <w:rFonts w:ascii="Times New Roman" w:hAnsi="Times New Roman"/>
          <w:spacing w:val="-2"/>
          <w:position w:val="2"/>
          <w:sz w:val="16"/>
        </w:rPr>
        <w:t>Φ</w:t>
      </w:r>
      <w:r>
        <w:rPr>
          <w:rFonts w:ascii="Times New Roman" w:hAnsi="Times New Roman"/>
          <w:spacing w:val="-2"/>
          <w:sz w:val="11"/>
        </w:rPr>
        <w:t>Φωτιστικό</w:t>
      </w:r>
      <w:r>
        <w:rPr>
          <w:rFonts w:ascii="Times New Roman" w:hAnsi="Times New Roman"/>
          <w:sz w:val="11"/>
          <w:lang w:val="en-US"/>
        </w:rPr>
        <w:tab/>
      </w:r>
      <w:r>
        <w:rPr>
          <w:rFonts w:ascii="Times New Roman" w:hAnsi="Times New Roman"/>
          <w:position w:val="2"/>
          <w:sz w:val="16"/>
          <w:lang w:val="en-US"/>
        </w:rPr>
        <w:t>5196</w:t>
      </w:r>
      <w:r>
        <w:rPr>
          <w:rFonts w:ascii="Times New Roman" w:hAnsi="Times New Roman"/>
          <w:spacing w:val="6"/>
          <w:position w:val="2"/>
          <w:sz w:val="16"/>
          <w:lang w:val="en-US"/>
        </w:rPr>
        <w:t xml:space="preserve"> </w:t>
      </w:r>
      <w:r>
        <w:rPr>
          <w:rFonts w:ascii="Times New Roman" w:hAnsi="Times New Roman"/>
          <w:spacing w:val="-5"/>
          <w:position w:val="2"/>
          <w:sz w:val="16"/>
          <w:lang w:val="en-US"/>
        </w:rPr>
        <w:t>lm</w:t>
      </w:r>
    </w:p>
    <w:p>
      <w:pPr>
        <w:pStyle w:val="BodyText"/>
        <w:spacing w:before="9" w:after="1"/>
        <w:rPr>
          <w:rFonts w:ascii="Times New Roman" w:hAnsi="Times New Roman"/>
          <w:sz w:val="10"/>
          <w:lang w:val="en-US"/>
        </w:rPr>
      </w:pPr>
      <w:r>
        <w:rPr>
          <w:rFonts w:ascii="Times New Roman" w:hAnsi="Times New Roman"/>
          <w:sz w:val="10"/>
          <w:lang w:val="en-US"/>
        </w:rPr>
      </w:r>
    </w:p>
    <w:p>
      <w:pPr>
        <w:pStyle w:val="BodyText"/>
        <w:spacing w:lineRule="exact" w:line="20"/>
        <w:ind w:left="-464"/>
        <w:rPr>
          <w:rFonts w:ascii="Times New Roman" w:hAnsi="Times New Roman"/>
          <w:sz w:val="2"/>
        </w:rPr>
      </w:pPr>
      <w:r>
        <w:rPr/>
        <mc:AlternateContent>
          <mc:Choice Requires="wpg">
            <w:drawing>
              <wp:inline distT="0" distB="0" distL="0" distR="0">
                <wp:extent cx="2188845" cy="8890"/>
                <wp:effectExtent l="0" t="0" r="0" b="0"/>
                <wp:docPr id="60" name="Group 52"/>
                <a:graphic xmlns:a="http://schemas.openxmlformats.org/drawingml/2006/main">
                  <a:graphicData uri="http://schemas.microsoft.com/office/word/2010/wordprocessingGroup">
                    <wpg:wgp>
                      <wpg:cNvGrpSpPr/>
                      <wpg:grpSpPr>
                        <a:xfrm>
                          <a:off x="0" y="0"/>
                          <a:ext cx="2188800" cy="9000"/>
                          <a:chOff x="0" y="0"/>
                          <a:chExt cx="2188800" cy="9000"/>
                        </a:xfrm>
                      </wpg:grpSpPr>
                      <wps:wsp>
                        <wps:cNvPr id="61" name="Graphic 53"/>
                        <wps:cNvSpPr/>
                        <wps:spPr>
                          <a:xfrm>
                            <a:off x="0" y="0"/>
                            <a:ext cx="2188800" cy="9000"/>
                          </a:xfrm>
                          <a:custGeom>
                            <a:avLst/>
                            <a:gdLst>
                              <a:gd name="textAreaLeft" fmla="*/ 0 w 1240920"/>
                              <a:gd name="textAreaRight" fmla="*/ 1242360 w 1240920"/>
                              <a:gd name="textAreaTop" fmla="*/ 0 h 5040"/>
                              <a:gd name="textAreaBottom" fmla="*/ 6480 h 5040"/>
                            </a:gdLst>
                            <a:ahLst/>
                            <a:rect l="textAreaLeft" t="textAreaTop" r="textAreaRight" b="textAreaBottom"/>
                            <a:pathLst>
                              <a:path w="2188845" h="0">
                                <a:moveTo>
                                  <a:pt x="0" y="0"/>
                                </a:moveTo>
                                <a:lnTo>
                                  <a:pt x="2188718" y="0"/>
                                </a:lnTo>
                              </a:path>
                            </a:pathLst>
                          </a:custGeom>
                          <a:noFill/>
                          <a:ln w="9000">
                            <a:solidFill>
                              <a:srgbClr val="000000"/>
                            </a:solidFill>
                            <a:round/>
                          </a:ln>
                        </wps:spPr>
                        <wps:style>
                          <a:lnRef idx="0"/>
                          <a:fillRef idx="0"/>
                          <a:effectRef idx="0"/>
                          <a:fontRef idx="minor"/>
                        </wps:style>
                        <wps:bodyPr/>
                      </wps:wsp>
                    </wpg:wgp>
                  </a:graphicData>
                </a:graphic>
              </wp:inline>
            </w:drawing>
          </mc:Choice>
          <mc:Fallback>
            <w:pict>
              <v:group id="shape_0" alt="Group 52" style="position:absolute;margin-left:0pt;margin-top:-0.75pt;width:172.35pt;height:0.7pt" coordorigin="0,-15" coordsize="3447,14"/>
            </w:pict>
          </mc:Fallback>
        </mc:AlternateContent>
      </w:r>
    </w:p>
    <w:p>
      <w:pPr>
        <w:pStyle w:val="BodyText"/>
        <w:rPr>
          <w:rFonts w:ascii="Times New Roman" w:hAnsi="Times New Roman"/>
          <w:sz w:val="11"/>
        </w:rPr>
      </w:pPr>
      <w:r>
        <w:rPr>
          <w:rFonts w:ascii="Times New Roman" w:hAnsi="Times New Roman"/>
          <w:sz w:val="11"/>
        </w:rPr>
      </w:r>
    </w:p>
    <w:p>
      <w:pPr>
        <w:pStyle w:val="BodyText"/>
        <w:rPr>
          <w:rFonts w:ascii="Times New Roman" w:hAnsi="Times New Roman"/>
          <w:sz w:val="11"/>
        </w:rPr>
      </w:pPr>
      <w:r>
        <w:rPr>
          <w:rFonts w:ascii="Times New Roman" w:hAnsi="Times New Roman"/>
          <w:sz w:val="11"/>
        </w:rPr>
      </w:r>
    </w:p>
    <w:p>
      <w:pPr>
        <w:pStyle w:val="BodyText"/>
        <w:spacing w:before="85" w:after="0"/>
        <w:rPr>
          <w:rFonts w:ascii="Times New Roman" w:hAnsi="Times New Roman"/>
          <w:sz w:val="11"/>
        </w:rPr>
      </w:pPr>
      <w:r>
        <w:rPr>
          <w:rFonts w:ascii="Times New Roman" w:hAnsi="Times New Roman"/>
          <w:sz w:val="11"/>
        </w:rPr>
      </w:r>
    </w:p>
    <w:p>
      <w:pPr>
        <w:pStyle w:val="Normal"/>
        <w:tabs>
          <w:tab w:val="clear" w:pos="720"/>
          <w:tab w:val="left" w:pos="1358" w:leader="none"/>
        </w:tabs>
        <w:ind w:left="28"/>
        <w:rPr>
          <w:rFonts w:ascii="Times New Roman" w:hAnsi="Times New Roman"/>
          <w:sz w:val="24"/>
        </w:rPr>
      </w:pPr>
      <w:r>
        <w:rPr>
          <w:rFonts w:ascii="Times New Roman" w:hAnsi="Times New Roman"/>
          <w:spacing w:val="-10"/>
          <w:sz w:val="24"/>
        </w:rPr>
        <w:t>η</w:t>
      </w:r>
      <w:r>
        <w:rPr>
          <w:rFonts w:ascii="Times New Roman" w:hAnsi="Times New Roman"/>
          <w:sz w:val="24"/>
        </w:rPr>
        <w:tab/>
        <w:t>92.79</w:t>
      </w:r>
      <w:r>
        <w:rPr>
          <w:rFonts w:ascii="Times New Roman" w:hAnsi="Times New Roman"/>
          <w:spacing w:val="5"/>
          <w:sz w:val="24"/>
        </w:rPr>
        <w:t xml:space="preserve"> </w:t>
      </w:r>
      <w:r>
        <w:rPr>
          <w:rFonts w:ascii="Times New Roman" w:hAnsi="Times New Roman"/>
          <w:spacing w:val="-10"/>
          <w:sz w:val="24"/>
        </w:rPr>
        <w:t>%</w:t>
      </w:r>
    </w:p>
    <w:p>
      <w:pPr>
        <w:pStyle w:val="BodyText"/>
        <w:spacing w:before="20" w:after="0"/>
        <w:rPr>
          <w:rFonts w:ascii="Times New Roman" w:hAnsi="Times New Roman"/>
          <w:sz w:val="20"/>
        </w:rPr>
      </w:pPr>
      <w:r>
        <w:rPr>
          <w:rFonts w:ascii="Times New Roman" w:hAnsi="Times New Roman"/>
          <w:sz w:val="20"/>
        </w:rPr>
      </w:r>
    </w:p>
    <w:p>
      <w:pPr>
        <w:pStyle w:val="BodyText"/>
        <w:spacing w:lineRule="exact" w:line="20"/>
        <w:ind w:left="-464"/>
        <w:rPr>
          <w:rFonts w:ascii="Times New Roman" w:hAnsi="Times New Roman"/>
          <w:sz w:val="2"/>
        </w:rPr>
      </w:pPr>
      <w:r>
        <w:rPr/>
        <mc:AlternateContent>
          <mc:Choice Requires="wpg">
            <w:drawing>
              <wp:inline distT="0" distB="0" distL="0" distR="0">
                <wp:extent cx="2188845" cy="8890"/>
                <wp:effectExtent l="0" t="0" r="0" b="0"/>
                <wp:docPr id="62" name="Group 54"/>
                <a:graphic xmlns:a="http://schemas.openxmlformats.org/drawingml/2006/main">
                  <a:graphicData uri="http://schemas.microsoft.com/office/word/2010/wordprocessingGroup">
                    <wpg:wgp>
                      <wpg:cNvGrpSpPr/>
                      <wpg:grpSpPr>
                        <a:xfrm>
                          <a:off x="0" y="0"/>
                          <a:ext cx="2188800" cy="9000"/>
                          <a:chOff x="0" y="0"/>
                          <a:chExt cx="2188800" cy="9000"/>
                        </a:xfrm>
                      </wpg:grpSpPr>
                      <wps:wsp>
                        <wps:cNvPr id="63" name="Graphic 55"/>
                        <wps:cNvSpPr/>
                        <wps:spPr>
                          <a:xfrm>
                            <a:off x="0" y="0"/>
                            <a:ext cx="2188800" cy="9000"/>
                          </a:xfrm>
                          <a:custGeom>
                            <a:avLst/>
                            <a:gdLst>
                              <a:gd name="textAreaLeft" fmla="*/ 0 w 1240920"/>
                              <a:gd name="textAreaRight" fmla="*/ 1242360 w 1240920"/>
                              <a:gd name="textAreaTop" fmla="*/ 0 h 5040"/>
                              <a:gd name="textAreaBottom" fmla="*/ 6480 h 5040"/>
                            </a:gdLst>
                            <a:ahLst/>
                            <a:rect l="textAreaLeft" t="textAreaTop" r="textAreaRight" b="textAreaBottom"/>
                            <a:pathLst>
                              <a:path w="2188845" h="0">
                                <a:moveTo>
                                  <a:pt x="0" y="0"/>
                                </a:moveTo>
                                <a:lnTo>
                                  <a:pt x="2188718" y="0"/>
                                </a:lnTo>
                              </a:path>
                            </a:pathLst>
                          </a:custGeom>
                          <a:noFill/>
                          <a:ln w="9000">
                            <a:solidFill>
                              <a:srgbClr val="000000"/>
                            </a:solidFill>
                            <a:round/>
                          </a:ln>
                        </wps:spPr>
                        <wps:style>
                          <a:lnRef idx="0"/>
                          <a:fillRef idx="0"/>
                          <a:effectRef idx="0"/>
                          <a:fontRef idx="minor"/>
                        </wps:style>
                        <wps:bodyPr/>
                      </wps:wsp>
                    </wpg:wgp>
                  </a:graphicData>
                </a:graphic>
              </wp:inline>
            </w:drawing>
          </mc:Choice>
          <mc:Fallback>
            <w:pict>
              <v:group id="shape_0" alt="Group 54" style="position:absolute;margin-left:0pt;margin-top:-0.75pt;width:172.35pt;height:0.7pt" coordorigin="0,-15" coordsize="3447,14"/>
            </w:pict>
          </mc:Fallback>
        </mc:AlternateContent>
      </w:r>
    </w:p>
    <w:p>
      <w:pPr>
        <w:sectPr>
          <w:type w:val="continuous"/>
          <w:pgSz w:w="11906" w:h="16838"/>
          <w:pgMar w:left="0" w:right="566" w:gutter="0" w:header="0" w:top="1940" w:footer="646" w:bottom="840"/>
          <w:cols w:num="2" w:equalWidth="false" w:sep="false">
            <w:col w:w="4171" w:space="1094"/>
            <w:col w:w="6074"/>
          </w:cols>
          <w:formProt w:val="false"/>
          <w:textDirection w:val="lrTb"/>
          <w:docGrid w:type="default" w:linePitch="100" w:charSpace="8192"/>
        </w:sectPr>
      </w:pPr>
    </w:p>
    <w:p>
      <w:pPr>
        <w:pStyle w:val="BodyText"/>
        <w:spacing w:before="156" w:after="0"/>
        <w:rPr>
          <w:rFonts w:ascii="Times New Roman" w:hAnsi="Times New Roman"/>
          <w:sz w:val="20"/>
        </w:rPr>
      </w:pPr>
      <w:r>
        <w:rPr>
          <w:rFonts w:ascii="Times New Roman" w:hAnsi="Times New Roman"/>
          <w:sz w:val="20"/>
        </w:rPr>
      </w:r>
    </w:p>
    <w:p>
      <w:pPr>
        <w:pStyle w:val="BodyText"/>
        <w:spacing w:lineRule="exact" w:line="20"/>
        <w:ind w:left="868"/>
        <w:rPr>
          <w:rFonts w:ascii="Times New Roman" w:hAnsi="Times New Roman"/>
          <w:sz w:val="2"/>
        </w:rPr>
      </w:pPr>
      <w:r>
        <w:rPr/>
        <mc:AlternateContent>
          <mc:Choice Requires="wpg">
            <w:drawing>
              <wp:inline distT="0" distB="0" distL="0" distR="0">
                <wp:extent cx="2188845" cy="8890"/>
                <wp:effectExtent l="0" t="0" r="0" b="0"/>
                <wp:docPr id="64" name="Group 56"/>
                <a:graphic xmlns:a="http://schemas.openxmlformats.org/drawingml/2006/main">
                  <a:graphicData uri="http://schemas.microsoft.com/office/word/2010/wordprocessingGroup">
                    <wpg:wgp>
                      <wpg:cNvGrpSpPr/>
                      <wpg:grpSpPr>
                        <a:xfrm>
                          <a:off x="0" y="0"/>
                          <a:ext cx="2188800" cy="9000"/>
                          <a:chOff x="0" y="0"/>
                          <a:chExt cx="2188800" cy="9000"/>
                        </a:xfrm>
                      </wpg:grpSpPr>
                      <wps:wsp>
                        <wps:cNvPr id="65" name="Graphic 57"/>
                        <wps:cNvSpPr/>
                        <wps:spPr>
                          <a:xfrm>
                            <a:off x="0" y="0"/>
                            <a:ext cx="2188800" cy="9000"/>
                          </a:xfrm>
                          <a:custGeom>
                            <a:avLst/>
                            <a:gdLst>
                              <a:gd name="textAreaLeft" fmla="*/ 0 w 1240920"/>
                              <a:gd name="textAreaRight" fmla="*/ 1242360 w 1240920"/>
                              <a:gd name="textAreaTop" fmla="*/ 0 h 5040"/>
                              <a:gd name="textAreaBottom" fmla="*/ 6480 h 5040"/>
                            </a:gdLst>
                            <a:ahLst/>
                            <a:rect l="textAreaLeft" t="textAreaTop" r="textAreaRight" b="textAreaBottom"/>
                            <a:pathLst>
                              <a:path w="2188845" h="0">
                                <a:moveTo>
                                  <a:pt x="0" y="0"/>
                                </a:moveTo>
                                <a:lnTo>
                                  <a:pt x="2188845" y="0"/>
                                </a:lnTo>
                              </a:path>
                            </a:pathLst>
                          </a:custGeom>
                          <a:noFill/>
                          <a:ln w="9000">
                            <a:solidFill>
                              <a:srgbClr val="000000"/>
                            </a:solidFill>
                            <a:round/>
                          </a:ln>
                        </wps:spPr>
                        <wps:style>
                          <a:lnRef idx="0"/>
                          <a:fillRef idx="0"/>
                          <a:effectRef idx="0"/>
                          <a:fontRef idx="minor"/>
                        </wps:style>
                        <wps:bodyPr/>
                      </wps:wsp>
                    </wpg:wgp>
                  </a:graphicData>
                </a:graphic>
              </wp:inline>
            </w:drawing>
          </mc:Choice>
          <mc:Fallback>
            <w:pict>
              <v:group id="shape_0" alt="Group 56" style="position:absolute;margin-left:0pt;margin-top:-0.75pt;width:172.35pt;height:0.7pt" coordorigin="0,-15" coordsize="3447,14"/>
            </w:pict>
          </mc:Fallback>
        </mc:AlternateContent>
      </w:r>
    </w:p>
    <w:p>
      <w:pPr>
        <w:sectPr>
          <w:type w:val="continuous"/>
          <w:pgSz w:w="11906" w:h="16838"/>
          <w:pgMar w:left="0" w:right="566" w:gutter="0" w:header="0" w:top="1940" w:footer="646" w:bottom="840"/>
          <w:formProt w:val="false"/>
          <w:textDirection w:val="lrTb"/>
          <w:docGrid w:type="default" w:linePitch="100" w:charSpace="8192"/>
        </w:sectPr>
      </w:pPr>
    </w:p>
    <w:p>
      <w:pPr>
        <w:pStyle w:val="BodyText"/>
        <w:spacing w:before="188" w:after="0"/>
        <w:rPr>
          <w:rFonts w:ascii="Times New Roman" w:hAnsi="Times New Roman"/>
        </w:rPr>
      </w:pPr>
      <w:r>
        <w:rPr>
          <w:rFonts w:ascii="Times New Roman" w:hAnsi="Times New Roman"/>
        </w:rPr>
      </w:r>
    </w:p>
    <w:p>
      <w:pPr>
        <w:pStyle w:val="BodyText"/>
        <w:ind w:left="852"/>
        <w:rPr>
          <w:rFonts w:ascii="Times New Roman" w:hAnsi="Times New Roman"/>
        </w:rPr>
      </w:pPr>
      <w:r>
        <w:rPr>
          <w:rFonts w:ascii="Times New Roman" w:hAnsi="Times New Roman"/>
          <w:spacing w:val="-4"/>
        </w:rPr>
        <w:t>Δρόμος</w:t>
      </w:r>
      <w:r>
        <w:rPr>
          <w:rFonts w:ascii="Times New Roman" w:hAnsi="Times New Roman"/>
          <w:spacing w:val="-2"/>
        </w:rPr>
        <w:t xml:space="preserve"> </w:t>
      </w:r>
      <w:r>
        <w:rPr>
          <w:rFonts w:ascii="Times New Roman" w:hAnsi="Times New Roman"/>
          <w:spacing w:val="-10"/>
        </w:rPr>
        <w:t>1</w:t>
      </w:r>
    </w:p>
    <w:p>
      <w:pPr>
        <w:pStyle w:val="Heading1"/>
        <w:rPr/>
      </w:pPr>
      <w:r>
        <w:rPr>
          <w:w w:val="110"/>
        </w:rPr>
        <w:t>Περίληψη</w:t>
      </w:r>
      <w:r>
        <w:rPr>
          <w:spacing w:val="1"/>
          <w:w w:val="110"/>
        </w:rPr>
        <w:t xml:space="preserve"> </w:t>
      </w:r>
      <w:r>
        <w:rPr>
          <w:w w:val="110"/>
        </w:rPr>
        <w:t>(προς</w:t>
      </w:r>
      <w:r>
        <w:rPr>
          <w:spacing w:val="1"/>
          <w:w w:val="110"/>
        </w:rPr>
        <w:t xml:space="preserve"> </w:t>
      </w:r>
      <w:r>
        <w:rPr>
          <w:w w:val="110"/>
        </w:rPr>
        <w:t xml:space="preserve">EN </w:t>
      </w:r>
      <w:r>
        <w:rPr>
          <w:spacing w:val="-2"/>
          <w:w w:val="110"/>
        </w:rPr>
        <w:t>13201:2015)</w:t>
      </w:r>
    </w:p>
    <w:p>
      <w:pPr>
        <w:pStyle w:val="BodyText"/>
        <w:rPr>
          <w:rFonts w:ascii="Times New Roman" w:hAnsi="Times New Roman"/>
          <w:b/>
          <w:sz w:val="48"/>
        </w:rPr>
      </w:pPr>
      <w:r>
        <w:rPr>
          <w:rFonts w:ascii="Times New Roman" w:hAnsi="Times New Roman"/>
          <w:b/>
          <w:sz w:val="48"/>
        </w:rPr>
      </w:r>
    </w:p>
    <w:p>
      <w:pPr>
        <w:pStyle w:val="BodyText"/>
        <w:spacing w:before="271" w:after="0"/>
        <w:rPr>
          <w:rFonts w:ascii="Times New Roman" w:hAnsi="Times New Roman"/>
          <w:b/>
          <w:sz w:val="48"/>
        </w:rPr>
      </w:pPr>
      <w:r>
        <w:rPr>
          <w:rFonts w:ascii="Times New Roman" w:hAnsi="Times New Roman"/>
          <w:b/>
          <w:sz w:val="48"/>
        </w:rPr>
      </w:r>
    </w:p>
    <w:p>
      <w:pPr>
        <w:pStyle w:val="BodyText"/>
        <w:ind w:left="852"/>
        <w:rPr>
          <w:rFonts w:ascii="Times New Roman" w:hAnsi="Times New Roman"/>
        </w:rPr>
      </w:pPr>
      <w:r>
        <w:rPr>
          <w:rFonts w:ascii="Times New Roman" w:hAnsi="Times New Roman"/>
        </w:rPr>
        <w:t>BTP764</w:t>
      </w:r>
      <w:r>
        <w:rPr>
          <w:rFonts w:ascii="Times New Roman" w:hAnsi="Times New Roman"/>
          <w:spacing w:val="-14"/>
        </w:rPr>
        <w:t xml:space="preserve"> </w:t>
      </w:r>
      <w:r>
        <w:rPr>
          <w:rFonts w:ascii="Times New Roman" w:hAnsi="Times New Roman"/>
        </w:rPr>
        <w:t>T25</w:t>
      </w:r>
      <w:r>
        <w:rPr>
          <w:rFonts w:ascii="Times New Roman" w:hAnsi="Times New Roman"/>
          <w:spacing w:val="-6"/>
        </w:rPr>
        <w:t xml:space="preserve"> </w:t>
      </w:r>
      <w:r>
        <w:rPr>
          <w:rFonts w:ascii="Times New Roman" w:hAnsi="Times New Roman"/>
        </w:rPr>
        <w:t>DSM12</w:t>
      </w:r>
      <w:r>
        <w:rPr>
          <w:rFonts w:ascii="Times New Roman" w:hAnsi="Times New Roman"/>
          <w:spacing w:val="-7"/>
        </w:rPr>
        <w:t xml:space="preserve"> </w:t>
      </w:r>
      <w:r>
        <w:rPr>
          <w:rFonts w:ascii="Times New Roman" w:hAnsi="Times New Roman"/>
        </w:rPr>
        <w:t>/740</w:t>
      </w:r>
      <w:r>
        <w:rPr>
          <w:rFonts w:ascii="Times New Roman" w:hAnsi="Times New Roman"/>
          <w:spacing w:val="-9"/>
        </w:rPr>
        <w:t xml:space="preserve"> </w:t>
      </w:r>
      <w:r>
        <w:rPr>
          <w:rFonts w:ascii="Times New Roman" w:hAnsi="Times New Roman"/>
        </w:rPr>
        <w:t>(μονόπλευρα</w:t>
      </w:r>
      <w:r>
        <w:rPr>
          <w:rFonts w:ascii="Times New Roman" w:hAnsi="Times New Roman"/>
          <w:spacing w:val="-6"/>
        </w:rPr>
        <w:t xml:space="preserve"> </w:t>
      </w:r>
      <w:r>
        <w:rPr>
          <w:rFonts w:ascii="Times New Roman" w:hAnsi="Times New Roman"/>
          <w:spacing w:val="-4"/>
        </w:rPr>
        <w:t>κάτω)</w:t>
      </w:r>
    </w:p>
    <w:p>
      <w:pPr>
        <w:pStyle w:val="BodyText"/>
        <w:rPr>
          <w:rFonts w:ascii="Times New Roman" w:hAnsi="Times New Roman"/>
          <w:sz w:val="20"/>
        </w:rPr>
      </w:pPr>
      <w:r>
        <w:rPr>
          <w:rFonts w:ascii="Times New Roman" w:hAnsi="Times New Roman"/>
          <w:sz w:val="20"/>
        </w:rPr>
      </w:r>
    </w:p>
    <w:p>
      <w:pPr>
        <w:pStyle w:val="BodyText"/>
        <w:spacing w:before="162" w:after="0"/>
        <w:rPr>
          <w:rFonts w:ascii="Times New Roman" w:hAnsi="Times New Roman"/>
          <w:sz w:val="20"/>
        </w:rPr>
      </w:pPr>
      <w:r>
        <w:rPr>
          <w:rFonts w:ascii="Times New Roman" w:hAnsi="Times New Roman"/>
          <w:sz w:val="20"/>
        </w:rPr>
        <mc:AlternateContent>
          <mc:Choice Requires="wps">
            <w:drawing>
              <wp:anchor behindDoc="0" distT="0" distB="635" distL="0" distR="635" simplePos="0" locked="0" layoutInCell="0" allowOverlap="1" relativeHeight="147">
                <wp:simplePos x="0" y="0"/>
                <wp:positionH relativeFrom="page">
                  <wp:posOffset>353695</wp:posOffset>
                </wp:positionH>
                <wp:positionV relativeFrom="paragraph">
                  <wp:posOffset>365125</wp:posOffset>
                </wp:positionV>
                <wp:extent cx="4888230" cy="3337560"/>
                <wp:effectExtent l="0" t="0" r="0" b="0"/>
                <wp:wrapTopAndBottom/>
                <wp:docPr id="66" name="Textbox 58"/>
                <a:graphic xmlns:a="http://schemas.openxmlformats.org/drawingml/2006/main">
                  <a:graphicData uri="http://schemas.microsoft.com/office/word/2010/wordprocessingShape">
                    <wps:wsp>
                      <wps:cNvSpPr/>
                      <wps:spPr>
                        <a:xfrm>
                          <a:off x="0" y="0"/>
                          <a:ext cx="4888080" cy="3337560"/>
                        </a:xfrm>
                        <a:prstGeom prst="rect">
                          <a:avLst/>
                        </a:prstGeom>
                        <a:noFill/>
                        <a:ln w="0">
                          <a:noFill/>
                        </a:ln>
                      </wps:spPr>
                      <wps:style>
                        <a:lnRef idx="0"/>
                        <a:fillRef idx="0"/>
                        <a:effectRef idx="0"/>
                        <a:fontRef idx="minor"/>
                      </wps:style>
                      <wps:txbx>
                        <w:txbxContent>
                          <w:tbl>
                            <w:tblPr>
                              <w:tblStyle w:val="TableNormal"/>
                              <w:tblW w:w="7698" w:type="dxa"/>
                              <w:jc w:val="left"/>
                              <w:tblInd w:w="7" w:type="dxa"/>
                              <w:tblLayout w:type="fixed"/>
                              <w:tblCellMar>
                                <w:top w:w="0" w:type="dxa"/>
                                <w:left w:w="0" w:type="dxa"/>
                                <w:bottom w:w="0" w:type="dxa"/>
                                <w:right w:w="0" w:type="dxa"/>
                              </w:tblCellMar>
                              <w:tblLook w:firstRow="1" w:noVBand="0" w:lastRow="1" w:firstColumn="1" w:lastColumn="1" w:noHBand="0" w:val="01e0"/>
                            </w:tblPr>
                            <w:tblGrid>
                              <w:gridCol w:w="3654"/>
                              <w:gridCol w:w="4043"/>
                            </w:tblGrid>
                            <w:tr>
                              <w:trPr>
                                <w:trHeight w:val="508" w:hRule="atLeast"/>
                              </w:trPr>
                              <w:tc>
                                <w:tcPr>
                                  <w:tcW w:w="3654" w:type="dxa"/>
                                  <w:tcBorders>
                                    <w:bottom w:val="single" w:sz="6" w:space="0" w:color="000000"/>
                                  </w:tcBorders>
                                </w:tcPr>
                                <w:p>
                                  <w:pPr>
                                    <w:pStyle w:val="TableParagraph"/>
                                    <w:suppressAutoHyphens w:val="true"/>
                                    <w:spacing w:lineRule="exact" w:line="266" w:before="0" w:after="0"/>
                                    <w:ind w:left="294"/>
                                    <w:jc w:val="left"/>
                                    <w:rPr>
                                      <w:rFonts w:ascii="Times New Roman" w:hAnsi="Times New Roman"/>
                                      <w:sz w:val="24"/>
                                    </w:rPr>
                                  </w:pPr>
                                  <w:r>
                                    <w:rPr>
                                      <w:rFonts w:ascii="Times New Roman" w:hAnsi="Times New Roman"/>
                                      <w:kern w:val="0"/>
                                      <w:sz w:val="24"/>
                                      <w:szCs w:val="22"/>
                                      <w:lang w:eastAsia="en-US" w:bidi="ar-SA"/>
                                    </w:rPr>
                                    <w:t>Απόσταση</w:t>
                                  </w:r>
                                  <w:r>
                                    <w:rPr>
                                      <w:rFonts w:ascii="Times New Roman" w:hAnsi="Times New Roman"/>
                                      <w:spacing w:val="47"/>
                                      <w:kern w:val="0"/>
                                      <w:sz w:val="24"/>
                                      <w:szCs w:val="22"/>
                                      <w:lang w:eastAsia="en-US" w:bidi="ar-SA"/>
                                    </w:rPr>
                                    <w:t xml:space="preserve"> </w:t>
                                  </w:r>
                                  <w:r>
                                    <w:rPr>
                                      <w:rFonts w:ascii="Times New Roman" w:hAnsi="Times New Roman"/>
                                      <w:kern w:val="0"/>
                                      <w:sz w:val="24"/>
                                      <w:szCs w:val="22"/>
                                      <w:lang w:eastAsia="en-US" w:bidi="ar-SA"/>
                                    </w:rPr>
                                    <w:t>ιστών</w:t>
                                  </w:r>
                                  <w:r>
                                    <w:rPr>
                                      <w:rFonts w:ascii="Times New Roman" w:hAnsi="Times New Roman"/>
                                      <w:spacing w:val="44"/>
                                      <w:kern w:val="0"/>
                                      <w:sz w:val="24"/>
                                      <w:szCs w:val="22"/>
                                      <w:lang w:eastAsia="en-US" w:bidi="ar-SA"/>
                                    </w:rPr>
                                    <w:t xml:space="preserve"> </w:t>
                                  </w:r>
                                  <w:r>
                                    <w:rPr>
                                      <w:rFonts w:ascii="Times New Roman" w:hAnsi="Times New Roman"/>
                                      <w:spacing w:val="-2"/>
                                      <w:kern w:val="0"/>
                                      <w:sz w:val="24"/>
                                      <w:szCs w:val="22"/>
                                      <w:lang w:eastAsia="en-US" w:bidi="ar-SA"/>
                                    </w:rPr>
                                    <w:t>(κολόνες)</w:t>
                                  </w:r>
                                </w:p>
                              </w:tc>
                              <w:tc>
                                <w:tcPr>
                                  <w:tcW w:w="4043" w:type="dxa"/>
                                  <w:tcBorders>
                                    <w:bottom w:val="single" w:sz="6" w:space="0" w:color="000000"/>
                                  </w:tcBorders>
                                </w:tcPr>
                                <w:p>
                                  <w:pPr>
                                    <w:pStyle w:val="TableParagraph"/>
                                    <w:suppressAutoHyphens w:val="true"/>
                                    <w:spacing w:lineRule="exact" w:line="266" w:before="0" w:after="0"/>
                                    <w:ind w:left="580"/>
                                    <w:jc w:val="left"/>
                                    <w:rPr>
                                      <w:rFonts w:ascii="Times New Roman" w:hAnsi="Times New Roman"/>
                                      <w:sz w:val="24"/>
                                    </w:rPr>
                                  </w:pPr>
                                  <w:r>
                                    <w:rPr>
                                      <w:rFonts w:ascii="Times New Roman" w:hAnsi="Times New Roman"/>
                                      <w:kern w:val="0"/>
                                      <w:sz w:val="24"/>
                                      <w:szCs w:val="22"/>
                                      <w:lang w:eastAsia="en-US" w:bidi="ar-SA"/>
                                    </w:rPr>
                                    <w:t>28.000</w:t>
                                  </w:r>
                                  <w:r>
                                    <w:rPr>
                                      <w:rFonts w:ascii="Times New Roman" w:hAnsi="Times New Roman"/>
                                      <w:spacing w:val="12"/>
                                      <w:kern w:val="0"/>
                                      <w:sz w:val="24"/>
                                      <w:szCs w:val="22"/>
                                      <w:lang w:eastAsia="en-US" w:bidi="ar-SA"/>
                                    </w:rPr>
                                    <w:t xml:space="preserve"> </w:t>
                                  </w:r>
                                  <w:r>
                                    <w:rPr>
                                      <w:rFonts w:ascii="Times New Roman" w:hAnsi="Times New Roman"/>
                                      <w:spacing w:val="-10"/>
                                      <w:kern w:val="0"/>
                                      <w:sz w:val="24"/>
                                      <w:szCs w:val="22"/>
                                      <w:lang w:eastAsia="en-US" w:bidi="ar-SA"/>
                                    </w:rPr>
                                    <w:t>m</w:t>
                                  </w:r>
                                </w:p>
                              </w:tc>
                            </w:tr>
                            <w:tr>
                              <w:trPr>
                                <w:trHeight w:val="545" w:hRule="atLeast"/>
                              </w:trPr>
                              <w:tc>
                                <w:tcPr>
                                  <w:tcW w:w="3654" w:type="dxa"/>
                                  <w:tcBorders>
                                    <w:top w:val="single" w:sz="6" w:space="0" w:color="000000"/>
                                    <w:bottom w:val="single" w:sz="6" w:space="0" w:color="000000"/>
                                  </w:tcBorders>
                                </w:tcPr>
                                <w:p>
                                  <w:pPr>
                                    <w:pStyle w:val="TableParagraph"/>
                                    <w:suppressAutoHyphens w:val="true"/>
                                    <w:spacing w:before="57" w:after="0"/>
                                    <w:jc w:val="left"/>
                                    <w:rPr>
                                      <w:rFonts w:ascii="Times New Roman" w:hAnsi="Times New Roman"/>
                                      <w:sz w:val="16"/>
                                    </w:rPr>
                                  </w:pPr>
                                  <w:r>
                                    <w:rPr>
                                      <w:rFonts w:ascii="Times New Roman" w:hAnsi="Times New Roman"/>
                                      <w:kern w:val="0"/>
                                      <w:sz w:val="16"/>
                                      <w:szCs w:val="22"/>
                                      <w:lang w:eastAsia="en-US" w:bidi="ar-SA"/>
                                    </w:rPr>
                                  </w:r>
                                </w:p>
                                <w:p>
                                  <w:pPr>
                                    <w:pStyle w:val="TableParagraph"/>
                                    <w:tabs>
                                      <w:tab w:val="clear" w:pos="720"/>
                                      <w:tab w:val="left" w:pos="914" w:leader="none"/>
                                    </w:tabs>
                                    <w:suppressAutoHyphens w:val="true"/>
                                    <w:spacing w:before="0" w:after="0"/>
                                    <w:ind w:left="50"/>
                                    <w:jc w:val="left"/>
                                    <w:rPr>
                                      <w:sz w:val="16"/>
                                    </w:rPr>
                                  </w:pPr>
                                  <w:r>
                                    <w:rPr>
                                      <w:spacing w:val="-5"/>
                                      <w:kern w:val="0"/>
                                      <w:sz w:val="16"/>
                                      <w:szCs w:val="22"/>
                                      <w:lang w:eastAsia="en-US" w:bidi="ar-SA"/>
                                    </w:rPr>
                                    <w:t>(1)</w:t>
                                  </w:r>
                                  <w:r>
                                    <w:rPr>
                                      <w:kern w:val="0"/>
                                      <w:sz w:val="16"/>
                                      <w:szCs w:val="22"/>
                                      <w:lang w:eastAsia="en-US" w:bidi="ar-SA"/>
                                    </w:rPr>
                                    <w:tab/>
                                    <w:t>Ύψος</w:t>
                                  </w:r>
                                  <w:r>
                                    <w:rPr>
                                      <w:spacing w:val="28"/>
                                      <w:kern w:val="0"/>
                                      <w:sz w:val="16"/>
                                      <w:szCs w:val="22"/>
                                      <w:lang w:eastAsia="en-US" w:bidi="ar-SA"/>
                                    </w:rPr>
                                    <w:t xml:space="preserve"> </w:t>
                                  </w:r>
                                  <w:r>
                                    <w:rPr>
                                      <w:kern w:val="0"/>
                                      <w:sz w:val="16"/>
                                      <w:szCs w:val="22"/>
                                      <w:lang w:eastAsia="en-US" w:bidi="ar-SA"/>
                                    </w:rPr>
                                    <w:t>φωτεινού</w:t>
                                  </w:r>
                                  <w:r>
                                    <w:rPr>
                                      <w:spacing w:val="31"/>
                                      <w:kern w:val="0"/>
                                      <w:sz w:val="16"/>
                                      <w:szCs w:val="22"/>
                                      <w:lang w:eastAsia="en-US" w:bidi="ar-SA"/>
                                    </w:rPr>
                                    <w:t xml:space="preserve"> </w:t>
                                  </w:r>
                                  <w:r>
                                    <w:rPr>
                                      <w:spacing w:val="-2"/>
                                      <w:kern w:val="0"/>
                                      <w:sz w:val="16"/>
                                      <w:szCs w:val="22"/>
                                      <w:lang w:eastAsia="en-US" w:bidi="ar-SA"/>
                                    </w:rPr>
                                    <w:t>σημείου</w:t>
                                  </w:r>
                                </w:p>
                              </w:tc>
                              <w:tc>
                                <w:tcPr>
                                  <w:tcW w:w="4043" w:type="dxa"/>
                                  <w:tcBorders>
                                    <w:top w:val="single" w:sz="6" w:space="0" w:color="000000"/>
                                    <w:bottom w:val="single" w:sz="6" w:space="0" w:color="000000"/>
                                  </w:tcBorders>
                                </w:tcPr>
                                <w:p>
                                  <w:pPr>
                                    <w:pStyle w:val="TableParagraph"/>
                                    <w:suppressAutoHyphens w:val="true"/>
                                    <w:spacing w:before="57" w:after="0"/>
                                    <w:jc w:val="left"/>
                                    <w:rPr>
                                      <w:rFonts w:ascii="Times New Roman" w:hAnsi="Times New Roman"/>
                                      <w:sz w:val="16"/>
                                    </w:rPr>
                                  </w:pPr>
                                  <w:r>
                                    <w:rPr>
                                      <w:rFonts w:ascii="Times New Roman" w:hAnsi="Times New Roman"/>
                                      <w:kern w:val="0"/>
                                      <w:sz w:val="16"/>
                                      <w:szCs w:val="22"/>
                                      <w:lang w:eastAsia="en-US" w:bidi="ar-SA"/>
                                    </w:rPr>
                                  </w:r>
                                </w:p>
                                <w:p>
                                  <w:pPr>
                                    <w:pStyle w:val="TableParagraph"/>
                                    <w:suppressAutoHyphens w:val="true"/>
                                    <w:spacing w:before="0" w:after="0"/>
                                    <w:ind w:left="580"/>
                                    <w:jc w:val="left"/>
                                    <w:rPr>
                                      <w:sz w:val="16"/>
                                    </w:rPr>
                                  </w:pPr>
                                  <w:r>
                                    <w:rPr>
                                      <w:kern w:val="0"/>
                                      <w:sz w:val="16"/>
                                      <w:szCs w:val="22"/>
                                      <w:lang w:eastAsia="en-US" w:bidi="ar-SA"/>
                                    </w:rPr>
                                    <w:t>6.000</w:t>
                                  </w:r>
                                  <w:r>
                                    <w:rPr>
                                      <w:spacing w:val="4"/>
                                      <w:kern w:val="0"/>
                                      <w:sz w:val="16"/>
                                      <w:szCs w:val="22"/>
                                      <w:lang w:eastAsia="en-US" w:bidi="ar-SA"/>
                                    </w:rPr>
                                    <w:t xml:space="preserve"> </w:t>
                                  </w:r>
                                  <w:r>
                                    <w:rPr>
                                      <w:spacing w:val="-10"/>
                                      <w:kern w:val="0"/>
                                      <w:sz w:val="16"/>
                                      <w:szCs w:val="22"/>
                                      <w:lang w:eastAsia="en-US" w:bidi="ar-SA"/>
                                    </w:rPr>
                                    <w:t>m</w:t>
                                  </w:r>
                                </w:p>
                              </w:tc>
                            </w:tr>
                            <w:tr>
                              <w:trPr>
                                <w:trHeight w:val="560" w:hRule="atLeast"/>
                              </w:trPr>
                              <w:tc>
                                <w:tcPr>
                                  <w:tcW w:w="3654" w:type="dxa"/>
                                  <w:tcBorders>
                                    <w:top w:val="single" w:sz="6" w:space="0" w:color="000000"/>
                                    <w:bottom w:val="single" w:sz="6" w:space="0" w:color="000000"/>
                                  </w:tcBorders>
                                </w:tcPr>
                                <w:p>
                                  <w:pPr>
                                    <w:pStyle w:val="TableParagraph"/>
                                    <w:suppressAutoHyphens w:val="true"/>
                                    <w:spacing w:before="69" w:after="0"/>
                                    <w:jc w:val="left"/>
                                    <w:rPr>
                                      <w:rFonts w:ascii="Times New Roman" w:hAnsi="Times New Roman"/>
                                      <w:sz w:val="16"/>
                                    </w:rPr>
                                  </w:pPr>
                                  <w:r>
                                    <w:rPr>
                                      <w:rFonts w:ascii="Times New Roman" w:hAnsi="Times New Roman"/>
                                      <w:kern w:val="0"/>
                                      <w:sz w:val="16"/>
                                      <w:szCs w:val="22"/>
                                      <w:lang w:eastAsia="en-US" w:bidi="ar-SA"/>
                                    </w:rPr>
                                  </w:r>
                                </w:p>
                                <w:p>
                                  <w:pPr>
                                    <w:pStyle w:val="TableParagraph"/>
                                    <w:tabs>
                                      <w:tab w:val="clear" w:pos="720"/>
                                      <w:tab w:val="left" w:pos="914" w:leader="none"/>
                                    </w:tabs>
                                    <w:suppressAutoHyphens w:val="true"/>
                                    <w:spacing w:before="1" w:after="0"/>
                                    <w:ind w:left="50"/>
                                    <w:jc w:val="left"/>
                                    <w:rPr>
                                      <w:sz w:val="16"/>
                                    </w:rPr>
                                  </w:pPr>
                                  <w:r>
                                    <w:rPr>
                                      <w:spacing w:val="-5"/>
                                      <w:kern w:val="0"/>
                                      <w:sz w:val="16"/>
                                      <w:szCs w:val="22"/>
                                      <w:lang w:eastAsia="en-US" w:bidi="ar-SA"/>
                                    </w:rPr>
                                    <w:t>(2)</w:t>
                                  </w:r>
                                  <w:r>
                                    <w:rPr>
                                      <w:kern w:val="0"/>
                                      <w:sz w:val="16"/>
                                      <w:szCs w:val="22"/>
                                      <w:lang w:eastAsia="en-US" w:bidi="ar-SA"/>
                                    </w:rPr>
                                    <w:tab/>
                                    <w:t>Προεξοχή</w:t>
                                  </w:r>
                                  <w:r>
                                    <w:rPr>
                                      <w:spacing w:val="43"/>
                                      <w:kern w:val="0"/>
                                      <w:sz w:val="16"/>
                                      <w:szCs w:val="22"/>
                                      <w:lang w:eastAsia="en-US" w:bidi="ar-SA"/>
                                    </w:rPr>
                                    <w:t xml:space="preserve"> </w:t>
                                  </w:r>
                                  <w:r>
                                    <w:rPr>
                                      <w:kern w:val="0"/>
                                      <w:sz w:val="16"/>
                                      <w:szCs w:val="22"/>
                                      <w:lang w:eastAsia="en-US" w:bidi="ar-SA"/>
                                    </w:rPr>
                                    <w:t>φωτεινών</w:t>
                                  </w:r>
                                  <w:r>
                                    <w:rPr>
                                      <w:spacing w:val="49"/>
                                      <w:kern w:val="0"/>
                                      <w:sz w:val="16"/>
                                      <w:szCs w:val="22"/>
                                      <w:lang w:eastAsia="en-US" w:bidi="ar-SA"/>
                                    </w:rPr>
                                    <w:t xml:space="preserve"> </w:t>
                                  </w:r>
                                  <w:r>
                                    <w:rPr>
                                      <w:spacing w:val="-2"/>
                                      <w:kern w:val="0"/>
                                      <w:sz w:val="16"/>
                                      <w:szCs w:val="22"/>
                                      <w:lang w:eastAsia="en-US" w:bidi="ar-SA"/>
                                    </w:rPr>
                                    <w:t>σημείων</w:t>
                                  </w:r>
                                </w:p>
                              </w:tc>
                              <w:tc>
                                <w:tcPr>
                                  <w:tcW w:w="4043" w:type="dxa"/>
                                  <w:tcBorders>
                                    <w:top w:val="single" w:sz="6" w:space="0" w:color="000000"/>
                                    <w:bottom w:val="single" w:sz="6" w:space="0" w:color="000000"/>
                                  </w:tcBorders>
                                </w:tcPr>
                                <w:p>
                                  <w:pPr>
                                    <w:pStyle w:val="TableParagraph"/>
                                    <w:suppressAutoHyphens w:val="true"/>
                                    <w:spacing w:before="69" w:after="0"/>
                                    <w:jc w:val="left"/>
                                    <w:rPr>
                                      <w:rFonts w:ascii="Times New Roman" w:hAnsi="Times New Roman"/>
                                      <w:sz w:val="16"/>
                                    </w:rPr>
                                  </w:pPr>
                                  <w:r>
                                    <w:rPr>
                                      <w:rFonts w:ascii="Times New Roman" w:hAnsi="Times New Roman"/>
                                      <w:kern w:val="0"/>
                                      <w:sz w:val="16"/>
                                      <w:szCs w:val="22"/>
                                      <w:lang w:eastAsia="en-US" w:bidi="ar-SA"/>
                                    </w:rPr>
                                  </w:r>
                                </w:p>
                                <w:p>
                                  <w:pPr>
                                    <w:pStyle w:val="TableParagraph"/>
                                    <w:suppressAutoHyphens w:val="true"/>
                                    <w:spacing w:before="1" w:after="0"/>
                                    <w:ind w:left="580"/>
                                    <w:jc w:val="left"/>
                                    <w:rPr>
                                      <w:sz w:val="16"/>
                                    </w:rPr>
                                  </w:pPr>
                                  <w:r>
                                    <w:rPr>
                                      <w:kern w:val="0"/>
                                      <w:sz w:val="16"/>
                                      <w:szCs w:val="22"/>
                                      <w:lang w:eastAsia="en-US" w:bidi="ar-SA"/>
                                    </w:rPr>
                                    <w:t>2.850</w:t>
                                  </w:r>
                                  <w:r>
                                    <w:rPr>
                                      <w:spacing w:val="4"/>
                                      <w:kern w:val="0"/>
                                      <w:sz w:val="16"/>
                                      <w:szCs w:val="22"/>
                                      <w:lang w:eastAsia="en-US" w:bidi="ar-SA"/>
                                    </w:rPr>
                                    <w:t xml:space="preserve"> </w:t>
                                  </w:r>
                                  <w:r>
                                    <w:rPr>
                                      <w:spacing w:val="-10"/>
                                      <w:kern w:val="0"/>
                                      <w:sz w:val="16"/>
                                      <w:szCs w:val="22"/>
                                      <w:lang w:eastAsia="en-US" w:bidi="ar-SA"/>
                                    </w:rPr>
                                    <w:t>m</w:t>
                                  </w:r>
                                </w:p>
                              </w:tc>
                            </w:tr>
                            <w:tr>
                              <w:trPr>
                                <w:trHeight w:val="555" w:hRule="atLeast"/>
                              </w:trPr>
                              <w:tc>
                                <w:tcPr>
                                  <w:tcW w:w="3654" w:type="dxa"/>
                                  <w:tcBorders>
                                    <w:top w:val="single" w:sz="6" w:space="0" w:color="000000"/>
                                    <w:bottom w:val="single" w:sz="6" w:space="0" w:color="000000"/>
                                  </w:tcBorders>
                                </w:tcPr>
                                <w:p>
                                  <w:pPr>
                                    <w:pStyle w:val="TableParagraph"/>
                                    <w:suppressAutoHyphens w:val="true"/>
                                    <w:spacing w:before="66" w:after="0"/>
                                    <w:jc w:val="left"/>
                                    <w:rPr>
                                      <w:rFonts w:ascii="Times New Roman" w:hAnsi="Times New Roman"/>
                                      <w:sz w:val="16"/>
                                    </w:rPr>
                                  </w:pPr>
                                  <w:r>
                                    <w:rPr>
                                      <w:rFonts w:ascii="Times New Roman" w:hAnsi="Times New Roman"/>
                                      <w:kern w:val="0"/>
                                      <w:sz w:val="16"/>
                                      <w:szCs w:val="22"/>
                                      <w:lang w:eastAsia="en-US" w:bidi="ar-SA"/>
                                    </w:rPr>
                                  </w:r>
                                </w:p>
                                <w:p>
                                  <w:pPr>
                                    <w:pStyle w:val="TableParagraph"/>
                                    <w:tabs>
                                      <w:tab w:val="clear" w:pos="720"/>
                                      <w:tab w:val="left" w:pos="914" w:leader="none"/>
                                    </w:tabs>
                                    <w:suppressAutoHyphens w:val="true"/>
                                    <w:spacing w:before="0" w:after="0"/>
                                    <w:ind w:left="50"/>
                                    <w:jc w:val="left"/>
                                    <w:rPr>
                                      <w:sz w:val="16"/>
                                    </w:rPr>
                                  </w:pPr>
                                  <w:r>
                                    <w:rPr>
                                      <w:spacing w:val="-5"/>
                                      <w:w w:val="105"/>
                                      <w:kern w:val="0"/>
                                      <w:sz w:val="16"/>
                                      <w:szCs w:val="22"/>
                                      <w:lang w:eastAsia="en-US" w:bidi="ar-SA"/>
                                    </w:rPr>
                                    <w:t>(3)</w:t>
                                  </w:r>
                                  <w:r>
                                    <w:rPr>
                                      <w:kern w:val="0"/>
                                      <w:sz w:val="16"/>
                                      <w:szCs w:val="22"/>
                                      <w:lang w:eastAsia="en-US" w:bidi="ar-SA"/>
                                    </w:rPr>
                                    <w:tab/>
                                  </w:r>
                                  <w:r>
                                    <w:rPr>
                                      <w:w w:val="105"/>
                                      <w:kern w:val="0"/>
                                      <w:sz w:val="16"/>
                                      <w:szCs w:val="22"/>
                                      <w:lang w:eastAsia="en-US" w:bidi="ar-SA"/>
                                    </w:rPr>
                                    <w:t>Κλίση</w:t>
                                  </w:r>
                                  <w:r>
                                    <w:rPr>
                                      <w:spacing w:val="7"/>
                                      <w:w w:val="105"/>
                                      <w:kern w:val="0"/>
                                      <w:sz w:val="16"/>
                                      <w:szCs w:val="22"/>
                                      <w:lang w:eastAsia="en-US" w:bidi="ar-SA"/>
                                    </w:rPr>
                                    <w:t xml:space="preserve"> </w:t>
                                  </w:r>
                                  <w:r>
                                    <w:rPr>
                                      <w:spacing w:val="-2"/>
                                      <w:w w:val="105"/>
                                      <w:kern w:val="0"/>
                                      <w:sz w:val="16"/>
                                      <w:szCs w:val="22"/>
                                      <w:lang w:eastAsia="en-US" w:bidi="ar-SA"/>
                                    </w:rPr>
                                    <w:t>βραχίονα</w:t>
                                  </w:r>
                                </w:p>
                              </w:tc>
                              <w:tc>
                                <w:tcPr>
                                  <w:tcW w:w="4043" w:type="dxa"/>
                                  <w:tcBorders>
                                    <w:top w:val="single" w:sz="6" w:space="0" w:color="000000"/>
                                    <w:bottom w:val="single" w:sz="6" w:space="0" w:color="000000"/>
                                  </w:tcBorders>
                                </w:tcPr>
                                <w:p>
                                  <w:pPr>
                                    <w:pStyle w:val="TableParagraph"/>
                                    <w:suppressAutoHyphens w:val="true"/>
                                    <w:spacing w:before="66" w:after="0"/>
                                    <w:jc w:val="left"/>
                                    <w:rPr>
                                      <w:rFonts w:ascii="Times New Roman" w:hAnsi="Times New Roman"/>
                                      <w:sz w:val="16"/>
                                    </w:rPr>
                                  </w:pPr>
                                  <w:r>
                                    <w:rPr>
                                      <w:rFonts w:ascii="Times New Roman" w:hAnsi="Times New Roman"/>
                                      <w:kern w:val="0"/>
                                      <w:sz w:val="16"/>
                                      <w:szCs w:val="22"/>
                                      <w:lang w:eastAsia="en-US" w:bidi="ar-SA"/>
                                    </w:rPr>
                                  </w:r>
                                </w:p>
                                <w:p>
                                  <w:pPr>
                                    <w:pStyle w:val="TableParagraph"/>
                                    <w:suppressAutoHyphens w:val="true"/>
                                    <w:spacing w:before="0" w:after="0"/>
                                    <w:ind w:left="580"/>
                                    <w:jc w:val="left"/>
                                    <w:rPr>
                                      <w:sz w:val="16"/>
                                    </w:rPr>
                                  </w:pPr>
                                  <w:r>
                                    <w:rPr>
                                      <w:spacing w:val="-4"/>
                                      <w:w w:val="105"/>
                                      <w:kern w:val="0"/>
                                      <w:sz w:val="16"/>
                                      <w:szCs w:val="22"/>
                                      <w:lang w:eastAsia="en-US" w:bidi="ar-SA"/>
                                    </w:rPr>
                                    <w:t>0.0°</w:t>
                                  </w:r>
                                </w:p>
                              </w:tc>
                            </w:tr>
                            <w:tr>
                              <w:trPr>
                                <w:trHeight w:val="553" w:hRule="atLeast"/>
                              </w:trPr>
                              <w:tc>
                                <w:tcPr>
                                  <w:tcW w:w="3654" w:type="dxa"/>
                                  <w:tcBorders>
                                    <w:top w:val="single" w:sz="6" w:space="0" w:color="000000"/>
                                    <w:bottom w:val="single" w:sz="6" w:space="0" w:color="000000"/>
                                  </w:tcBorders>
                                </w:tcPr>
                                <w:p>
                                  <w:pPr>
                                    <w:pStyle w:val="TableParagraph"/>
                                    <w:suppressAutoHyphens w:val="true"/>
                                    <w:spacing w:before="64" w:after="0"/>
                                    <w:jc w:val="left"/>
                                    <w:rPr>
                                      <w:rFonts w:ascii="Times New Roman" w:hAnsi="Times New Roman"/>
                                      <w:sz w:val="16"/>
                                    </w:rPr>
                                  </w:pPr>
                                  <w:r>
                                    <w:rPr>
                                      <w:rFonts w:ascii="Times New Roman" w:hAnsi="Times New Roman"/>
                                      <w:kern w:val="0"/>
                                      <w:sz w:val="16"/>
                                      <w:szCs w:val="22"/>
                                      <w:lang w:eastAsia="en-US" w:bidi="ar-SA"/>
                                    </w:rPr>
                                  </w:r>
                                </w:p>
                                <w:p>
                                  <w:pPr>
                                    <w:pStyle w:val="TableParagraph"/>
                                    <w:tabs>
                                      <w:tab w:val="clear" w:pos="720"/>
                                      <w:tab w:val="left" w:pos="914" w:leader="none"/>
                                    </w:tabs>
                                    <w:suppressAutoHyphens w:val="true"/>
                                    <w:spacing w:before="1" w:after="0"/>
                                    <w:ind w:left="50"/>
                                    <w:jc w:val="left"/>
                                    <w:rPr>
                                      <w:sz w:val="16"/>
                                    </w:rPr>
                                  </w:pPr>
                                  <w:r>
                                    <w:rPr>
                                      <w:spacing w:val="-5"/>
                                      <w:w w:val="105"/>
                                      <w:kern w:val="0"/>
                                      <w:sz w:val="16"/>
                                      <w:szCs w:val="22"/>
                                      <w:lang w:eastAsia="en-US" w:bidi="ar-SA"/>
                                    </w:rPr>
                                    <w:t>(4)</w:t>
                                  </w:r>
                                  <w:r>
                                    <w:rPr>
                                      <w:kern w:val="0"/>
                                      <w:sz w:val="16"/>
                                      <w:szCs w:val="22"/>
                                      <w:lang w:eastAsia="en-US" w:bidi="ar-SA"/>
                                    </w:rPr>
                                    <w:tab/>
                                  </w:r>
                                  <w:r>
                                    <w:rPr>
                                      <w:w w:val="105"/>
                                      <w:kern w:val="0"/>
                                      <w:sz w:val="16"/>
                                      <w:szCs w:val="22"/>
                                      <w:lang w:eastAsia="en-US" w:bidi="ar-SA"/>
                                    </w:rPr>
                                    <w:t>Μήκος</w:t>
                                  </w:r>
                                  <w:r>
                                    <w:rPr>
                                      <w:spacing w:val="-9"/>
                                      <w:w w:val="105"/>
                                      <w:kern w:val="0"/>
                                      <w:sz w:val="16"/>
                                      <w:szCs w:val="22"/>
                                      <w:lang w:eastAsia="en-US" w:bidi="ar-SA"/>
                                    </w:rPr>
                                    <w:t xml:space="preserve"> </w:t>
                                  </w:r>
                                  <w:r>
                                    <w:rPr>
                                      <w:spacing w:val="-2"/>
                                      <w:w w:val="105"/>
                                      <w:kern w:val="0"/>
                                      <w:sz w:val="16"/>
                                      <w:szCs w:val="22"/>
                                      <w:lang w:eastAsia="en-US" w:bidi="ar-SA"/>
                                    </w:rPr>
                                    <w:t>βραχίονα</w:t>
                                  </w:r>
                                </w:p>
                              </w:tc>
                              <w:tc>
                                <w:tcPr>
                                  <w:tcW w:w="4043" w:type="dxa"/>
                                  <w:tcBorders>
                                    <w:top w:val="single" w:sz="6" w:space="0" w:color="000000"/>
                                    <w:bottom w:val="single" w:sz="6" w:space="0" w:color="000000"/>
                                  </w:tcBorders>
                                </w:tcPr>
                                <w:p>
                                  <w:pPr>
                                    <w:pStyle w:val="TableParagraph"/>
                                    <w:suppressAutoHyphens w:val="true"/>
                                    <w:spacing w:before="64" w:after="0"/>
                                    <w:jc w:val="left"/>
                                    <w:rPr>
                                      <w:rFonts w:ascii="Times New Roman" w:hAnsi="Times New Roman"/>
                                      <w:sz w:val="16"/>
                                    </w:rPr>
                                  </w:pPr>
                                  <w:r>
                                    <w:rPr>
                                      <w:rFonts w:ascii="Times New Roman" w:hAnsi="Times New Roman"/>
                                      <w:kern w:val="0"/>
                                      <w:sz w:val="16"/>
                                      <w:szCs w:val="22"/>
                                      <w:lang w:eastAsia="en-US" w:bidi="ar-SA"/>
                                    </w:rPr>
                                  </w:r>
                                </w:p>
                                <w:p>
                                  <w:pPr>
                                    <w:pStyle w:val="TableParagraph"/>
                                    <w:suppressAutoHyphens w:val="true"/>
                                    <w:spacing w:before="1" w:after="0"/>
                                    <w:ind w:left="580"/>
                                    <w:jc w:val="left"/>
                                    <w:rPr>
                                      <w:sz w:val="16"/>
                                    </w:rPr>
                                  </w:pPr>
                                  <w:r>
                                    <w:rPr>
                                      <w:kern w:val="0"/>
                                      <w:sz w:val="16"/>
                                      <w:szCs w:val="22"/>
                                      <w:lang w:eastAsia="en-US" w:bidi="ar-SA"/>
                                    </w:rPr>
                                    <w:t>0.000</w:t>
                                  </w:r>
                                  <w:r>
                                    <w:rPr>
                                      <w:spacing w:val="4"/>
                                      <w:kern w:val="0"/>
                                      <w:sz w:val="16"/>
                                      <w:szCs w:val="22"/>
                                      <w:lang w:eastAsia="en-US" w:bidi="ar-SA"/>
                                    </w:rPr>
                                    <w:t xml:space="preserve"> </w:t>
                                  </w:r>
                                  <w:r>
                                    <w:rPr>
                                      <w:spacing w:val="-10"/>
                                      <w:kern w:val="0"/>
                                      <w:sz w:val="16"/>
                                      <w:szCs w:val="22"/>
                                      <w:lang w:eastAsia="en-US" w:bidi="ar-SA"/>
                                    </w:rPr>
                                    <w:t>m</w:t>
                                  </w:r>
                                </w:p>
                              </w:tc>
                            </w:tr>
                            <w:tr>
                              <w:trPr>
                                <w:trHeight w:val="770" w:hRule="atLeast"/>
                              </w:trPr>
                              <w:tc>
                                <w:tcPr>
                                  <w:tcW w:w="3654" w:type="dxa"/>
                                  <w:tcBorders>
                                    <w:top w:val="single" w:sz="6" w:space="0" w:color="000000"/>
                                    <w:bottom w:val="single" w:sz="6" w:space="0" w:color="000000"/>
                                  </w:tcBorders>
                                </w:tcPr>
                                <w:p>
                                  <w:pPr>
                                    <w:pStyle w:val="TableParagraph"/>
                                    <w:suppressAutoHyphens w:val="true"/>
                                    <w:spacing w:before="251" w:after="0"/>
                                    <w:ind w:left="294"/>
                                    <w:jc w:val="left"/>
                                    <w:rPr>
                                      <w:rFonts w:ascii="Times New Roman" w:hAnsi="Times New Roman"/>
                                      <w:sz w:val="24"/>
                                    </w:rPr>
                                  </w:pPr>
                                  <w:r>
                                    <w:rPr>
                                      <w:rFonts w:ascii="Times New Roman" w:hAnsi="Times New Roman"/>
                                      <w:kern w:val="0"/>
                                      <w:sz w:val="24"/>
                                      <w:szCs w:val="22"/>
                                      <w:lang w:eastAsia="en-US" w:bidi="ar-SA"/>
                                    </w:rPr>
                                    <w:t>Ώρες</w:t>
                                  </w:r>
                                  <w:r>
                                    <w:rPr>
                                      <w:rFonts w:ascii="Times New Roman" w:hAnsi="Times New Roman"/>
                                      <w:spacing w:val="19"/>
                                      <w:kern w:val="0"/>
                                      <w:sz w:val="24"/>
                                      <w:szCs w:val="22"/>
                                      <w:lang w:eastAsia="en-US" w:bidi="ar-SA"/>
                                    </w:rPr>
                                    <w:t xml:space="preserve"> </w:t>
                                  </w:r>
                                  <w:r>
                                    <w:rPr>
                                      <w:rFonts w:ascii="Times New Roman" w:hAnsi="Times New Roman"/>
                                      <w:kern w:val="0"/>
                                      <w:sz w:val="24"/>
                                      <w:szCs w:val="22"/>
                                      <w:lang w:eastAsia="en-US" w:bidi="ar-SA"/>
                                    </w:rPr>
                                    <w:t>λειτουργίας</w:t>
                                  </w:r>
                                  <w:r>
                                    <w:rPr>
                                      <w:rFonts w:ascii="Times New Roman" w:hAnsi="Times New Roman"/>
                                      <w:spacing w:val="21"/>
                                      <w:kern w:val="0"/>
                                      <w:sz w:val="24"/>
                                      <w:szCs w:val="22"/>
                                      <w:lang w:eastAsia="en-US" w:bidi="ar-SA"/>
                                    </w:rPr>
                                    <w:t xml:space="preserve"> </w:t>
                                  </w:r>
                                  <w:r>
                                    <w:rPr>
                                      <w:rFonts w:ascii="Times New Roman" w:hAnsi="Times New Roman"/>
                                      <w:kern w:val="0"/>
                                      <w:sz w:val="24"/>
                                      <w:szCs w:val="22"/>
                                      <w:lang w:eastAsia="en-US" w:bidi="ar-SA"/>
                                    </w:rPr>
                                    <w:t>κατ'</w:t>
                                  </w:r>
                                  <w:r>
                                    <w:rPr>
                                      <w:rFonts w:ascii="Times New Roman" w:hAnsi="Times New Roman"/>
                                      <w:spacing w:val="29"/>
                                      <w:kern w:val="0"/>
                                      <w:sz w:val="24"/>
                                      <w:szCs w:val="22"/>
                                      <w:lang w:eastAsia="en-US" w:bidi="ar-SA"/>
                                    </w:rPr>
                                    <w:t xml:space="preserve"> </w:t>
                                  </w:r>
                                  <w:r>
                                    <w:rPr>
                                      <w:rFonts w:ascii="Times New Roman" w:hAnsi="Times New Roman"/>
                                      <w:spacing w:val="-4"/>
                                      <w:kern w:val="0"/>
                                      <w:sz w:val="24"/>
                                      <w:szCs w:val="22"/>
                                      <w:lang w:eastAsia="en-US" w:bidi="ar-SA"/>
                                    </w:rPr>
                                    <w:t>έτος</w:t>
                                  </w:r>
                                </w:p>
                              </w:tc>
                              <w:tc>
                                <w:tcPr>
                                  <w:tcW w:w="4043" w:type="dxa"/>
                                  <w:tcBorders>
                                    <w:top w:val="single" w:sz="6" w:space="0" w:color="000000"/>
                                    <w:bottom w:val="single" w:sz="6" w:space="0" w:color="000000"/>
                                  </w:tcBorders>
                                </w:tcPr>
                                <w:p>
                                  <w:pPr>
                                    <w:pStyle w:val="TableParagraph"/>
                                    <w:suppressAutoHyphens w:val="true"/>
                                    <w:spacing w:before="251" w:after="0"/>
                                    <w:ind w:left="580"/>
                                    <w:jc w:val="left"/>
                                    <w:rPr>
                                      <w:rFonts w:ascii="Times New Roman" w:hAnsi="Times New Roman"/>
                                      <w:sz w:val="24"/>
                                    </w:rPr>
                                  </w:pPr>
                                  <w:r>
                                    <w:rPr>
                                      <w:rFonts w:ascii="Times New Roman" w:hAnsi="Times New Roman"/>
                                      <w:kern w:val="0"/>
                                      <w:sz w:val="24"/>
                                      <w:szCs w:val="22"/>
                                      <w:lang w:eastAsia="en-US" w:bidi="ar-SA"/>
                                    </w:rPr>
                                    <w:t>4000</w:t>
                                  </w:r>
                                  <w:r>
                                    <w:rPr>
                                      <w:rFonts w:ascii="Times New Roman" w:hAnsi="Times New Roman"/>
                                      <w:spacing w:val="-1"/>
                                      <w:kern w:val="0"/>
                                      <w:sz w:val="24"/>
                                      <w:szCs w:val="22"/>
                                      <w:lang w:eastAsia="en-US" w:bidi="ar-SA"/>
                                    </w:rPr>
                                    <w:t xml:space="preserve"> </w:t>
                                  </w:r>
                                  <w:r>
                                    <w:rPr>
                                      <w:rFonts w:ascii="Times New Roman" w:hAnsi="Times New Roman"/>
                                      <w:kern w:val="0"/>
                                      <w:sz w:val="24"/>
                                      <w:szCs w:val="22"/>
                                      <w:lang w:eastAsia="en-US" w:bidi="ar-SA"/>
                                    </w:rPr>
                                    <w:t>h: 100.0</w:t>
                                  </w:r>
                                  <w:r>
                                    <w:rPr>
                                      <w:rFonts w:ascii="Times New Roman" w:hAnsi="Times New Roman"/>
                                      <w:spacing w:val="2"/>
                                      <w:kern w:val="0"/>
                                      <w:sz w:val="24"/>
                                      <w:szCs w:val="22"/>
                                      <w:lang w:eastAsia="en-US" w:bidi="ar-SA"/>
                                    </w:rPr>
                                    <w:t xml:space="preserve"> </w:t>
                                  </w:r>
                                  <w:r>
                                    <w:rPr>
                                      <w:rFonts w:ascii="Times New Roman" w:hAnsi="Times New Roman"/>
                                      <w:kern w:val="0"/>
                                      <w:sz w:val="24"/>
                                      <w:szCs w:val="22"/>
                                      <w:lang w:eastAsia="en-US" w:bidi="ar-SA"/>
                                    </w:rPr>
                                    <w:t>%, 33.5</w:t>
                                  </w:r>
                                  <w:r>
                                    <w:rPr>
                                      <w:rFonts w:ascii="Times New Roman" w:hAnsi="Times New Roman"/>
                                      <w:spacing w:val="-3"/>
                                      <w:kern w:val="0"/>
                                      <w:sz w:val="24"/>
                                      <w:szCs w:val="22"/>
                                      <w:lang w:eastAsia="en-US" w:bidi="ar-SA"/>
                                    </w:rPr>
                                    <w:t xml:space="preserve"> </w:t>
                                  </w:r>
                                  <w:r>
                                    <w:rPr>
                                      <w:rFonts w:ascii="Times New Roman" w:hAnsi="Times New Roman"/>
                                      <w:spacing w:val="-10"/>
                                      <w:kern w:val="0"/>
                                      <w:sz w:val="24"/>
                                      <w:szCs w:val="22"/>
                                      <w:lang w:eastAsia="en-US" w:bidi="ar-SA"/>
                                    </w:rPr>
                                    <w:t>W</w:t>
                                  </w:r>
                                </w:p>
                              </w:tc>
                            </w:tr>
                            <w:tr>
                              <w:trPr>
                                <w:trHeight w:val="760" w:hRule="atLeast"/>
                              </w:trPr>
                              <w:tc>
                                <w:tcPr>
                                  <w:tcW w:w="3654" w:type="dxa"/>
                                  <w:tcBorders>
                                    <w:top w:val="single" w:sz="6" w:space="0" w:color="000000"/>
                                    <w:bottom w:val="single" w:sz="6" w:space="0" w:color="000000"/>
                                  </w:tcBorders>
                                </w:tcPr>
                                <w:p>
                                  <w:pPr>
                                    <w:pStyle w:val="TableParagraph"/>
                                    <w:suppressAutoHyphens w:val="true"/>
                                    <w:spacing w:before="242" w:after="0"/>
                                    <w:ind w:left="294"/>
                                    <w:jc w:val="left"/>
                                    <w:rPr>
                                      <w:rFonts w:ascii="Times New Roman" w:hAnsi="Times New Roman"/>
                                      <w:sz w:val="24"/>
                                    </w:rPr>
                                  </w:pPr>
                                  <w:r>
                                    <w:rPr>
                                      <w:rFonts w:ascii="Times New Roman" w:hAnsi="Times New Roman"/>
                                      <w:w w:val="110"/>
                                      <w:kern w:val="0"/>
                                      <w:sz w:val="24"/>
                                      <w:szCs w:val="22"/>
                                      <w:lang w:eastAsia="en-US" w:bidi="ar-SA"/>
                                    </w:rPr>
                                    <w:t>Ισχύς</w:t>
                                  </w:r>
                                  <w:r>
                                    <w:rPr>
                                      <w:rFonts w:ascii="Times New Roman" w:hAnsi="Times New Roman"/>
                                      <w:spacing w:val="-14"/>
                                      <w:w w:val="110"/>
                                      <w:kern w:val="0"/>
                                      <w:sz w:val="24"/>
                                      <w:szCs w:val="22"/>
                                      <w:lang w:eastAsia="en-US" w:bidi="ar-SA"/>
                                    </w:rPr>
                                    <w:t xml:space="preserve"> </w:t>
                                  </w:r>
                                  <w:r>
                                    <w:rPr>
                                      <w:rFonts w:ascii="Times New Roman" w:hAnsi="Times New Roman"/>
                                      <w:w w:val="110"/>
                                      <w:kern w:val="0"/>
                                      <w:sz w:val="24"/>
                                      <w:szCs w:val="22"/>
                                      <w:lang w:eastAsia="en-US" w:bidi="ar-SA"/>
                                    </w:rPr>
                                    <w:t xml:space="preserve">/ </w:t>
                                  </w:r>
                                  <w:r>
                                    <w:rPr>
                                      <w:rFonts w:ascii="Times New Roman" w:hAnsi="Times New Roman"/>
                                      <w:spacing w:val="-2"/>
                                      <w:w w:val="110"/>
                                      <w:kern w:val="0"/>
                                      <w:sz w:val="24"/>
                                      <w:szCs w:val="22"/>
                                      <w:lang w:eastAsia="en-US" w:bidi="ar-SA"/>
                                    </w:rPr>
                                    <w:t>διαδρομή</w:t>
                                  </w:r>
                                </w:p>
                              </w:tc>
                              <w:tc>
                                <w:tcPr>
                                  <w:tcW w:w="4043" w:type="dxa"/>
                                  <w:tcBorders>
                                    <w:top w:val="single" w:sz="6" w:space="0" w:color="000000"/>
                                    <w:bottom w:val="single" w:sz="6" w:space="0" w:color="000000"/>
                                  </w:tcBorders>
                                </w:tcPr>
                                <w:p>
                                  <w:pPr>
                                    <w:pStyle w:val="TableParagraph"/>
                                    <w:suppressAutoHyphens w:val="true"/>
                                    <w:spacing w:before="242" w:after="0"/>
                                    <w:ind w:left="580"/>
                                    <w:jc w:val="left"/>
                                    <w:rPr>
                                      <w:rFonts w:ascii="Times New Roman" w:hAnsi="Times New Roman"/>
                                      <w:sz w:val="24"/>
                                    </w:rPr>
                                  </w:pPr>
                                  <w:r>
                                    <w:rPr>
                                      <w:rFonts w:ascii="Times New Roman" w:hAnsi="Times New Roman"/>
                                      <w:kern w:val="0"/>
                                      <w:sz w:val="24"/>
                                      <w:szCs w:val="22"/>
                                      <w:lang w:eastAsia="en-US" w:bidi="ar-SA"/>
                                    </w:rPr>
                                    <w:t>1206.0</w:t>
                                  </w:r>
                                  <w:r>
                                    <w:rPr>
                                      <w:rFonts w:ascii="Times New Roman" w:hAnsi="Times New Roman"/>
                                      <w:spacing w:val="7"/>
                                      <w:kern w:val="0"/>
                                      <w:sz w:val="24"/>
                                      <w:szCs w:val="22"/>
                                      <w:lang w:eastAsia="en-US" w:bidi="ar-SA"/>
                                    </w:rPr>
                                    <w:t xml:space="preserve"> </w:t>
                                  </w:r>
                                  <w:r>
                                    <w:rPr>
                                      <w:rFonts w:ascii="Times New Roman" w:hAnsi="Times New Roman"/>
                                      <w:spacing w:val="-4"/>
                                      <w:kern w:val="0"/>
                                      <w:sz w:val="24"/>
                                      <w:szCs w:val="22"/>
                                      <w:lang w:eastAsia="en-US" w:bidi="ar-SA"/>
                                    </w:rPr>
                                    <w:t>W/km</w:t>
                                  </w:r>
                                </w:p>
                              </w:tc>
                            </w:tr>
                            <w:tr>
                              <w:trPr>
                                <w:trHeight w:val="876" w:hRule="atLeast"/>
                              </w:trPr>
                              <w:tc>
                                <w:tcPr>
                                  <w:tcW w:w="3654" w:type="dxa"/>
                                  <w:tcBorders>
                                    <w:top w:val="single" w:sz="6" w:space="0" w:color="000000"/>
                                    <w:bottom w:val="single" w:sz="6" w:space="0" w:color="000000"/>
                                  </w:tcBorders>
                                </w:tcPr>
                                <w:p>
                                  <w:pPr>
                                    <w:pStyle w:val="TableParagraph"/>
                                    <w:suppressAutoHyphens w:val="true"/>
                                    <w:spacing w:before="31" w:after="0"/>
                                    <w:jc w:val="left"/>
                                    <w:rPr>
                                      <w:rFonts w:ascii="Times New Roman" w:hAnsi="Times New Roman"/>
                                      <w:sz w:val="28"/>
                                    </w:rPr>
                                  </w:pPr>
                                  <w:r>
                                    <w:rPr>
                                      <w:rFonts w:ascii="Times New Roman" w:hAnsi="Times New Roman"/>
                                      <w:kern w:val="0"/>
                                      <w:sz w:val="28"/>
                                      <w:szCs w:val="22"/>
                                      <w:lang w:eastAsia="en-US" w:bidi="ar-SA"/>
                                    </w:rPr>
                                  </w:r>
                                </w:p>
                                <w:p>
                                  <w:pPr>
                                    <w:pStyle w:val="TableParagraph"/>
                                    <w:suppressAutoHyphens w:val="true"/>
                                    <w:spacing w:before="0" w:after="0"/>
                                    <w:ind w:left="294"/>
                                    <w:jc w:val="left"/>
                                    <w:rPr>
                                      <w:rFonts w:ascii="Calibri Light" w:hAnsi="Calibri Light"/>
                                      <w:i/>
                                      <w:i/>
                                      <w:sz w:val="28"/>
                                    </w:rPr>
                                  </w:pPr>
                                  <w:r>
                                    <w:rPr>
                                      <w:rFonts w:ascii="Calibri Light" w:hAnsi="Calibri Light"/>
                                      <w:i/>
                                      <w:kern w:val="0"/>
                                      <w:sz w:val="28"/>
                                      <w:szCs w:val="22"/>
                                      <w:lang w:eastAsia="en-US" w:bidi="ar-SA"/>
                                    </w:rPr>
                                    <w:t>ULR</w:t>
                                  </w:r>
                                  <w:r>
                                    <w:rPr>
                                      <w:rFonts w:ascii="Calibri Light" w:hAnsi="Calibri Light"/>
                                      <w:i/>
                                      <w:spacing w:val="-15"/>
                                      <w:kern w:val="0"/>
                                      <w:sz w:val="28"/>
                                      <w:szCs w:val="22"/>
                                      <w:lang w:eastAsia="en-US" w:bidi="ar-SA"/>
                                    </w:rPr>
                                    <w:t xml:space="preserve"> </w:t>
                                  </w:r>
                                  <w:r>
                                    <w:rPr>
                                      <w:rFonts w:ascii="Calibri Light" w:hAnsi="Calibri Light"/>
                                      <w:i/>
                                      <w:kern w:val="0"/>
                                      <w:sz w:val="28"/>
                                      <w:szCs w:val="22"/>
                                      <w:lang w:eastAsia="en-US" w:bidi="ar-SA"/>
                                    </w:rPr>
                                    <w:t>/</w:t>
                                  </w:r>
                                  <w:r>
                                    <w:rPr>
                                      <w:rFonts w:ascii="Calibri Light" w:hAnsi="Calibri Light"/>
                                      <w:i/>
                                      <w:spacing w:val="-10"/>
                                      <w:kern w:val="0"/>
                                      <w:sz w:val="28"/>
                                      <w:szCs w:val="22"/>
                                      <w:lang w:eastAsia="en-US" w:bidi="ar-SA"/>
                                    </w:rPr>
                                    <w:t xml:space="preserve"> </w:t>
                                  </w:r>
                                  <w:r>
                                    <w:rPr>
                                      <w:rFonts w:ascii="Calibri Light" w:hAnsi="Calibri Light"/>
                                      <w:i/>
                                      <w:spacing w:val="-4"/>
                                      <w:kern w:val="0"/>
                                      <w:sz w:val="28"/>
                                      <w:szCs w:val="22"/>
                                      <w:lang w:eastAsia="en-US" w:bidi="ar-SA"/>
                                    </w:rPr>
                                    <w:t>ULOR</w:t>
                                  </w:r>
                                </w:p>
                              </w:tc>
                              <w:tc>
                                <w:tcPr>
                                  <w:tcW w:w="4043" w:type="dxa"/>
                                  <w:tcBorders>
                                    <w:top w:val="single" w:sz="6" w:space="0" w:color="000000"/>
                                    <w:bottom w:val="single" w:sz="6" w:space="0" w:color="000000"/>
                                  </w:tcBorders>
                                </w:tcPr>
                                <w:p>
                                  <w:pPr>
                                    <w:pStyle w:val="TableParagraph"/>
                                    <w:suppressAutoHyphens w:val="true"/>
                                    <w:spacing w:before="31" w:after="0"/>
                                    <w:jc w:val="left"/>
                                    <w:rPr>
                                      <w:rFonts w:ascii="Times New Roman" w:hAnsi="Times New Roman"/>
                                      <w:sz w:val="28"/>
                                    </w:rPr>
                                  </w:pPr>
                                  <w:r>
                                    <w:rPr>
                                      <w:rFonts w:ascii="Times New Roman" w:hAnsi="Times New Roman"/>
                                      <w:kern w:val="0"/>
                                      <w:sz w:val="28"/>
                                      <w:szCs w:val="22"/>
                                      <w:lang w:eastAsia="en-US" w:bidi="ar-SA"/>
                                    </w:rPr>
                                  </w:r>
                                </w:p>
                                <w:p>
                                  <w:pPr>
                                    <w:pStyle w:val="TableParagraph"/>
                                    <w:suppressAutoHyphens w:val="true"/>
                                    <w:spacing w:before="0" w:after="0"/>
                                    <w:ind w:left="580"/>
                                    <w:jc w:val="left"/>
                                    <w:rPr>
                                      <w:rFonts w:ascii="Calibri Light" w:hAnsi="Calibri Light"/>
                                      <w:i/>
                                      <w:i/>
                                      <w:sz w:val="28"/>
                                    </w:rPr>
                                  </w:pPr>
                                  <w:r>
                                    <w:rPr>
                                      <w:rFonts w:ascii="Calibri Light" w:hAnsi="Calibri Light"/>
                                      <w:i/>
                                      <w:kern w:val="0"/>
                                      <w:sz w:val="28"/>
                                      <w:szCs w:val="22"/>
                                      <w:lang w:eastAsia="en-US" w:bidi="ar-SA"/>
                                    </w:rPr>
                                    <w:t>0.00</w:t>
                                  </w:r>
                                  <w:r>
                                    <w:rPr>
                                      <w:rFonts w:ascii="Calibri Light" w:hAnsi="Calibri Light"/>
                                      <w:i/>
                                      <w:spacing w:val="-4"/>
                                      <w:kern w:val="0"/>
                                      <w:sz w:val="28"/>
                                      <w:szCs w:val="22"/>
                                      <w:lang w:eastAsia="en-US" w:bidi="ar-SA"/>
                                    </w:rPr>
                                    <w:t xml:space="preserve"> </w:t>
                                  </w:r>
                                  <w:r>
                                    <w:rPr>
                                      <w:rFonts w:ascii="Calibri Light" w:hAnsi="Calibri Light"/>
                                      <w:i/>
                                      <w:kern w:val="0"/>
                                      <w:sz w:val="28"/>
                                      <w:szCs w:val="22"/>
                                      <w:lang w:eastAsia="en-US" w:bidi="ar-SA"/>
                                    </w:rPr>
                                    <w:t xml:space="preserve">/ </w:t>
                                  </w:r>
                                  <w:r>
                                    <w:rPr>
                                      <w:rFonts w:ascii="Calibri Light" w:hAnsi="Calibri Light"/>
                                      <w:i/>
                                      <w:spacing w:val="-4"/>
                                      <w:kern w:val="0"/>
                                      <w:sz w:val="28"/>
                                      <w:szCs w:val="22"/>
                                      <w:lang w:eastAsia="en-US" w:bidi="ar-SA"/>
                                    </w:rPr>
                                    <w:t>0.00</w:t>
                                  </w:r>
                                </w:p>
                              </w:tc>
                            </w:tr>
                          </w:tbl>
                          <w:p>
                            <w:pPr>
                              <w:pStyle w:val="BodyText"/>
                              <w:rPr>
                                <w:color w:val="000000"/>
                              </w:rPr>
                            </w:pPr>
                            <w:r>
                              <w:rPr>
                                <w:color w:val="000000"/>
                              </w:rPr>
                            </w:r>
                          </w:p>
                        </w:txbxContent>
                      </wps:txbx>
                      <wps:bodyPr lIns="0" rIns="0" tIns="0" bIns="0" anchor="t">
                        <a:noAutofit/>
                      </wps:bodyPr>
                    </wps:wsp>
                  </a:graphicData>
                </a:graphic>
              </wp:anchor>
            </w:drawing>
          </mc:Choice>
          <mc:Fallback>
            <w:pict>
              <v:rect id="shape_0" ID="Textbox 58" path="m0,0l-2147483645,0l-2147483645,-2147483646l0,-2147483646xe" stroked="f" o:allowincell="f" style="position:absolute;margin-left:27.85pt;margin-top:28.75pt;width:384.85pt;height:262.75pt;mso-wrap-style:none;v-text-anchor:middle;mso-position-horizontal-relative:page">
                <v:fill o:detectmouseclick="t" on="false"/>
                <v:stroke color="#3465a4" joinstyle="round" endcap="flat"/>
                <v:textbox>
                  <w:txbxContent>
                    <w:tbl>
                      <w:tblPr>
                        <w:tblStyle w:val="TableNormal"/>
                        <w:tblW w:w="7698" w:type="dxa"/>
                        <w:jc w:val="left"/>
                        <w:tblInd w:w="7" w:type="dxa"/>
                        <w:tblLayout w:type="fixed"/>
                        <w:tblCellMar>
                          <w:top w:w="0" w:type="dxa"/>
                          <w:left w:w="0" w:type="dxa"/>
                          <w:bottom w:w="0" w:type="dxa"/>
                          <w:right w:w="0" w:type="dxa"/>
                        </w:tblCellMar>
                        <w:tblLook w:firstRow="1" w:noVBand="0" w:lastRow="1" w:firstColumn="1" w:lastColumn="1" w:noHBand="0" w:val="01e0"/>
                      </w:tblPr>
                      <w:tblGrid>
                        <w:gridCol w:w="3654"/>
                        <w:gridCol w:w="4043"/>
                      </w:tblGrid>
                      <w:tr>
                        <w:trPr>
                          <w:trHeight w:val="508" w:hRule="atLeast"/>
                        </w:trPr>
                        <w:tc>
                          <w:tcPr>
                            <w:tcW w:w="3654" w:type="dxa"/>
                            <w:tcBorders>
                              <w:bottom w:val="single" w:sz="6" w:space="0" w:color="000000"/>
                            </w:tcBorders>
                          </w:tcPr>
                          <w:p>
                            <w:pPr>
                              <w:pStyle w:val="TableParagraph"/>
                              <w:suppressAutoHyphens w:val="true"/>
                              <w:spacing w:lineRule="exact" w:line="266" w:before="0" w:after="0"/>
                              <w:ind w:left="294"/>
                              <w:jc w:val="left"/>
                              <w:rPr>
                                <w:rFonts w:ascii="Times New Roman" w:hAnsi="Times New Roman"/>
                                <w:sz w:val="24"/>
                              </w:rPr>
                            </w:pPr>
                            <w:r>
                              <w:rPr>
                                <w:rFonts w:ascii="Times New Roman" w:hAnsi="Times New Roman"/>
                                <w:kern w:val="0"/>
                                <w:sz w:val="24"/>
                                <w:szCs w:val="22"/>
                                <w:lang w:eastAsia="en-US" w:bidi="ar-SA"/>
                              </w:rPr>
                              <w:t>Απόσταση</w:t>
                            </w:r>
                            <w:r>
                              <w:rPr>
                                <w:rFonts w:ascii="Times New Roman" w:hAnsi="Times New Roman"/>
                                <w:spacing w:val="47"/>
                                <w:kern w:val="0"/>
                                <w:sz w:val="24"/>
                                <w:szCs w:val="22"/>
                                <w:lang w:eastAsia="en-US" w:bidi="ar-SA"/>
                              </w:rPr>
                              <w:t xml:space="preserve"> </w:t>
                            </w:r>
                            <w:r>
                              <w:rPr>
                                <w:rFonts w:ascii="Times New Roman" w:hAnsi="Times New Roman"/>
                                <w:kern w:val="0"/>
                                <w:sz w:val="24"/>
                                <w:szCs w:val="22"/>
                                <w:lang w:eastAsia="en-US" w:bidi="ar-SA"/>
                              </w:rPr>
                              <w:t>ιστών</w:t>
                            </w:r>
                            <w:r>
                              <w:rPr>
                                <w:rFonts w:ascii="Times New Roman" w:hAnsi="Times New Roman"/>
                                <w:spacing w:val="44"/>
                                <w:kern w:val="0"/>
                                <w:sz w:val="24"/>
                                <w:szCs w:val="22"/>
                                <w:lang w:eastAsia="en-US" w:bidi="ar-SA"/>
                              </w:rPr>
                              <w:t xml:space="preserve"> </w:t>
                            </w:r>
                            <w:r>
                              <w:rPr>
                                <w:rFonts w:ascii="Times New Roman" w:hAnsi="Times New Roman"/>
                                <w:spacing w:val="-2"/>
                                <w:kern w:val="0"/>
                                <w:sz w:val="24"/>
                                <w:szCs w:val="22"/>
                                <w:lang w:eastAsia="en-US" w:bidi="ar-SA"/>
                              </w:rPr>
                              <w:t>(κολόνες)</w:t>
                            </w:r>
                          </w:p>
                        </w:tc>
                        <w:tc>
                          <w:tcPr>
                            <w:tcW w:w="4043" w:type="dxa"/>
                            <w:tcBorders>
                              <w:bottom w:val="single" w:sz="6" w:space="0" w:color="000000"/>
                            </w:tcBorders>
                          </w:tcPr>
                          <w:p>
                            <w:pPr>
                              <w:pStyle w:val="TableParagraph"/>
                              <w:suppressAutoHyphens w:val="true"/>
                              <w:spacing w:lineRule="exact" w:line="266" w:before="0" w:after="0"/>
                              <w:ind w:left="580"/>
                              <w:jc w:val="left"/>
                              <w:rPr>
                                <w:rFonts w:ascii="Times New Roman" w:hAnsi="Times New Roman"/>
                                <w:sz w:val="24"/>
                              </w:rPr>
                            </w:pPr>
                            <w:r>
                              <w:rPr>
                                <w:rFonts w:ascii="Times New Roman" w:hAnsi="Times New Roman"/>
                                <w:kern w:val="0"/>
                                <w:sz w:val="24"/>
                                <w:szCs w:val="22"/>
                                <w:lang w:eastAsia="en-US" w:bidi="ar-SA"/>
                              </w:rPr>
                              <w:t>28.000</w:t>
                            </w:r>
                            <w:r>
                              <w:rPr>
                                <w:rFonts w:ascii="Times New Roman" w:hAnsi="Times New Roman"/>
                                <w:spacing w:val="12"/>
                                <w:kern w:val="0"/>
                                <w:sz w:val="24"/>
                                <w:szCs w:val="22"/>
                                <w:lang w:eastAsia="en-US" w:bidi="ar-SA"/>
                              </w:rPr>
                              <w:t xml:space="preserve"> </w:t>
                            </w:r>
                            <w:r>
                              <w:rPr>
                                <w:rFonts w:ascii="Times New Roman" w:hAnsi="Times New Roman"/>
                                <w:spacing w:val="-10"/>
                                <w:kern w:val="0"/>
                                <w:sz w:val="24"/>
                                <w:szCs w:val="22"/>
                                <w:lang w:eastAsia="en-US" w:bidi="ar-SA"/>
                              </w:rPr>
                              <w:t>m</w:t>
                            </w:r>
                          </w:p>
                        </w:tc>
                      </w:tr>
                      <w:tr>
                        <w:trPr>
                          <w:trHeight w:val="545" w:hRule="atLeast"/>
                        </w:trPr>
                        <w:tc>
                          <w:tcPr>
                            <w:tcW w:w="3654" w:type="dxa"/>
                            <w:tcBorders>
                              <w:top w:val="single" w:sz="6" w:space="0" w:color="000000"/>
                              <w:bottom w:val="single" w:sz="6" w:space="0" w:color="000000"/>
                            </w:tcBorders>
                          </w:tcPr>
                          <w:p>
                            <w:pPr>
                              <w:pStyle w:val="TableParagraph"/>
                              <w:suppressAutoHyphens w:val="true"/>
                              <w:spacing w:before="57" w:after="0"/>
                              <w:jc w:val="left"/>
                              <w:rPr>
                                <w:rFonts w:ascii="Times New Roman" w:hAnsi="Times New Roman"/>
                                <w:sz w:val="16"/>
                              </w:rPr>
                            </w:pPr>
                            <w:r>
                              <w:rPr>
                                <w:rFonts w:ascii="Times New Roman" w:hAnsi="Times New Roman"/>
                                <w:kern w:val="0"/>
                                <w:sz w:val="16"/>
                                <w:szCs w:val="22"/>
                                <w:lang w:eastAsia="en-US" w:bidi="ar-SA"/>
                              </w:rPr>
                            </w:r>
                          </w:p>
                          <w:p>
                            <w:pPr>
                              <w:pStyle w:val="TableParagraph"/>
                              <w:tabs>
                                <w:tab w:val="clear" w:pos="720"/>
                                <w:tab w:val="left" w:pos="914" w:leader="none"/>
                              </w:tabs>
                              <w:suppressAutoHyphens w:val="true"/>
                              <w:spacing w:before="0" w:after="0"/>
                              <w:ind w:left="50"/>
                              <w:jc w:val="left"/>
                              <w:rPr>
                                <w:sz w:val="16"/>
                              </w:rPr>
                            </w:pPr>
                            <w:r>
                              <w:rPr>
                                <w:spacing w:val="-5"/>
                                <w:kern w:val="0"/>
                                <w:sz w:val="16"/>
                                <w:szCs w:val="22"/>
                                <w:lang w:eastAsia="en-US" w:bidi="ar-SA"/>
                              </w:rPr>
                              <w:t>(1)</w:t>
                            </w:r>
                            <w:r>
                              <w:rPr>
                                <w:kern w:val="0"/>
                                <w:sz w:val="16"/>
                                <w:szCs w:val="22"/>
                                <w:lang w:eastAsia="en-US" w:bidi="ar-SA"/>
                              </w:rPr>
                              <w:tab/>
                              <w:t>Ύψος</w:t>
                            </w:r>
                            <w:r>
                              <w:rPr>
                                <w:spacing w:val="28"/>
                                <w:kern w:val="0"/>
                                <w:sz w:val="16"/>
                                <w:szCs w:val="22"/>
                                <w:lang w:eastAsia="en-US" w:bidi="ar-SA"/>
                              </w:rPr>
                              <w:t xml:space="preserve"> </w:t>
                            </w:r>
                            <w:r>
                              <w:rPr>
                                <w:kern w:val="0"/>
                                <w:sz w:val="16"/>
                                <w:szCs w:val="22"/>
                                <w:lang w:eastAsia="en-US" w:bidi="ar-SA"/>
                              </w:rPr>
                              <w:t>φωτεινού</w:t>
                            </w:r>
                            <w:r>
                              <w:rPr>
                                <w:spacing w:val="31"/>
                                <w:kern w:val="0"/>
                                <w:sz w:val="16"/>
                                <w:szCs w:val="22"/>
                                <w:lang w:eastAsia="en-US" w:bidi="ar-SA"/>
                              </w:rPr>
                              <w:t xml:space="preserve"> </w:t>
                            </w:r>
                            <w:r>
                              <w:rPr>
                                <w:spacing w:val="-2"/>
                                <w:kern w:val="0"/>
                                <w:sz w:val="16"/>
                                <w:szCs w:val="22"/>
                                <w:lang w:eastAsia="en-US" w:bidi="ar-SA"/>
                              </w:rPr>
                              <w:t>σημείου</w:t>
                            </w:r>
                          </w:p>
                        </w:tc>
                        <w:tc>
                          <w:tcPr>
                            <w:tcW w:w="4043" w:type="dxa"/>
                            <w:tcBorders>
                              <w:top w:val="single" w:sz="6" w:space="0" w:color="000000"/>
                              <w:bottom w:val="single" w:sz="6" w:space="0" w:color="000000"/>
                            </w:tcBorders>
                          </w:tcPr>
                          <w:p>
                            <w:pPr>
                              <w:pStyle w:val="TableParagraph"/>
                              <w:suppressAutoHyphens w:val="true"/>
                              <w:spacing w:before="57" w:after="0"/>
                              <w:jc w:val="left"/>
                              <w:rPr>
                                <w:rFonts w:ascii="Times New Roman" w:hAnsi="Times New Roman"/>
                                <w:sz w:val="16"/>
                              </w:rPr>
                            </w:pPr>
                            <w:r>
                              <w:rPr>
                                <w:rFonts w:ascii="Times New Roman" w:hAnsi="Times New Roman"/>
                                <w:kern w:val="0"/>
                                <w:sz w:val="16"/>
                                <w:szCs w:val="22"/>
                                <w:lang w:eastAsia="en-US" w:bidi="ar-SA"/>
                              </w:rPr>
                            </w:r>
                          </w:p>
                          <w:p>
                            <w:pPr>
                              <w:pStyle w:val="TableParagraph"/>
                              <w:suppressAutoHyphens w:val="true"/>
                              <w:spacing w:before="0" w:after="0"/>
                              <w:ind w:left="580"/>
                              <w:jc w:val="left"/>
                              <w:rPr>
                                <w:sz w:val="16"/>
                              </w:rPr>
                            </w:pPr>
                            <w:r>
                              <w:rPr>
                                <w:kern w:val="0"/>
                                <w:sz w:val="16"/>
                                <w:szCs w:val="22"/>
                                <w:lang w:eastAsia="en-US" w:bidi="ar-SA"/>
                              </w:rPr>
                              <w:t>6.000</w:t>
                            </w:r>
                            <w:r>
                              <w:rPr>
                                <w:spacing w:val="4"/>
                                <w:kern w:val="0"/>
                                <w:sz w:val="16"/>
                                <w:szCs w:val="22"/>
                                <w:lang w:eastAsia="en-US" w:bidi="ar-SA"/>
                              </w:rPr>
                              <w:t xml:space="preserve"> </w:t>
                            </w:r>
                            <w:r>
                              <w:rPr>
                                <w:spacing w:val="-10"/>
                                <w:kern w:val="0"/>
                                <w:sz w:val="16"/>
                                <w:szCs w:val="22"/>
                                <w:lang w:eastAsia="en-US" w:bidi="ar-SA"/>
                              </w:rPr>
                              <w:t>m</w:t>
                            </w:r>
                          </w:p>
                        </w:tc>
                      </w:tr>
                      <w:tr>
                        <w:trPr>
                          <w:trHeight w:val="560" w:hRule="atLeast"/>
                        </w:trPr>
                        <w:tc>
                          <w:tcPr>
                            <w:tcW w:w="3654" w:type="dxa"/>
                            <w:tcBorders>
                              <w:top w:val="single" w:sz="6" w:space="0" w:color="000000"/>
                              <w:bottom w:val="single" w:sz="6" w:space="0" w:color="000000"/>
                            </w:tcBorders>
                          </w:tcPr>
                          <w:p>
                            <w:pPr>
                              <w:pStyle w:val="TableParagraph"/>
                              <w:suppressAutoHyphens w:val="true"/>
                              <w:spacing w:before="69" w:after="0"/>
                              <w:jc w:val="left"/>
                              <w:rPr>
                                <w:rFonts w:ascii="Times New Roman" w:hAnsi="Times New Roman"/>
                                <w:sz w:val="16"/>
                              </w:rPr>
                            </w:pPr>
                            <w:r>
                              <w:rPr>
                                <w:rFonts w:ascii="Times New Roman" w:hAnsi="Times New Roman"/>
                                <w:kern w:val="0"/>
                                <w:sz w:val="16"/>
                                <w:szCs w:val="22"/>
                                <w:lang w:eastAsia="en-US" w:bidi="ar-SA"/>
                              </w:rPr>
                            </w:r>
                          </w:p>
                          <w:p>
                            <w:pPr>
                              <w:pStyle w:val="TableParagraph"/>
                              <w:tabs>
                                <w:tab w:val="clear" w:pos="720"/>
                                <w:tab w:val="left" w:pos="914" w:leader="none"/>
                              </w:tabs>
                              <w:suppressAutoHyphens w:val="true"/>
                              <w:spacing w:before="1" w:after="0"/>
                              <w:ind w:left="50"/>
                              <w:jc w:val="left"/>
                              <w:rPr>
                                <w:sz w:val="16"/>
                              </w:rPr>
                            </w:pPr>
                            <w:r>
                              <w:rPr>
                                <w:spacing w:val="-5"/>
                                <w:kern w:val="0"/>
                                <w:sz w:val="16"/>
                                <w:szCs w:val="22"/>
                                <w:lang w:eastAsia="en-US" w:bidi="ar-SA"/>
                              </w:rPr>
                              <w:t>(2)</w:t>
                            </w:r>
                            <w:r>
                              <w:rPr>
                                <w:kern w:val="0"/>
                                <w:sz w:val="16"/>
                                <w:szCs w:val="22"/>
                                <w:lang w:eastAsia="en-US" w:bidi="ar-SA"/>
                              </w:rPr>
                              <w:tab/>
                              <w:t>Προεξοχή</w:t>
                            </w:r>
                            <w:r>
                              <w:rPr>
                                <w:spacing w:val="43"/>
                                <w:kern w:val="0"/>
                                <w:sz w:val="16"/>
                                <w:szCs w:val="22"/>
                                <w:lang w:eastAsia="en-US" w:bidi="ar-SA"/>
                              </w:rPr>
                              <w:t xml:space="preserve"> </w:t>
                            </w:r>
                            <w:r>
                              <w:rPr>
                                <w:kern w:val="0"/>
                                <w:sz w:val="16"/>
                                <w:szCs w:val="22"/>
                                <w:lang w:eastAsia="en-US" w:bidi="ar-SA"/>
                              </w:rPr>
                              <w:t>φωτεινών</w:t>
                            </w:r>
                            <w:r>
                              <w:rPr>
                                <w:spacing w:val="49"/>
                                <w:kern w:val="0"/>
                                <w:sz w:val="16"/>
                                <w:szCs w:val="22"/>
                                <w:lang w:eastAsia="en-US" w:bidi="ar-SA"/>
                              </w:rPr>
                              <w:t xml:space="preserve"> </w:t>
                            </w:r>
                            <w:r>
                              <w:rPr>
                                <w:spacing w:val="-2"/>
                                <w:kern w:val="0"/>
                                <w:sz w:val="16"/>
                                <w:szCs w:val="22"/>
                                <w:lang w:eastAsia="en-US" w:bidi="ar-SA"/>
                              </w:rPr>
                              <w:t>σημείων</w:t>
                            </w:r>
                          </w:p>
                        </w:tc>
                        <w:tc>
                          <w:tcPr>
                            <w:tcW w:w="4043" w:type="dxa"/>
                            <w:tcBorders>
                              <w:top w:val="single" w:sz="6" w:space="0" w:color="000000"/>
                              <w:bottom w:val="single" w:sz="6" w:space="0" w:color="000000"/>
                            </w:tcBorders>
                          </w:tcPr>
                          <w:p>
                            <w:pPr>
                              <w:pStyle w:val="TableParagraph"/>
                              <w:suppressAutoHyphens w:val="true"/>
                              <w:spacing w:before="69" w:after="0"/>
                              <w:jc w:val="left"/>
                              <w:rPr>
                                <w:rFonts w:ascii="Times New Roman" w:hAnsi="Times New Roman"/>
                                <w:sz w:val="16"/>
                              </w:rPr>
                            </w:pPr>
                            <w:r>
                              <w:rPr>
                                <w:rFonts w:ascii="Times New Roman" w:hAnsi="Times New Roman"/>
                                <w:kern w:val="0"/>
                                <w:sz w:val="16"/>
                                <w:szCs w:val="22"/>
                                <w:lang w:eastAsia="en-US" w:bidi="ar-SA"/>
                              </w:rPr>
                            </w:r>
                          </w:p>
                          <w:p>
                            <w:pPr>
                              <w:pStyle w:val="TableParagraph"/>
                              <w:suppressAutoHyphens w:val="true"/>
                              <w:spacing w:before="1" w:after="0"/>
                              <w:ind w:left="580"/>
                              <w:jc w:val="left"/>
                              <w:rPr>
                                <w:sz w:val="16"/>
                              </w:rPr>
                            </w:pPr>
                            <w:r>
                              <w:rPr>
                                <w:kern w:val="0"/>
                                <w:sz w:val="16"/>
                                <w:szCs w:val="22"/>
                                <w:lang w:eastAsia="en-US" w:bidi="ar-SA"/>
                              </w:rPr>
                              <w:t>2.850</w:t>
                            </w:r>
                            <w:r>
                              <w:rPr>
                                <w:spacing w:val="4"/>
                                <w:kern w:val="0"/>
                                <w:sz w:val="16"/>
                                <w:szCs w:val="22"/>
                                <w:lang w:eastAsia="en-US" w:bidi="ar-SA"/>
                              </w:rPr>
                              <w:t xml:space="preserve"> </w:t>
                            </w:r>
                            <w:r>
                              <w:rPr>
                                <w:spacing w:val="-10"/>
                                <w:kern w:val="0"/>
                                <w:sz w:val="16"/>
                                <w:szCs w:val="22"/>
                                <w:lang w:eastAsia="en-US" w:bidi="ar-SA"/>
                              </w:rPr>
                              <w:t>m</w:t>
                            </w:r>
                          </w:p>
                        </w:tc>
                      </w:tr>
                      <w:tr>
                        <w:trPr>
                          <w:trHeight w:val="555" w:hRule="atLeast"/>
                        </w:trPr>
                        <w:tc>
                          <w:tcPr>
                            <w:tcW w:w="3654" w:type="dxa"/>
                            <w:tcBorders>
                              <w:top w:val="single" w:sz="6" w:space="0" w:color="000000"/>
                              <w:bottom w:val="single" w:sz="6" w:space="0" w:color="000000"/>
                            </w:tcBorders>
                          </w:tcPr>
                          <w:p>
                            <w:pPr>
                              <w:pStyle w:val="TableParagraph"/>
                              <w:suppressAutoHyphens w:val="true"/>
                              <w:spacing w:before="66" w:after="0"/>
                              <w:jc w:val="left"/>
                              <w:rPr>
                                <w:rFonts w:ascii="Times New Roman" w:hAnsi="Times New Roman"/>
                                <w:sz w:val="16"/>
                              </w:rPr>
                            </w:pPr>
                            <w:r>
                              <w:rPr>
                                <w:rFonts w:ascii="Times New Roman" w:hAnsi="Times New Roman"/>
                                <w:kern w:val="0"/>
                                <w:sz w:val="16"/>
                                <w:szCs w:val="22"/>
                                <w:lang w:eastAsia="en-US" w:bidi="ar-SA"/>
                              </w:rPr>
                            </w:r>
                          </w:p>
                          <w:p>
                            <w:pPr>
                              <w:pStyle w:val="TableParagraph"/>
                              <w:tabs>
                                <w:tab w:val="clear" w:pos="720"/>
                                <w:tab w:val="left" w:pos="914" w:leader="none"/>
                              </w:tabs>
                              <w:suppressAutoHyphens w:val="true"/>
                              <w:spacing w:before="0" w:after="0"/>
                              <w:ind w:left="50"/>
                              <w:jc w:val="left"/>
                              <w:rPr>
                                <w:sz w:val="16"/>
                              </w:rPr>
                            </w:pPr>
                            <w:r>
                              <w:rPr>
                                <w:spacing w:val="-5"/>
                                <w:w w:val="105"/>
                                <w:kern w:val="0"/>
                                <w:sz w:val="16"/>
                                <w:szCs w:val="22"/>
                                <w:lang w:eastAsia="en-US" w:bidi="ar-SA"/>
                              </w:rPr>
                              <w:t>(3)</w:t>
                            </w:r>
                            <w:r>
                              <w:rPr>
                                <w:kern w:val="0"/>
                                <w:sz w:val="16"/>
                                <w:szCs w:val="22"/>
                                <w:lang w:eastAsia="en-US" w:bidi="ar-SA"/>
                              </w:rPr>
                              <w:tab/>
                            </w:r>
                            <w:r>
                              <w:rPr>
                                <w:w w:val="105"/>
                                <w:kern w:val="0"/>
                                <w:sz w:val="16"/>
                                <w:szCs w:val="22"/>
                                <w:lang w:eastAsia="en-US" w:bidi="ar-SA"/>
                              </w:rPr>
                              <w:t>Κλίση</w:t>
                            </w:r>
                            <w:r>
                              <w:rPr>
                                <w:spacing w:val="7"/>
                                <w:w w:val="105"/>
                                <w:kern w:val="0"/>
                                <w:sz w:val="16"/>
                                <w:szCs w:val="22"/>
                                <w:lang w:eastAsia="en-US" w:bidi="ar-SA"/>
                              </w:rPr>
                              <w:t xml:space="preserve"> </w:t>
                            </w:r>
                            <w:r>
                              <w:rPr>
                                <w:spacing w:val="-2"/>
                                <w:w w:val="105"/>
                                <w:kern w:val="0"/>
                                <w:sz w:val="16"/>
                                <w:szCs w:val="22"/>
                                <w:lang w:eastAsia="en-US" w:bidi="ar-SA"/>
                              </w:rPr>
                              <w:t>βραχίονα</w:t>
                            </w:r>
                          </w:p>
                        </w:tc>
                        <w:tc>
                          <w:tcPr>
                            <w:tcW w:w="4043" w:type="dxa"/>
                            <w:tcBorders>
                              <w:top w:val="single" w:sz="6" w:space="0" w:color="000000"/>
                              <w:bottom w:val="single" w:sz="6" w:space="0" w:color="000000"/>
                            </w:tcBorders>
                          </w:tcPr>
                          <w:p>
                            <w:pPr>
                              <w:pStyle w:val="TableParagraph"/>
                              <w:suppressAutoHyphens w:val="true"/>
                              <w:spacing w:before="66" w:after="0"/>
                              <w:jc w:val="left"/>
                              <w:rPr>
                                <w:rFonts w:ascii="Times New Roman" w:hAnsi="Times New Roman"/>
                                <w:sz w:val="16"/>
                              </w:rPr>
                            </w:pPr>
                            <w:r>
                              <w:rPr>
                                <w:rFonts w:ascii="Times New Roman" w:hAnsi="Times New Roman"/>
                                <w:kern w:val="0"/>
                                <w:sz w:val="16"/>
                                <w:szCs w:val="22"/>
                                <w:lang w:eastAsia="en-US" w:bidi="ar-SA"/>
                              </w:rPr>
                            </w:r>
                          </w:p>
                          <w:p>
                            <w:pPr>
                              <w:pStyle w:val="TableParagraph"/>
                              <w:suppressAutoHyphens w:val="true"/>
                              <w:spacing w:before="0" w:after="0"/>
                              <w:ind w:left="580"/>
                              <w:jc w:val="left"/>
                              <w:rPr>
                                <w:sz w:val="16"/>
                              </w:rPr>
                            </w:pPr>
                            <w:r>
                              <w:rPr>
                                <w:spacing w:val="-4"/>
                                <w:w w:val="105"/>
                                <w:kern w:val="0"/>
                                <w:sz w:val="16"/>
                                <w:szCs w:val="22"/>
                                <w:lang w:eastAsia="en-US" w:bidi="ar-SA"/>
                              </w:rPr>
                              <w:t>0.0°</w:t>
                            </w:r>
                          </w:p>
                        </w:tc>
                      </w:tr>
                      <w:tr>
                        <w:trPr>
                          <w:trHeight w:val="553" w:hRule="atLeast"/>
                        </w:trPr>
                        <w:tc>
                          <w:tcPr>
                            <w:tcW w:w="3654" w:type="dxa"/>
                            <w:tcBorders>
                              <w:top w:val="single" w:sz="6" w:space="0" w:color="000000"/>
                              <w:bottom w:val="single" w:sz="6" w:space="0" w:color="000000"/>
                            </w:tcBorders>
                          </w:tcPr>
                          <w:p>
                            <w:pPr>
                              <w:pStyle w:val="TableParagraph"/>
                              <w:suppressAutoHyphens w:val="true"/>
                              <w:spacing w:before="64" w:after="0"/>
                              <w:jc w:val="left"/>
                              <w:rPr>
                                <w:rFonts w:ascii="Times New Roman" w:hAnsi="Times New Roman"/>
                                <w:sz w:val="16"/>
                              </w:rPr>
                            </w:pPr>
                            <w:r>
                              <w:rPr>
                                <w:rFonts w:ascii="Times New Roman" w:hAnsi="Times New Roman"/>
                                <w:kern w:val="0"/>
                                <w:sz w:val="16"/>
                                <w:szCs w:val="22"/>
                                <w:lang w:eastAsia="en-US" w:bidi="ar-SA"/>
                              </w:rPr>
                            </w:r>
                          </w:p>
                          <w:p>
                            <w:pPr>
                              <w:pStyle w:val="TableParagraph"/>
                              <w:tabs>
                                <w:tab w:val="clear" w:pos="720"/>
                                <w:tab w:val="left" w:pos="914" w:leader="none"/>
                              </w:tabs>
                              <w:suppressAutoHyphens w:val="true"/>
                              <w:spacing w:before="1" w:after="0"/>
                              <w:ind w:left="50"/>
                              <w:jc w:val="left"/>
                              <w:rPr>
                                <w:sz w:val="16"/>
                              </w:rPr>
                            </w:pPr>
                            <w:r>
                              <w:rPr>
                                <w:spacing w:val="-5"/>
                                <w:w w:val="105"/>
                                <w:kern w:val="0"/>
                                <w:sz w:val="16"/>
                                <w:szCs w:val="22"/>
                                <w:lang w:eastAsia="en-US" w:bidi="ar-SA"/>
                              </w:rPr>
                              <w:t>(4)</w:t>
                            </w:r>
                            <w:r>
                              <w:rPr>
                                <w:kern w:val="0"/>
                                <w:sz w:val="16"/>
                                <w:szCs w:val="22"/>
                                <w:lang w:eastAsia="en-US" w:bidi="ar-SA"/>
                              </w:rPr>
                              <w:tab/>
                            </w:r>
                            <w:r>
                              <w:rPr>
                                <w:w w:val="105"/>
                                <w:kern w:val="0"/>
                                <w:sz w:val="16"/>
                                <w:szCs w:val="22"/>
                                <w:lang w:eastAsia="en-US" w:bidi="ar-SA"/>
                              </w:rPr>
                              <w:t>Μήκος</w:t>
                            </w:r>
                            <w:r>
                              <w:rPr>
                                <w:spacing w:val="-9"/>
                                <w:w w:val="105"/>
                                <w:kern w:val="0"/>
                                <w:sz w:val="16"/>
                                <w:szCs w:val="22"/>
                                <w:lang w:eastAsia="en-US" w:bidi="ar-SA"/>
                              </w:rPr>
                              <w:t xml:space="preserve"> </w:t>
                            </w:r>
                            <w:r>
                              <w:rPr>
                                <w:spacing w:val="-2"/>
                                <w:w w:val="105"/>
                                <w:kern w:val="0"/>
                                <w:sz w:val="16"/>
                                <w:szCs w:val="22"/>
                                <w:lang w:eastAsia="en-US" w:bidi="ar-SA"/>
                              </w:rPr>
                              <w:t>βραχίονα</w:t>
                            </w:r>
                          </w:p>
                        </w:tc>
                        <w:tc>
                          <w:tcPr>
                            <w:tcW w:w="4043" w:type="dxa"/>
                            <w:tcBorders>
                              <w:top w:val="single" w:sz="6" w:space="0" w:color="000000"/>
                              <w:bottom w:val="single" w:sz="6" w:space="0" w:color="000000"/>
                            </w:tcBorders>
                          </w:tcPr>
                          <w:p>
                            <w:pPr>
                              <w:pStyle w:val="TableParagraph"/>
                              <w:suppressAutoHyphens w:val="true"/>
                              <w:spacing w:before="64" w:after="0"/>
                              <w:jc w:val="left"/>
                              <w:rPr>
                                <w:rFonts w:ascii="Times New Roman" w:hAnsi="Times New Roman"/>
                                <w:sz w:val="16"/>
                              </w:rPr>
                            </w:pPr>
                            <w:r>
                              <w:rPr>
                                <w:rFonts w:ascii="Times New Roman" w:hAnsi="Times New Roman"/>
                                <w:kern w:val="0"/>
                                <w:sz w:val="16"/>
                                <w:szCs w:val="22"/>
                                <w:lang w:eastAsia="en-US" w:bidi="ar-SA"/>
                              </w:rPr>
                            </w:r>
                          </w:p>
                          <w:p>
                            <w:pPr>
                              <w:pStyle w:val="TableParagraph"/>
                              <w:suppressAutoHyphens w:val="true"/>
                              <w:spacing w:before="1" w:after="0"/>
                              <w:ind w:left="580"/>
                              <w:jc w:val="left"/>
                              <w:rPr>
                                <w:sz w:val="16"/>
                              </w:rPr>
                            </w:pPr>
                            <w:r>
                              <w:rPr>
                                <w:kern w:val="0"/>
                                <w:sz w:val="16"/>
                                <w:szCs w:val="22"/>
                                <w:lang w:eastAsia="en-US" w:bidi="ar-SA"/>
                              </w:rPr>
                              <w:t>0.000</w:t>
                            </w:r>
                            <w:r>
                              <w:rPr>
                                <w:spacing w:val="4"/>
                                <w:kern w:val="0"/>
                                <w:sz w:val="16"/>
                                <w:szCs w:val="22"/>
                                <w:lang w:eastAsia="en-US" w:bidi="ar-SA"/>
                              </w:rPr>
                              <w:t xml:space="preserve"> </w:t>
                            </w:r>
                            <w:r>
                              <w:rPr>
                                <w:spacing w:val="-10"/>
                                <w:kern w:val="0"/>
                                <w:sz w:val="16"/>
                                <w:szCs w:val="22"/>
                                <w:lang w:eastAsia="en-US" w:bidi="ar-SA"/>
                              </w:rPr>
                              <w:t>m</w:t>
                            </w:r>
                          </w:p>
                        </w:tc>
                      </w:tr>
                      <w:tr>
                        <w:trPr>
                          <w:trHeight w:val="770" w:hRule="atLeast"/>
                        </w:trPr>
                        <w:tc>
                          <w:tcPr>
                            <w:tcW w:w="3654" w:type="dxa"/>
                            <w:tcBorders>
                              <w:top w:val="single" w:sz="6" w:space="0" w:color="000000"/>
                              <w:bottom w:val="single" w:sz="6" w:space="0" w:color="000000"/>
                            </w:tcBorders>
                          </w:tcPr>
                          <w:p>
                            <w:pPr>
                              <w:pStyle w:val="TableParagraph"/>
                              <w:suppressAutoHyphens w:val="true"/>
                              <w:spacing w:before="251" w:after="0"/>
                              <w:ind w:left="294"/>
                              <w:jc w:val="left"/>
                              <w:rPr>
                                <w:rFonts w:ascii="Times New Roman" w:hAnsi="Times New Roman"/>
                                <w:sz w:val="24"/>
                              </w:rPr>
                            </w:pPr>
                            <w:r>
                              <w:rPr>
                                <w:rFonts w:ascii="Times New Roman" w:hAnsi="Times New Roman"/>
                                <w:kern w:val="0"/>
                                <w:sz w:val="24"/>
                                <w:szCs w:val="22"/>
                                <w:lang w:eastAsia="en-US" w:bidi="ar-SA"/>
                              </w:rPr>
                              <w:t>Ώρες</w:t>
                            </w:r>
                            <w:r>
                              <w:rPr>
                                <w:rFonts w:ascii="Times New Roman" w:hAnsi="Times New Roman"/>
                                <w:spacing w:val="19"/>
                                <w:kern w:val="0"/>
                                <w:sz w:val="24"/>
                                <w:szCs w:val="22"/>
                                <w:lang w:eastAsia="en-US" w:bidi="ar-SA"/>
                              </w:rPr>
                              <w:t xml:space="preserve"> </w:t>
                            </w:r>
                            <w:r>
                              <w:rPr>
                                <w:rFonts w:ascii="Times New Roman" w:hAnsi="Times New Roman"/>
                                <w:kern w:val="0"/>
                                <w:sz w:val="24"/>
                                <w:szCs w:val="22"/>
                                <w:lang w:eastAsia="en-US" w:bidi="ar-SA"/>
                              </w:rPr>
                              <w:t>λειτουργίας</w:t>
                            </w:r>
                            <w:r>
                              <w:rPr>
                                <w:rFonts w:ascii="Times New Roman" w:hAnsi="Times New Roman"/>
                                <w:spacing w:val="21"/>
                                <w:kern w:val="0"/>
                                <w:sz w:val="24"/>
                                <w:szCs w:val="22"/>
                                <w:lang w:eastAsia="en-US" w:bidi="ar-SA"/>
                              </w:rPr>
                              <w:t xml:space="preserve"> </w:t>
                            </w:r>
                            <w:r>
                              <w:rPr>
                                <w:rFonts w:ascii="Times New Roman" w:hAnsi="Times New Roman"/>
                                <w:kern w:val="0"/>
                                <w:sz w:val="24"/>
                                <w:szCs w:val="22"/>
                                <w:lang w:eastAsia="en-US" w:bidi="ar-SA"/>
                              </w:rPr>
                              <w:t>κατ'</w:t>
                            </w:r>
                            <w:r>
                              <w:rPr>
                                <w:rFonts w:ascii="Times New Roman" w:hAnsi="Times New Roman"/>
                                <w:spacing w:val="29"/>
                                <w:kern w:val="0"/>
                                <w:sz w:val="24"/>
                                <w:szCs w:val="22"/>
                                <w:lang w:eastAsia="en-US" w:bidi="ar-SA"/>
                              </w:rPr>
                              <w:t xml:space="preserve"> </w:t>
                            </w:r>
                            <w:r>
                              <w:rPr>
                                <w:rFonts w:ascii="Times New Roman" w:hAnsi="Times New Roman"/>
                                <w:spacing w:val="-4"/>
                                <w:kern w:val="0"/>
                                <w:sz w:val="24"/>
                                <w:szCs w:val="22"/>
                                <w:lang w:eastAsia="en-US" w:bidi="ar-SA"/>
                              </w:rPr>
                              <w:t>έτος</w:t>
                            </w:r>
                          </w:p>
                        </w:tc>
                        <w:tc>
                          <w:tcPr>
                            <w:tcW w:w="4043" w:type="dxa"/>
                            <w:tcBorders>
                              <w:top w:val="single" w:sz="6" w:space="0" w:color="000000"/>
                              <w:bottom w:val="single" w:sz="6" w:space="0" w:color="000000"/>
                            </w:tcBorders>
                          </w:tcPr>
                          <w:p>
                            <w:pPr>
                              <w:pStyle w:val="TableParagraph"/>
                              <w:suppressAutoHyphens w:val="true"/>
                              <w:spacing w:before="251" w:after="0"/>
                              <w:ind w:left="580"/>
                              <w:jc w:val="left"/>
                              <w:rPr>
                                <w:rFonts w:ascii="Times New Roman" w:hAnsi="Times New Roman"/>
                                <w:sz w:val="24"/>
                              </w:rPr>
                            </w:pPr>
                            <w:r>
                              <w:rPr>
                                <w:rFonts w:ascii="Times New Roman" w:hAnsi="Times New Roman"/>
                                <w:kern w:val="0"/>
                                <w:sz w:val="24"/>
                                <w:szCs w:val="22"/>
                                <w:lang w:eastAsia="en-US" w:bidi="ar-SA"/>
                              </w:rPr>
                              <w:t>4000</w:t>
                            </w:r>
                            <w:r>
                              <w:rPr>
                                <w:rFonts w:ascii="Times New Roman" w:hAnsi="Times New Roman"/>
                                <w:spacing w:val="-1"/>
                                <w:kern w:val="0"/>
                                <w:sz w:val="24"/>
                                <w:szCs w:val="22"/>
                                <w:lang w:eastAsia="en-US" w:bidi="ar-SA"/>
                              </w:rPr>
                              <w:t xml:space="preserve"> </w:t>
                            </w:r>
                            <w:r>
                              <w:rPr>
                                <w:rFonts w:ascii="Times New Roman" w:hAnsi="Times New Roman"/>
                                <w:kern w:val="0"/>
                                <w:sz w:val="24"/>
                                <w:szCs w:val="22"/>
                                <w:lang w:eastAsia="en-US" w:bidi="ar-SA"/>
                              </w:rPr>
                              <w:t>h: 100.0</w:t>
                            </w:r>
                            <w:r>
                              <w:rPr>
                                <w:rFonts w:ascii="Times New Roman" w:hAnsi="Times New Roman"/>
                                <w:spacing w:val="2"/>
                                <w:kern w:val="0"/>
                                <w:sz w:val="24"/>
                                <w:szCs w:val="22"/>
                                <w:lang w:eastAsia="en-US" w:bidi="ar-SA"/>
                              </w:rPr>
                              <w:t xml:space="preserve"> </w:t>
                            </w:r>
                            <w:r>
                              <w:rPr>
                                <w:rFonts w:ascii="Times New Roman" w:hAnsi="Times New Roman"/>
                                <w:kern w:val="0"/>
                                <w:sz w:val="24"/>
                                <w:szCs w:val="22"/>
                                <w:lang w:eastAsia="en-US" w:bidi="ar-SA"/>
                              </w:rPr>
                              <w:t>%, 33.5</w:t>
                            </w:r>
                            <w:r>
                              <w:rPr>
                                <w:rFonts w:ascii="Times New Roman" w:hAnsi="Times New Roman"/>
                                <w:spacing w:val="-3"/>
                                <w:kern w:val="0"/>
                                <w:sz w:val="24"/>
                                <w:szCs w:val="22"/>
                                <w:lang w:eastAsia="en-US" w:bidi="ar-SA"/>
                              </w:rPr>
                              <w:t xml:space="preserve"> </w:t>
                            </w:r>
                            <w:r>
                              <w:rPr>
                                <w:rFonts w:ascii="Times New Roman" w:hAnsi="Times New Roman"/>
                                <w:spacing w:val="-10"/>
                                <w:kern w:val="0"/>
                                <w:sz w:val="24"/>
                                <w:szCs w:val="22"/>
                                <w:lang w:eastAsia="en-US" w:bidi="ar-SA"/>
                              </w:rPr>
                              <w:t>W</w:t>
                            </w:r>
                          </w:p>
                        </w:tc>
                      </w:tr>
                      <w:tr>
                        <w:trPr>
                          <w:trHeight w:val="760" w:hRule="atLeast"/>
                        </w:trPr>
                        <w:tc>
                          <w:tcPr>
                            <w:tcW w:w="3654" w:type="dxa"/>
                            <w:tcBorders>
                              <w:top w:val="single" w:sz="6" w:space="0" w:color="000000"/>
                              <w:bottom w:val="single" w:sz="6" w:space="0" w:color="000000"/>
                            </w:tcBorders>
                          </w:tcPr>
                          <w:p>
                            <w:pPr>
                              <w:pStyle w:val="TableParagraph"/>
                              <w:suppressAutoHyphens w:val="true"/>
                              <w:spacing w:before="242" w:after="0"/>
                              <w:ind w:left="294"/>
                              <w:jc w:val="left"/>
                              <w:rPr>
                                <w:rFonts w:ascii="Times New Roman" w:hAnsi="Times New Roman"/>
                                <w:sz w:val="24"/>
                              </w:rPr>
                            </w:pPr>
                            <w:r>
                              <w:rPr>
                                <w:rFonts w:ascii="Times New Roman" w:hAnsi="Times New Roman"/>
                                <w:w w:val="110"/>
                                <w:kern w:val="0"/>
                                <w:sz w:val="24"/>
                                <w:szCs w:val="22"/>
                                <w:lang w:eastAsia="en-US" w:bidi="ar-SA"/>
                              </w:rPr>
                              <w:t>Ισχύς</w:t>
                            </w:r>
                            <w:r>
                              <w:rPr>
                                <w:rFonts w:ascii="Times New Roman" w:hAnsi="Times New Roman"/>
                                <w:spacing w:val="-14"/>
                                <w:w w:val="110"/>
                                <w:kern w:val="0"/>
                                <w:sz w:val="24"/>
                                <w:szCs w:val="22"/>
                                <w:lang w:eastAsia="en-US" w:bidi="ar-SA"/>
                              </w:rPr>
                              <w:t xml:space="preserve"> </w:t>
                            </w:r>
                            <w:r>
                              <w:rPr>
                                <w:rFonts w:ascii="Times New Roman" w:hAnsi="Times New Roman"/>
                                <w:w w:val="110"/>
                                <w:kern w:val="0"/>
                                <w:sz w:val="24"/>
                                <w:szCs w:val="22"/>
                                <w:lang w:eastAsia="en-US" w:bidi="ar-SA"/>
                              </w:rPr>
                              <w:t xml:space="preserve">/ </w:t>
                            </w:r>
                            <w:r>
                              <w:rPr>
                                <w:rFonts w:ascii="Times New Roman" w:hAnsi="Times New Roman"/>
                                <w:spacing w:val="-2"/>
                                <w:w w:val="110"/>
                                <w:kern w:val="0"/>
                                <w:sz w:val="24"/>
                                <w:szCs w:val="22"/>
                                <w:lang w:eastAsia="en-US" w:bidi="ar-SA"/>
                              </w:rPr>
                              <w:t>διαδρομή</w:t>
                            </w:r>
                          </w:p>
                        </w:tc>
                        <w:tc>
                          <w:tcPr>
                            <w:tcW w:w="4043" w:type="dxa"/>
                            <w:tcBorders>
                              <w:top w:val="single" w:sz="6" w:space="0" w:color="000000"/>
                              <w:bottom w:val="single" w:sz="6" w:space="0" w:color="000000"/>
                            </w:tcBorders>
                          </w:tcPr>
                          <w:p>
                            <w:pPr>
                              <w:pStyle w:val="TableParagraph"/>
                              <w:suppressAutoHyphens w:val="true"/>
                              <w:spacing w:before="242" w:after="0"/>
                              <w:ind w:left="580"/>
                              <w:jc w:val="left"/>
                              <w:rPr>
                                <w:rFonts w:ascii="Times New Roman" w:hAnsi="Times New Roman"/>
                                <w:sz w:val="24"/>
                              </w:rPr>
                            </w:pPr>
                            <w:r>
                              <w:rPr>
                                <w:rFonts w:ascii="Times New Roman" w:hAnsi="Times New Roman"/>
                                <w:kern w:val="0"/>
                                <w:sz w:val="24"/>
                                <w:szCs w:val="22"/>
                                <w:lang w:eastAsia="en-US" w:bidi="ar-SA"/>
                              </w:rPr>
                              <w:t>1206.0</w:t>
                            </w:r>
                            <w:r>
                              <w:rPr>
                                <w:rFonts w:ascii="Times New Roman" w:hAnsi="Times New Roman"/>
                                <w:spacing w:val="7"/>
                                <w:kern w:val="0"/>
                                <w:sz w:val="24"/>
                                <w:szCs w:val="22"/>
                                <w:lang w:eastAsia="en-US" w:bidi="ar-SA"/>
                              </w:rPr>
                              <w:t xml:space="preserve"> </w:t>
                            </w:r>
                            <w:r>
                              <w:rPr>
                                <w:rFonts w:ascii="Times New Roman" w:hAnsi="Times New Roman"/>
                                <w:spacing w:val="-4"/>
                                <w:kern w:val="0"/>
                                <w:sz w:val="24"/>
                                <w:szCs w:val="22"/>
                                <w:lang w:eastAsia="en-US" w:bidi="ar-SA"/>
                              </w:rPr>
                              <w:t>W/km</w:t>
                            </w:r>
                          </w:p>
                        </w:tc>
                      </w:tr>
                      <w:tr>
                        <w:trPr>
                          <w:trHeight w:val="876" w:hRule="atLeast"/>
                        </w:trPr>
                        <w:tc>
                          <w:tcPr>
                            <w:tcW w:w="3654" w:type="dxa"/>
                            <w:tcBorders>
                              <w:top w:val="single" w:sz="6" w:space="0" w:color="000000"/>
                              <w:bottom w:val="single" w:sz="6" w:space="0" w:color="000000"/>
                            </w:tcBorders>
                          </w:tcPr>
                          <w:p>
                            <w:pPr>
                              <w:pStyle w:val="TableParagraph"/>
                              <w:suppressAutoHyphens w:val="true"/>
                              <w:spacing w:before="31" w:after="0"/>
                              <w:jc w:val="left"/>
                              <w:rPr>
                                <w:rFonts w:ascii="Times New Roman" w:hAnsi="Times New Roman"/>
                                <w:sz w:val="28"/>
                              </w:rPr>
                            </w:pPr>
                            <w:r>
                              <w:rPr>
                                <w:rFonts w:ascii="Times New Roman" w:hAnsi="Times New Roman"/>
                                <w:kern w:val="0"/>
                                <w:sz w:val="28"/>
                                <w:szCs w:val="22"/>
                                <w:lang w:eastAsia="en-US" w:bidi="ar-SA"/>
                              </w:rPr>
                            </w:r>
                          </w:p>
                          <w:p>
                            <w:pPr>
                              <w:pStyle w:val="TableParagraph"/>
                              <w:suppressAutoHyphens w:val="true"/>
                              <w:spacing w:before="0" w:after="0"/>
                              <w:ind w:left="294"/>
                              <w:jc w:val="left"/>
                              <w:rPr>
                                <w:rFonts w:ascii="Calibri Light" w:hAnsi="Calibri Light"/>
                                <w:i/>
                                <w:i/>
                                <w:sz w:val="28"/>
                              </w:rPr>
                            </w:pPr>
                            <w:r>
                              <w:rPr>
                                <w:rFonts w:ascii="Calibri Light" w:hAnsi="Calibri Light"/>
                                <w:i/>
                                <w:kern w:val="0"/>
                                <w:sz w:val="28"/>
                                <w:szCs w:val="22"/>
                                <w:lang w:eastAsia="en-US" w:bidi="ar-SA"/>
                              </w:rPr>
                              <w:t>ULR</w:t>
                            </w:r>
                            <w:r>
                              <w:rPr>
                                <w:rFonts w:ascii="Calibri Light" w:hAnsi="Calibri Light"/>
                                <w:i/>
                                <w:spacing w:val="-15"/>
                                <w:kern w:val="0"/>
                                <w:sz w:val="28"/>
                                <w:szCs w:val="22"/>
                                <w:lang w:eastAsia="en-US" w:bidi="ar-SA"/>
                              </w:rPr>
                              <w:t xml:space="preserve"> </w:t>
                            </w:r>
                            <w:r>
                              <w:rPr>
                                <w:rFonts w:ascii="Calibri Light" w:hAnsi="Calibri Light"/>
                                <w:i/>
                                <w:kern w:val="0"/>
                                <w:sz w:val="28"/>
                                <w:szCs w:val="22"/>
                                <w:lang w:eastAsia="en-US" w:bidi="ar-SA"/>
                              </w:rPr>
                              <w:t>/</w:t>
                            </w:r>
                            <w:r>
                              <w:rPr>
                                <w:rFonts w:ascii="Calibri Light" w:hAnsi="Calibri Light"/>
                                <w:i/>
                                <w:spacing w:val="-10"/>
                                <w:kern w:val="0"/>
                                <w:sz w:val="28"/>
                                <w:szCs w:val="22"/>
                                <w:lang w:eastAsia="en-US" w:bidi="ar-SA"/>
                              </w:rPr>
                              <w:t xml:space="preserve"> </w:t>
                            </w:r>
                            <w:r>
                              <w:rPr>
                                <w:rFonts w:ascii="Calibri Light" w:hAnsi="Calibri Light"/>
                                <w:i/>
                                <w:spacing w:val="-4"/>
                                <w:kern w:val="0"/>
                                <w:sz w:val="28"/>
                                <w:szCs w:val="22"/>
                                <w:lang w:eastAsia="en-US" w:bidi="ar-SA"/>
                              </w:rPr>
                              <w:t>ULOR</w:t>
                            </w:r>
                          </w:p>
                        </w:tc>
                        <w:tc>
                          <w:tcPr>
                            <w:tcW w:w="4043" w:type="dxa"/>
                            <w:tcBorders>
                              <w:top w:val="single" w:sz="6" w:space="0" w:color="000000"/>
                              <w:bottom w:val="single" w:sz="6" w:space="0" w:color="000000"/>
                            </w:tcBorders>
                          </w:tcPr>
                          <w:p>
                            <w:pPr>
                              <w:pStyle w:val="TableParagraph"/>
                              <w:suppressAutoHyphens w:val="true"/>
                              <w:spacing w:before="31" w:after="0"/>
                              <w:jc w:val="left"/>
                              <w:rPr>
                                <w:rFonts w:ascii="Times New Roman" w:hAnsi="Times New Roman"/>
                                <w:sz w:val="28"/>
                              </w:rPr>
                            </w:pPr>
                            <w:r>
                              <w:rPr>
                                <w:rFonts w:ascii="Times New Roman" w:hAnsi="Times New Roman"/>
                                <w:kern w:val="0"/>
                                <w:sz w:val="28"/>
                                <w:szCs w:val="22"/>
                                <w:lang w:eastAsia="en-US" w:bidi="ar-SA"/>
                              </w:rPr>
                            </w:r>
                          </w:p>
                          <w:p>
                            <w:pPr>
                              <w:pStyle w:val="TableParagraph"/>
                              <w:suppressAutoHyphens w:val="true"/>
                              <w:spacing w:before="0" w:after="0"/>
                              <w:ind w:left="580"/>
                              <w:jc w:val="left"/>
                              <w:rPr>
                                <w:rFonts w:ascii="Calibri Light" w:hAnsi="Calibri Light"/>
                                <w:i/>
                                <w:i/>
                                <w:sz w:val="28"/>
                              </w:rPr>
                            </w:pPr>
                            <w:r>
                              <w:rPr>
                                <w:rFonts w:ascii="Calibri Light" w:hAnsi="Calibri Light"/>
                                <w:i/>
                                <w:kern w:val="0"/>
                                <w:sz w:val="28"/>
                                <w:szCs w:val="22"/>
                                <w:lang w:eastAsia="en-US" w:bidi="ar-SA"/>
                              </w:rPr>
                              <w:t>0.00</w:t>
                            </w:r>
                            <w:r>
                              <w:rPr>
                                <w:rFonts w:ascii="Calibri Light" w:hAnsi="Calibri Light"/>
                                <w:i/>
                                <w:spacing w:val="-4"/>
                                <w:kern w:val="0"/>
                                <w:sz w:val="28"/>
                                <w:szCs w:val="22"/>
                                <w:lang w:eastAsia="en-US" w:bidi="ar-SA"/>
                              </w:rPr>
                              <w:t xml:space="preserve"> </w:t>
                            </w:r>
                            <w:r>
                              <w:rPr>
                                <w:rFonts w:ascii="Calibri Light" w:hAnsi="Calibri Light"/>
                                <w:i/>
                                <w:kern w:val="0"/>
                                <w:sz w:val="28"/>
                                <w:szCs w:val="22"/>
                                <w:lang w:eastAsia="en-US" w:bidi="ar-SA"/>
                              </w:rPr>
                              <w:t xml:space="preserve">/ </w:t>
                            </w:r>
                            <w:r>
                              <w:rPr>
                                <w:rFonts w:ascii="Calibri Light" w:hAnsi="Calibri Light"/>
                                <w:i/>
                                <w:spacing w:val="-4"/>
                                <w:kern w:val="0"/>
                                <w:sz w:val="28"/>
                                <w:szCs w:val="22"/>
                                <w:lang w:eastAsia="en-US" w:bidi="ar-SA"/>
                              </w:rPr>
                              <w:t>0.00</w:t>
                            </w:r>
                          </w:p>
                        </w:tc>
                      </w:tr>
                    </w:tbl>
                    <w:p>
                      <w:pPr>
                        <w:pStyle w:val="BodyText"/>
                        <w:rPr>
                          <w:color w:val="000000"/>
                        </w:rPr>
                      </w:pPr>
                      <w:r>
                        <w:rPr>
                          <w:color w:val="000000"/>
                        </w:rPr>
                      </w:r>
                    </w:p>
                  </w:txbxContent>
                </v:textbox>
                <w10:wrap type="topAndBottom"/>
              </v:rect>
            </w:pict>
          </mc:Fallback>
        </mc:AlternateContent>
        <mc:AlternateContent>
          <mc:Choice Requires="wpg">
            <w:drawing>
              <wp:anchor behindDoc="0" distT="0" distB="0" distL="0" distR="0" simplePos="0" locked="0" layoutInCell="0" allowOverlap="1" relativeHeight="159">
                <wp:simplePos x="0" y="0"/>
                <wp:positionH relativeFrom="page">
                  <wp:posOffset>5529580</wp:posOffset>
                </wp:positionH>
                <wp:positionV relativeFrom="paragraph">
                  <wp:posOffset>269240</wp:posOffset>
                </wp:positionV>
                <wp:extent cx="1607185" cy="1607185"/>
                <wp:effectExtent l="0" t="5080" r="0" b="3810"/>
                <wp:wrapTopAndBottom/>
                <wp:docPr id="67" name="Group 59"/>
                <a:graphic xmlns:a="http://schemas.openxmlformats.org/drawingml/2006/main">
                  <a:graphicData uri="http://schemas.microsoft.com/office/word/2010/wordprocessingGroup">
                    <wpg:wgp>
                      <wpg:cNvGrpSpPr/>
                      <wpg:grpSpPr>
                        <a:xfrm>
                          <a:off x="0" y="0"/>
                          <a:ext cx="1607040" cy="1607040"/>
                          <a:chOff x="0" y="0"/>
                          <a:chExt cx="1607040" cy="1607040"/>
                        </a:xfrm>
                      </wpg:grpSpPr>
                      <pic:pic xmlns:pic="http://schemas.openxmlformats.org/drawingml/2006/picture">
                        <pic:nvPicPr>
                          <pic:cNvPr id="68" name="Image 60" descr=""/>
                          <pic:cNvPicPr/>
                        </pic:nvPicPr>
                        <pic:blipFill>
                          <a:blip r:embed="rId102"/>
                          <a:stretch/>
                        </pic:blipFill>
                        <pic:spPr>
                          <a:xfrm>
                            <a:off x="261000" y="76320"/>
                            <a:ext cx="1086480" cy="1456560"/>
                          </a:xfrm>
                          <a:prstGeom prst="rect">
                            <a:avLst/>
                          </a:prstGeom>
                          <a:ln w="0">
                            <a:noFill/>
                          </a:ln>
                        </pic:spPr>
                      </pic:pic>
                      <wps:wsp>
                        <wps:cNvPr id="69" name="Graphic 61"/>
                        <wps:cNvSpPr/>
                        <wps:spPr>
                          <a:xfrm>
                            <a:off x="0" y="0"/>
                            <a:ext cx="1607040" cy="1607040"/>
                          </a:xfrm>
                          <a:custGeom>
                            <a:avLst/>
                            <a:gdLst>
                              <a:gd name="textAreaLeft" fmla="*/ 0 w 911160"/>
                              <a:gd name="textAreaRight" fmla="*/ 912600 w 911160"/>
                              <a:gd name="textAreaTop" fmla="*/ 0 h 911160"/>
                              <a:gd name="textAreaBottom" fmla="*/ 912600 h 911160"/>
                            </a:gdLst>
                            <a:ahLst/>
                            <a:rect l="textAreaLeft" t="textAreaTop" r="textAreaRight" b="textAreaBottom"/>
                            <a:pathLst>
                              <a:path w="1598930" h="1598930">
                                <a:moveTo>
                                  <a:pt x="0" y="1598421"/>
                                </a:moveTo>
                                <a:lnTo>
                                  <a:pt x="1598422" y="1598421"/>
                                </a:lnTo>
                                <a:lnTo>
                                  <a:pt x="1598422" y="0"/>
                                </a:lnTo>
                                <a:lnTo>
                                  <a:pt x="0" y="0"/>
                                </a:lnTo>
                                <a:lnTo>
                                  <a:pt x="0" y="1598421"/>
                                </a:lnTo>
                                <a:close/>
                              </a:path>
                            </a:pathLst>
                          </a:custGeom>
                          <a:noFill/>
                          <a:ln w="9000">
                            <a:solidFill>
                              <a:srgbClr val="a9a9a9"/>
                            </a:solidFill>
                            <a:round/>
                          </a:ln>
                        </wps:spPr>
                        <wps:style>
                          <a:lnRef idx="0"/>
                          <a:fillRef idx="0"/>
                          <a:effectRef idx="0"/>
                          <a:fontRef idx="minor"/>
                        </wps:style>
                        <wps:bodyPr/>
                      </wps:wsp>
                    </wpg:wgp>
                  </a:graphicData>
                </a:graphic>
              </wp:anchor>
            </w:drawing>
          </mc:Choice>
          <mc:Fallback>
            <w:pict>
              <v:group id="shape_0" alt="Group 59" style="position:absolute;margin-left:435.4pt;margin-top:21.2pt;width:126.55pt;height:126.55pt" coordorigin="8708,424" coordsize="2531,2531">
                <v:shape id="shape_0" ID="Image 60" stroked="f" o:allowincell="f" style="position:absolute;left:9119;top:544;width:1710;height:2293;mso-wrap-style:none;v-text-anchor:middle;mso-position-horizontal-relative:page" type="_x0000_t75">
                  <v:imagedata r:id="rId103" o:detectmouseclick="t"/>
                  <v:stroke color="#3465a4" joinstyle="round" endcap="flat"/>
                  <w10:wrap type="topAndBottom"/>
                </v:shape>
              </v:group>
            </w:pict>
          </mc:Fallback>
        </mc:AlternateContent>
      </w:r>
    </w:p>
    <w:p>
      <w:pPr>
        <w:pStyle w:val="BodyText"/>
        <w:spacing w:before="95" w:after="0"/>
        <w:rPr>
          <w:rFonts w:ascii="Times New Roman" w:hAnsi="Times New Roman"/>
          <w:sz w:val="20"/>
        </w:rPr>
      </w:pPr>
      <w:r>
        <w:rPr>
          <w:rFonts w:ascii="Times New Roman" w:hAnsi="Times New Roman"/>
          <w:sz w:val="20"/>
        </w:rPr>
      </w:r>
    </w:p>
    <w:p>
      <w:pPr>
        <w:sectPr>
          <w:headerReference w:type="default" r:id="rId104"/>
          <w:footerReference w:type="default" r:id="rId105"/>
          <w:type w:val="nextPage"/>
          <w:pgSz w:w="11906" w:h="16838"/>
          <w:pgMar w:left="0" w:right="566" w:gutter="0" w:header="0" w:top="1940" w:footer="646" w:bottom="840"/>
          <w:pgNumType w:fmt="decimal"/>
          <w:formProt w:val="false"/>
          <w:textDirection w:val="lrTb"/>
          <w:docGrid w:type="default" w:linePitch="100" w:charSpace="8192"/>
        </w:sectPr>
      </w:pPr>
    </w:p>
    <w:p>
      <w:pPr>
        <w:pStyle w:val="Normal"/>
        <w:spacing w:before="90" w:after="0"/>
        <w:ind w:left="852"/>
        <w:rPr>
          <w:rFonts w:ascii="Times New Roman" w:hAnsi="Times New Roman"/>
          <w:sz w:val="24"/>
        </w:rPr>
      </w:pPr>
      <w:r>
        <w:rPr>
          <w:rFonts w:ascii="Times New Roman" w:hAnsi="Times New Roman"/>
          <w:w w:val="105"/>
          <w:sz w:val="24"/>
        </w:rPr>
        <w:t>Μέγ.</w:t>
      </w:r>
      <w:r>
        <w:rPr>
          <w:rFonts w:ascii="Times New Roman" w:hAnsi="Times New Roman"/>
          <w:spacing w:val="-12"/>
          <w:w w:val="105"/>
          <w:sz w:val="24"/>
        </w:rPr>
        <w:t xml:space="preserve"> </w:t>
      </w:r>
      <w:r>
        <w:rPr>
          <w:rFonts w:ascii="Times New Roman" w:hAnsi="Times New Roman"/>
          <w:w w:val="105"/>
          <w:sz w:val="24"/>
        </w:rPr>
        <w:t>εντάσεις</w:t>
      </w:r>
      <w:r>
        <w:rPr>
          <w:rFonts w:ascii="Times New Roman" w:hAnsi="Times New Roman"/>
          <w:spacing w:val="-10"/>
          <w:w w:val="105"/>
          <w:sz w:val="24"/>
        </w:rPr>
        <w:t xml:space="preserve"> </w:t>
      </w:r>
      <w:r>
        <w:rPr>
          <w:rFonts w:ascii="Times New Roman" w:hAnsi="Times New Roman"/>
          <w:spacing w:val="-2"/>
          <w:w w:val="105"/>
          <w:sz w:val="24"/>
        </w:rPr>
        <w:t>φωτισμού</w:t>
      </w:r>
    </w:p>
    <w:p>
      <w:pPr>
        <w:pStyle w:val="Normal"/>
        <w:spacing w:lineRule="auto" w:line="290" w:before="122" w:after="0"/>
        <w:ind w:left="852"/>
        <w:rPr>
          <w:rFonts w:ascii="Times New Roman" w:hAnsi="Times New Roman"/>
          <w:sz w:val="13"/>
        </w:rPr>
      </w:pPr>
      <w:r>
        <w:rPr>
          <w:rFonts w:ascii="Times New Roman" w:hAnsi="Times New Roman"/>
          <w:w w:val="110"/>
          <w:sz w:val="13"/>
        </w:rPr>
        <w:t>Κάθε</w:t>
      </w:r>
      <w:r>
        <w:rPr>
          <w:rFonts w:ascii="Times New Roman" w:hAnsi="Times New Roman"/>
          <w:spacing w:val="-8"/>
          <w:w w:val="110"/>
          <w:sz w:val="13"/>
        </w:rPr>
        <w:t xml:space="preserve"> </w:t>
      </w:r>
      <w:r>
        <w:rPr>
          <w:rFonts w:ascii="Times New Roman" w:hAnsi="Times New Roman"/>
          <w:w w:val="110"/>
          <w:sz w:val="13"/>
        </w:rPr>
        <w:t>φορά</w:t>
      </w:r>
      <w:r>
        <w:rPr>
          <w:rFonts w:ascii="Times New Roman" w:hAnsi="Times New Roman"/>
          <w:spacing w:val="-7"/>
          <w:w w:val="110"/>
          <w:sz w:val="13"/>
        </w:rPr>
        <w:t xml:space="preserve"> </w:t>
      </w:r>
      <w:r>
        <w:rPr>
          <w:rFonts w:ascii="Times New Roman" w:hAnsi="Times New Roman"/>
          <w:w w:val="110"/>
          <w:sz w:val="13"/>
        </w:rPr>
        <w:t>σε</w:t>
      </w:r>
      <w:r>
        <w:rPr>
          <w:rFonts w:ascii="Times New Roman" w:hAnsi="Times New Roman"/>
          <w:spacing w:val="-7"/>
          <w:w w:val="110"/>
          <w:sz w:val="13"/>
        </w:rPr>
        <w:t xml:space="preserve"> </w:t>
      </w:r>
      <w:r>
        <w:rPr>
          <w:rFonts w:ascii="Times New Roman" w:hAnsi="Times New Roman"/>
          <w:w w:val="110"/>
          <w:sz w:val="13"/>
        </w:rPr>
        <w:t>όλες</w:t>
      </w:r>
      <w:r>
        <w:rPr>
          <w:rFonts w:ascii="Times New Roman" w:hAnsi="Times New Roman"/>
          <w:spacing w:val="-6"/>
          <w:w w:val="110"/>
          <w:sz w:val="13"/>
        </w:rPr>
        <w:t xml:space="preserve"> </w:t>
      </w:r>
      <w:r>
        <w:rPr>
          <w:rFonts w:ascii="Times New Roman" w:hAnsi="Times New Roman"/>
          <w:w w:val="110"/>
          <w:sz w:val="13"/>
        </w:rPr>
        <w:t>τις</w:t>
      </w:r>
      <w:r>
        <w:rPr>
          <w:rFonts w:ascii="Times New Roman" w:hAnsi="Times New Roman"/>
          <w:spacing w:val="-6"/>
          <w:w w:val="110"/>
          <w:sz w:val="13"/>
        </w:rPr>
        <w:t xml:space="preserve"> </w:t>
      </w:r>
      <w:r>
        <w:rPr>
          <w:rFonts w:ascii="Times New Roman" w:hAnsi="Times New Roman"/>
          <w:w w:val="110"/>
          <w:sz w:val="13"/>
        </w:rPr>
        <w:t>κατευθύνσεις,</w:t>
      </w:r>
      <w:r>
        <w:rPr>
          <w:rFonts w:ascii="Times New Roman" w:hAnsi="Times New Roman"/>
          <w:spacing w:val="-7"/>
          <w:w w:val="110"/>
          <w:sz w:val="13"/>
        </w:rPr>
        <w:t xml:space="preserve"> </w:t>
      </w:r>
      <w:r>
        <w:rPr>
          <w:rFonts w:ascii="Times New Roman" w:hAnsi="Times New Roman"/>
          <w:w w:val="110"/>
          <w:sz w:val="13"/>
        </w:rPr>
        <w:t>που</w:t>
      </w:r>
      <w:r>
        <w:rPr>
          <w:rFonts w:ascii="Times New Roman" w:hAnsi="Times New Roman"/>
          <w:spacing w:val="31"/>
          <w:w w:val="110"/>
          <w:sz w:val="13"/>
        </w:rPr>
        <w:t xml:space="preserve"> </w:t>
      </w:r>
      <w:r>
        <w:rPr>
          <w:rFonts w:ascii="Times New Roman" w:hAnsi="Times New Roman"/>
          <w:w w:val="110"/>
          <w:sz w:val="13"/>
        </w:rPr>
        <w:t>σχηματίζουν</w:t>
      </w:r>
      <w:r>
        <w:rPr>
          <w:rFonts w:ascii="Times New Roman" w:hAnsi="Times New Roman"/>
          <w:spacing w:val="-9"/>
          <w:w w:val="110"/>
          <w:sz w:val="13"/>
        </w:rPr>
        <w:t xml:space="preserve"> </w:t>
      </w:r>
      <w:r>
        <w:rPr>
          <w:rFonts w:ascii="Times New Roman" w:hAnsi="Times New Roman"/>
          <w:w w:val="110"/>
          <w:sz w:val="13"/>
        </w:rPr>
        <w:t>τη</w:t>
      </w:r>
      <w:r>
        <w:rPr>
          <w:rFonts w:ascii="Times New Roman" w:hAnsi="Times New Roman"/>
          <w:spacing w:val="40"/>
          <w:w w:val="110"/>
          <w:sz w:val="13"/>
        </w:rPr>
        <w:t xml:space="preserve"> </w:t>
      </w:r>
      <w:r>
        <w:rPr>
          <w:rFonts w:ascii="Times New Roman" w:hAnsi="Times New Roman"/>
          <w:w w:val="110"/>
          <w:sz w:val="13"/>
        </w:rPr>
        <w:t>δεδομένη γωνία με την κάτω κάθετο</w:t>
      </w:r>
      <w:r>
        <w:rPr>
          <w:rFonts w:ascii="Times New Roman" w:hAnsi="Times New Roman"/>
          <w:spacing w:val="40"/>
          <w:w w:val="110"/>
          <w:sz w:val="13"/>
        </w:rPr>
        <w:t xml:space="preserve"> </w:t>
      </w:r>
      <w:r>
        <w:rPr>
          <w:rFonts w:ascii="Times New Roman" w:hAnsi="Times New Roman"/>
          <w:w w:val="110"/>
          <w:sz w:val="13"/>
        </w:rPr>
        <w:t>σε εγκαταστημένα</w:t>
      </w:r>
      <w:r>
        <w:rPr>
          <w:rFonts w:ascii="Times New Roman" w:hAnsi="Times New Roman"/>
          <w:spacing w:val="40"/>
          <w:w w:val="110"/>
          <w:sz w:val="13"/>
        </w:rPr>
        <w:t xml:space="preserve"> </w:t>
      </w:r>
      <w:r>
        <w:rPr>
          <w:rFonts w:ascii="Times New Roman" w:hAnsi="Times New Roman"/>
          <w:w w:val="110"/>
          <w:sz w:val="13"/>
        </w:rPr>
        <w:t>φωτιστικά που λειτουργούν.</w:t>
      </w:r>
    </w:p>
    <w:p>
      <w:pPr>
        <w:pStyle w:val="Normal"/>
        <w:spacing w:before="0" w:after="0"/>
        <w:ind w:left="851"/>
        <w:rPr>
          <w:rFonts w:ascii="Times New Roman" w:hAnsi="Times New Roman"/>
          <w:sz w:val="24"/>
        </w:rPr>
      </w:pPr>
      <w:r>
        <w:br w:type="column"/>
      </w:r>
      <w:r>
        <w:rPr>
          <w:rFonts w:ascii="Times New Roman" w:hAnsi="Times New Roman"/>
          <w:w w:val="105"/>
          <w:sz w:val="24"/>
        </w:rPr>
        <w:t>≥</w:t>
      </w:r>
      <w:r>
        <w:rPr>
          <w:rFonts w:ascii="Times New Roman" w:hAnsi="Times New Roman"/>
          <w:spacing w:val="-9"/>
          <w:w w:val="105"/>
          <w:sz w:val="24"/>
        </w:rPr>
        <w:t xml:space="preserve"> </w:t>
      </w:r>
      <w:r>
        <w:rPr>
          <w:rFonts w:ascii="Times New Roman" w:hAnsi="Times New Roman"/>
          <w:w w:val="105"/>
          <w:sz w:val="24"/>
        </w:rPr>
        <w:t>70°:</w:t>
      </w:r>
      <w:r>
        <w:rPr>
          <w:rFonts w:ascii="Times New Roman" w:hAnsi="Times New Roman"/>
          <w:spacing w:val="-10"/>
          <w:w w:val="105"/>
          <w:sz w:val="24"/>
        </w:rPr>
        <w:t xml:space="preserve"> </w:t>
      </w:r>
      <w:r>
        <w:rPr>
          <w:rFonts w:ascii="Times New Roman" w:hAnsi="Times New Roman"/>
          <w:w w:val="105"/>
          <w:sz w:val="24"/>
        </w:rPr>
        <w:t>449</w:t>
      </w:r>
      <w:r>
        <w:rPr>
          <w:rFonts w:ascii="Times New Roman" w:hAnsi="Times New Roman"/>
          <w:spacing w:val="-10"/>
          <w:w w:val="105"/>
          <w:sz w:val="24"/>
        </w:rPr>
        <w:t xml:space="preserve"> </w:t>
      </w:r>
      <w:r>
        <w:rPr>
          <w:rFonts w:ascii="Times New Roman" w:hAnsi="Times New Roman"/>
          <w:spacing w:val="-2"/>
          <w:w w:val="105"/>
          <w:sz w:val="24"/>
        </w:rPr>
        <w:t>cd/klm</w:t>
      </w:r>
    </w:p>
    <w:p>
      <w:pPr>
        <w:pStyle w:val="Normal"/>
        <w:spacing w:before="117" w:after="0"/>
        <w:ind w:left="851"/>
        <w:rPr>
          <w:rFonts w:ascii="Times New Roman" w:hAnsi="Times New Roman"/>
          <w:sz w:val="24"/>
        </w:rPr>
      </w:pPr>
      <w:r>
        <w:rPr>
          <w:rFonts w:ascii="Times New Roman" w:hAnsi="Times New Roman"/>
          <w:w w:val="105"/>
          <w:sz w:val="24"/>
        </w:rPr>
        <w:t>≥</w:t>
      </w:r>
      <w:r>
        <w:rPr>
          <w:rFonts w:ascii="Times New Roman" w:hAnsi="Times New Roman"/>
          <w:spacing w:val="-14"/>
          <w:w w:val="105"/>
          <w:sz w:val="24"/>
        </w:rPr>
        <w:t xml:space="preserve"> </w:t>
      </w:r>
      <w:r>
        <w:rPr>
          <w:rFonts w:ascii="Times New Roman" w:hAnsi="Times New Roman"/>
          <w:w w:val="105"/>
          <w:sz w:val="24"/>
        </w:rPr>
        <w:t>80°:</w:t>
      </w:r>
      <w:r>
        <w:rPr>
          <w:rFonts w:ascii="Times New Roman" w:hAnsi="Times New Roman"/>
          <w:spacing w:val="-10"/>
          <w:w w:val="105"/>
          <w:sz w:val="24"/>
        </w:rPr>
        <w:t xml:space="preserve"> </w:t>
      </w:r>
      <w:r>
        <w:rPr>
          <w:rFonts w:ascii="Times New Roman" w:hAnsi="Times New Roman"/>
          <w:w w:val="105"/>
          <w:sz w:val="24"/>
        </w:rPr>
        <w:t>91.8</w:t>
      </w:r>
      <w:r>
        <w:rPr>
          <w:rFonts w:ascii="Times New Roman" w:hAnsi="Times New Roman"/>
          <w:spacing w:val="-13"/>
          <w:w w:val="105"/>
          <w:sz w:val="24"/>
        </w:rPr>
        <w:t xml:space="preserve"> </w:t>
      </w:r>
      <w:r>
        <w:rPr>
          <w:rFonts w:ascii="Times New Roman" w:hAnsi="Times New Roman"/>
          <w:spacing w:val="-2"/>
          <w:w w:val="105"/>
          <w:sz w:val="24"/>
        </w:rPr>
        <w:t>cd/klm</w:t>
      </w:r>
    </w:p>
    <w:p>
      <w:pPr>
        <w:pStyle w:val="Normal"/>
        <w:spacing w:before="121" w:after="0"/>
        <w:ind w:left="851"/>
        <w:rPr>
          <w:rFonts w:ascii="Times New Roman" w:hAnsi="Times New Roman"/>
          <w:sz w:val="24"/>
        </w:rPr>
      </w:pPr>
      <w:r>
        <w:rPr>
          <w:rFonts w:ascii="Times New Roman" w:hAnsi="Times New Roman"/>
          <w:w w:val="105"/>
          <w:sz w:val="24"/>
        </w:rPr>
        <w:t>≥</w:t>
      </w:r>
      <w:r>
        <w:rPr>
          <w:rFonts w:ascii="Times New Roman" w:hAnsi="Times New Roman"/>
          <w:spacing w:val="-15"/>
          <w:w w:val="105"/>
          <w:sz w:val="24"/>
        </w:rPr>
        <w:t xml:space="preserve"> </w:t>
      </w:r>
      <w:r>
        <w:rPr>
          <w:rFonts w:ascii="Times New Roman" w:hAnsi="Times New Roman"/>
          <w:w w:val="105"/>
          <w:sz w:val="24"/>
        </w:rPr>
        <w:t>90°:</w:t>
      </w:r>
      <w:r>
        <w:rPr>
          <w:rFonts w:ascii="Times New Roman" w:hAnsi="Times New Roman"/>
          <w:spacing w:val="-10"/>
          <w:w w:val="105"/>
          <w:sz w:val="24"/>
        </w:rPr>
        <w:t xml:space="preserve"> </w:t>
      </w:r>
      <w:r>
        <w:rPr>
          <w:rFonts w:ascii="Times New Roman" w:hAnsi="Times New Roman"/>
          <w:w w:val="105"/>
          <w:sz w:val="24"/>
        </w:rPr>
        <w:t>0.00</w:t>
      </w:r>
      <w:r>
        <w:rPr>
          <w:rFonts w:ascii="Times New Roman" w:hAnsi="Times New Roman"/>
          <w:spacing w:val="-13"/>
          <w:w w:val="105"/>
          <w:sz w:val="24"/>
        </w:rPr>
        <w:t xml:space="preserve"> </w:t>
      </w:r>
      <w:r>
        <w:rPr>
          <w:rFonts w:ascii="Times New Roman" w:hAnsi="Times New Roman"/>
          <w:spacing w:val="-2"/>
          <w:w w:val="105"/>
          <w:sz w:val="24"/>
        </w:rPr>
        <w:t>cd/klm</w:t>
      </w:r>
    </w:p>
    <w:p>
      <w:pPr>
        <w:sectPr>
          <w:type w:val="continuous"/>
          <w:pgSz w:w="11906" w:h="16838"/>
          <w:pgMar w:left="0" w:right="566" w:gutter="0" w:header="0" w:top="1940" w:footer="646" w:bottom="840"/>
          <w:cols w:num="2" w:equalWidth="false" w:sep="false">
            <w:col w:w="4233" w:space="372"/>
            <w:col w:w="6734"/>
          </w:cols>
          <w:formProt w:val="false"/>
          <w:textDirection w:val="lrTb"/>
          <w:docGrid w:type="default" w:linePitch="100" w:charSpace="8192"/>
        </w:sectPr>
      </w:pPr>
    </w:p>
    <w:p>
      <w:pPr>
        <w:pStyle w:val="BodyText"/>
        <w:spacing w:before="97" w:after="0"/>
        <w:rPr>
          <w:rFonts w:ascii="Times New Roman" w:hAnsi="Times New Roman"/>
          <w:sz w:val="20"/>
        </w:rPr>
      </w:pPr>
      <w:r>
        <w:rPr>
          <w:rFonts w:ascii="Times New Roman" w:hAnsi="Times New Roman"/>
          <w:sz w:val="20"/>
        </w:rPr>
      </w:r>
    </w:p>
    <w:p>
      <w:pPr>
        <w:pStyle w:val="BodyText"/>
        <w:spacing w:lineRule="exact" w:line="20"/>
        <w:ind w:left="868"/>
        <w:rPr>
          <w:rFonts w:ascii="Times New Roman" w:hAnsi="Times New Roman"/>
          <w:sz w:val="2"/>
        </w:rPr>
      </w:pPr>
      <w:r>
        <w:rPr/>
        <mc:AlternateContent>
          <mc:Choice Requires="wpg">
            <w:drawing>
              <wp:inline distT="0" distB="0" distL="0" distR="0">
                <wp:extent cx="4521835" cy="8890"/>
                <wp:effectExtent l="0" t="0" r="0" b="0"/>
                <wp:docPr id="71" name="Group 62"/>
                <a:graphic xmlns:a="http://schemas.openxmlformats.org/drawingml/2006/main">
                  <a:graphicData uri="http://schemas.microsoft.com/office/word/2010/wordprocessingGroup">
                    <wpg:wgp>
                      <wpg:cNvGrpSpPr/>
                      <wpg:grpSpPr>
                        <a:xfrm>
                          <a:off x="0" y="0"/>
                          <a:ext cx="4521960" cy="9000"/>
                          <a:chOff x="0" y="0"/>
                          <a:chExt cx="4521960" cy="9000"/>
                        </a:xfrm>
                      </wpg:grpSpPr>
                      <wps:wsp>
                        <wps:cNvPr id="72" name="Graphic 63"/>
                        <wps:cNvSpPr/>
                        <wps:spPr>
                          <a:xfrm>
                            <a:off x="0" y="0"/>
                            <a:ext cx="4521960" cy="9000"/>
                          </a:xfrm>
                          <a:custGeom>
                            <a:avLst/>
                            <a:gdLst>
                              <a:gd name="textAreaLeft" fmla="*/ 0 w 2563560"/>
                              <a:gd name="textAreaRight" fmla="*/ 2565000 w 2563560"/>
                              <a:gd name="textAreaTop" fmla="*/ 0 h 5040"/>
                              <a:gd name="textAreaBottom" fmla="*/ 6480 h 5040"/>
                            </a:gdLst>
                            <a:ahLst/>
                            <a:rect l="textAreaLeft" t="textAreaTop" r="textAreaRight" b="textAreaBottom"/>
                            <a:pathLst>
                              <a:path w="4521835" h="0">
                                <a:moveTo>
                                  <a:pt x="0" y="0"/>
                                </a:moveTo>
                                <a:lnTo>
                                  <a:pt x="4521581" y="0"/>
                                </a:lnTo>
                              </a:path>
                            </a:pathLst>
                          </a:custGeom>
                          <a:noFill/>
                          <a:ln w="9000">
                            <a:solidFill>
                              <a:srgbClr val="000000"/>
                            </a:solidFill>
                            <a:round/>
                          </a:ln>
                        </wps:spPr>
                        <wps:style>
                          <a:lnRef idx="0"/>
                          <a:fillRef idx="0"/>
                          <a:effectRef idx="0"/>
                          <a:fontRef idx="minor"/>
                        </wps:style>
                        <wps:bodyPr/>
                      </wps:wsp>
                    </wpg:wgp>
                  </a:graphicData>
                </a:graphic>
              </wp:inline>
            </w:drawing>
          </mc:Choice>
          <mc:Fallback>
            <w:pict>
              <v:group id="shape_0" alt="Group 62" style="position:absolute;margin-left:0pt;margin-top:-0.75pt;width:356.05pt;height:0.7pt" coordorigin="0,-15" coordsize="7121,14"/>
            </w:pict>
          </mc:Fallback>
        </mc:AlternateContent>
      </w:r>
    </w:p>
    <w:p>
      <w:pPr>
        <w:pStyle w:val="BodyText"/>
        <w:spacing w:before="1" w:after="0"/>
        <w:rPr>
          <w:rFonts w:ascii="Times New Roman" w:hAnsi="Times New Roman"/>
          <w:sz w:val="6"/>
        </w:rPr>
      </w:pPr>
      <w:r>
        <w:rPr>
          <w:rFonts w:ascii="Times New Roman" w:hAnsi="Times New Roman"/>
          <w:sz w:val="6"/>
        </w:rPr>
      </w:r>
    </w:p>
    <w:p>
      <w:pPr>
        <w:sectPr>
          <w:type w:val="continuous"/>
          <w:pgSz w:w="11906" w:h="16838"/>
          <w:pgMar w:left="0" w:right="566" w:gutter="0" w:header="0" w:top="1940" w:footer="646" w:bottom="840"/>
          <w:formProt w:val="false"/>
          <w:textDirection w:val="lrTb"/>
          <w:docGrid w:type="default" w:linePitch="100" w:charSpace="8192"/>
        </w:sectPr>
      </w:pPr>
    </w:p>
    <w:p>
      <w:pPr>
        <w:pStyle w:val="Normal"/>
        <w:spacing w:before="55" w:after="0"/>
        <w:ind w:left="852"/>
        <w:rPr>
          <w:rFonts w:ascii="Times New Roman" w:hAnsi="Times New Roman"/>
          <w:sz w:val="24"/>
        </w:rPr>
      </w:pPr>
      <w:r>
        <w:rPr>
          <w:rFonts w:ascii="Times New Roman" w:hAnsi="Times New Roman"/>
          <w:w w:val="105"/>
          <w:sz w:val="24"/>
        </w:rPr>
        <w:t>Κατηγορία</w:t>
      </w:r>
      <w:r>
        <w:rPr>
          <w:rFonts w:ascii="Times New Roman" w:hAnsi="Times New Roman"/>
          <w:spacing w:val="-7"/>
          <w:w w:val="105"/>
          <w:sz w:val="24"/>
        </w:rPr>
        <w:t xml:space="preserve"> </w:t>
      </w:r>
      <w:r>
        <w:rPr>
          <w:rFonts w:ascii="Times New Roman" w:hAnsi="Times New Roman"/>
          <w:spacing w:val="-2"/>
          <w:w w:val="110"/>
          <w:sz w:val="24"/>
        </w:rPr>
        <w:t>φωτεινότητας</w:t>
      </w:r>
    </w:p>
    <w:p>
      <w:pPr>
        <w:pStyle w:val="Normal"/>
        <w:spacing w:lineRule="auto" w:line="290" w:before="122" w:after="0"/>
        <w:ind w:left="852"/>
        <w:rPr>
          <w:rFonts w:ascii="Times New Roman" w:hAnsi="Times New Roman"/>
          <w:sz w:val="13"/>
        </w:rPr>
      </w:pPr>
      <w:r>
        <w:rPr>
          <w:rFonts w:ascii="Times New Roman" w:hAnsi="Times New Roman"/>
          <w:w w:val="110"/>
          <w:sz w:val="13"/>
        </w:rPr>
        <w:t>Οι τιμές έντασης φωτισμού σε [cd/klm] για τον</w:t>
      </w:r>
      <w:r>
        <w:rPr>
          <w:rFonts w:ascii="Times New Roman" w:hAnsi="Times New Roman"/>
          <w:spacing w:val="40"/>
          <w:w w:val="110"/>
          <w:sz w:val="13"/>
        </w:rPr>
        <w:t xml:space="preserve"> </w:t>
      </w:r>
      <w:r>
        <w:rPr>
          <w:rFonts w:ascii="Times New Roman" w:hAnsi="Times New Roman"/>
          <w:w w:val="110"/>
          <w:sz w:val="13"/>
        </w:rPr>
        <w:t>υπολογισμό της κατηγορίας έντασης φωτισμού</w:t>
      </w:r>
      <w:r>
        <w:rPr>
          <w:rFonts w:ascii="Times New Roman" w:hAnsi="Times New Roman"/>
          <w:spacing w:val="40"/>
          <w:w w:val="110"/>
          <w:sz w:val="13"/>
        </w:rPr>
        <w:t xml:space="preserve"> </w:t>
      </w:r>
      <w:r>
        <w:rPr>
          <w:rFonts w:ascii="Times New Roman" w:hAnsi="Times New Roman"/>
          <w:w w:val="110"/>
          <w:sz w:val="13"/>
        </w:rPr>
        <w:t>αναφέρονται</w:t>
      </w:r>
      <w:r>
        <w:rPr>
          <w:rFonts w:ascii="Times New Roman" w:hAnsi="Times New Roman"/>
          <w:spacing w:val="-9"/>
          <w:w w:val="110"/>
          <w:sz w:val="13"/>
        </w:rPr>
        <w:t xml:space="preserve"> </w:t>
      </w:r>
      <w:r>
        <w:rPr>
          <w:rFonts w:ascii="Times New Roman" w:hAnsi="Times New Roman"/>
          <w:w w:val="110"/>
          <w:sz w:val="13"/>
        </w:rPr>
        <w:t>σύμφωνα</w:t>
      </w:r>
      <w:r>
        <w:rPr>
          <w:rFonts w:ascii="Times New Roman" w:hAnsi="Times New Roman"/>
          <w:spacing w:val="-9"/>
          <w:w w:val="110"/>
          <w:sz w:val="13"/>
        </w:rPr>
        <w:t xml:space="preserve"> </w:t>
      </w:r>
      <w:r>
        <w:rPr>
          <w:rFonts w:ascii="Times New Roman" w:hAnsi="Times New Roman"/>
          <w:w w:val="110"/>
          <w:sz w:val="13"/>
        </w:rPr>
        <w:t>με</w:t>
      </w:r>
      <w:r>
        <w:rPr>
          <w:rFonts w:ascii="Times New Roman" w:hAnsi="Times New Roman"/>
          <w:spacing w:val="-10"/>
          <w:w w:val="110"/>
          <w:sz w:val="13"/>
        </w:rPr>
        <w:t xml:space="preserve"> </w:t>
      </w:r>
      <w:r>
        <w:rPr>
          <w:rFonts w:ascii="Times New Roman" w:hAnsi="Times New Roman"/>
          <w:w w:val="110"/>
          <w:sz w:val="13"/>
        </w:rPr>
        <w:t>το</w:t>
      </w:r>
      <w:r>
        <w:rPr>
          <w:rFonts w:ascii="Times New Roman" w:hAnsi="Times New Roman"/>
          <w:spacing w:val="-9"/>
          <w:w w:val="110"/>
          <w:sz w:val="13"/>
        </w:rPr>
        <w:t xml:space="preserve"> </w:t>
      </w:r>
      <w:r>
        <w:rPr>
          <w:rFonts w:ascii="Times New Roman" w:hAnsi="Times New Roman"/>
          <w:w w:val="110"/>
          <w:sz w:val="13"/>
        </w:rPr>
        <w:t>EN</w:t>
      </w:r>
      <w:r>
        <w:rPr>
          <w:rFonts w:ascii="Times New Roman" w:hAnsi="Times New Roman"/>
          <w:spacing w:val="-11"/>
          <w:w w:val="110"/>
          <w:sz w:val="13"/>
        </w:rPr>
        <w:t xml:space="preserve"> </w:t>
      </w:r>
      <w:r>
        <w:rPr>
          <w:rFonts w:ascii="Times New Roman" w:hAnsi="Times New Roman"/>
          <w:w w:val="110"/>
          <w:sz w:val="13"/>
        </w:rPr>
        <w:t>13201:2015</w:t>
      </w:r>
      <w:r>
        <w:rPr>
          <w:rFonts w:ascii="Times New Roman" w:hAnsi="Times New Roman"/>
          <w:spacing w:val="-9"/>
          <w:w w:val="110"/>
          <w:sz w:val="13"/>
        </w:rPr>
        <w:t xml:space="preserve"> </w:t>
      </w:r>
      <w:r>
        <w:rPr>
          <w:rFonts w:ascii="Times New Roman" w:hAnsi="Times New Roman"/>
          <w:w w:val="110"/>
          <w:sz w:val="13"/>
        </w:rPr>
        <w:t>στη</w:t>
      </w:r>
      <w:r>
        <w:rPr>
          <w:rFonts w:ascii="Times New Roman" w:hAnsi="Times New Roman"/>
          <w:spacing w:val="14"/>
          <w:w w:val="110"/>
          <w:sz w:val="13"/>
        </w:rPr>
        <w:t xml:space="preserve"> </w:t>
      </w:r>
      <w:r>
        <w:rPr>
          <w:rFonts w:ascii="Times New Roman" w:hAnsi="Times New Roman"/>
          <w:w w:val="110"/>
          <w:sz w:val="13"/>
        </w:rPr>
        <w:t>φωτεινή</w:t>
      </w:r>
      <w:r>
        <w:rPr>
          <w:rFonts w:ascii="Times New Roman" w:hAnsi="Times New Roman"/>
          <w:spacing w:val="40"/>
          <w:w w:val="110"/>
          <w:sz w:val="13"/>
        </w:rPr>
        <w:t xml:space="preserve"> </w:t>
      </w:r>
      <w:r>
        <w:rPr>
          <w:rFonts w:ascii="Times New Roman" w:hAnsi="Times New Roman"/>
          <w:w w:val="110"/>
          <w:sz w:val="13"/>
        </w:rPr>
        <w:t>ροή των φώτων.</w:t>
      </w:r>
    </w:p>
    <w:p>
      <w:pPr>
        <w:pStyle w:val="Normal"/>
        <w:spacing w:before="0" w:after="0"/>
        <w:ind w:left="851"/>
        <w:rPr>
          <w:rFonts w:ascii="Times New Roman" w:hAnsi="Times New Roman"/>
          <w:sz w:val="16"/>
        </w:rPr>
      </w:pPr>
      <w:r>
        <w:br w:type="column"/>
      </w:r>
      <w:r>
        <w:rPr>
          <w:rFonts w:ascii="Times New Roman" w:hAnsi="Times New Roman"/>
          <w:spacing w:val="-5"/>
          <w:w w:val="105"/>
          <w:sz w:val="16"/>
        </w:rPr>
        <w:t>G*4</w:t>
      </w:r>
    </w:p>
    <w:p>
      <w:pPr>
        <w:sectPr>
          <w:type w:val="continuous"/>
          <w:pgSz w:w="11906" w:h="16838"/>
          <w:pgMar w:left="0" w:right="566" w:gutter="0" w:header="0" w:top="1940" w:footer="646" w:bottom="840"/>
          <w:cols w:num="2" w:equalWidth="false" w:sep="false">
            <w:col w:w="4217" w:space="126"/>
            <w:col w:w="6996"/>
          </w:cols>
          <w:formProt w:val="false"/>
          <w:textDirection w:val="lrTb"/>
          <w:docGrid w:type="default" w:linePitch="100" w:charSpace="8192"/>
        </w:sectPr>
      </w:pPr>
    </w:p>
    <w:p>
      <w:pPr>
        <w:pStyle w:val="BodyText"/>
        <w:spacing w:before="4" w:after="0"/>
        <w:rPr>
          <w:rFonts w:ascii="Times New Roman" w:hAnsi="Times New Roman"/>
          <w:sz w:val="17"/>
        </w:rPr>
      </w:pPr>
      <w:r>
        <w:rPr>
          <w:rFonts w:ascii="Times New Roman" w:hAnsi="Times New Roman"/>
          <w:sz w:val="17"/>
        </w:rPr>
      </w:r>
    </w:p>
    <w:p>
      <w:pPr>
        <w:pStyle w:val="BodyText"/>
        <w:spacing w:lineRule="exact" w:line="20"/>
        <w:ind w:left="868"/>
        <w:rPr>
          <w:rFonts w:ascii="Times New Roman" w:hAnsi="Times New Roman"/>
          <w:sz w:val="2"/>
        </w:rPr>
      </w:pPr>
      <w:r>
        <w:rPr/>
        <mc:AlternateContent>
          <mc:Choice Requires="wpg">
            <w:drawing>
              <wp:inline distT="0" distB="0" distL="0" distR="0">
                <wp:extent cx="4521835" cy="8890"/>
                <wp:effectExtent l="0" t="0" r="0" b="0"/>
                <wp:docPr id="73" name="Group 64"/>
                <a:graphic xmlns:a="http://schemas.openxmlformats.org/drawingml/2006/main">
                  <a:graphicData uri="http://schemas.microsoft.com/office/word/2010/wordprocessingGroup">
                    <wpg:wgp>
                      <wpg:cNvGrpSpPr/>
                      <wpg:grpSpPr>
                        <a:xfrm>
                          <a:off x="0" y="0"/>
                          <a:ext cx="4521960" cy="9000"/>
                          <a:chOff x="0" y="0"/>
                          <a:chExt cx="4521960" cy="9000"/>
                        </a:xfrm>
                      </wpg:grpSpPr>
                      <wps:wsp>
                        <wps:cNvPr id="74" name="Graphic 65"/>
                        <wps:cNvSpPr/>
                        <wps:spPr>
                          <a:xfrm>
                            <a:off x="0" y="0"/>
                            <a:ext cx="4521960" cy="9000"/>
                          </a:xfrm>
                          <a:custGeom>
                            <a:avLst/>
                            <a:gdLst>
                              <a:gd name="textAreaLeft" fmla="*/ 0 w 2563560"/>
                              <a:gd name="textAreaRight" fmla="*/ 2565000 w 2563560"/>
                              <a:gd name="textAreaTop" fmla="*/ 0 h 5040"/>
                              <a:gd name="textAreaBottom" fmla="*/ 6480 h 5040"/>
                            </a:gdLst>
                            <a:ahLst/>
                            <a:rect l="textAreaLeft" t="textAreaTop" r="textAreaRight" b="textAreaBottom"/>
                            <a:pathLst>
                              <a:path w="4521835" h="0">
                                <a:moveTo>
                                  <a:pt x="0" y="0"/>
                                </a:moveTo>
                                <a:lnTo>
                                  <a:pt x="4521581" y="0"/>
                                </a:lnTo>
                              </a:path>
                            </a:pathLst>
                          </a:custGeom>
                          <a:noFill/>
                          <a:ln w="9000">
                            <a:solidFill>
                              <a:srgbClr val="000000"/>
                            </a:solidFill>
                            <a:round/>
                          </a:ln>
                        </wps:spPr>
                        <wps:style>
                          <a:lnRef idx="0"/>
                          <a:fillRef idx="0"/>
                          <a:effectRef idx="0"/>
                          <a:fontRef idx="minor"/>
                        </wps:style>
                        <wps:bodyPr/>
                      </wps:wsp>
                    </wpg:wgp>
                  </a:graphicData>
                </a:graphic>
              </wp:inline>
            </w:drawing>
          </mc:Choice>
          <mc:Fallback>
            <w:pict>
              <v:group id="shape_0" alt="Group 64" style="position:absolute;margin-left:0pt;margin-top:-0.75pt;width:356.05pt;height:0.7pt" coordorigin="0,-15" coordsize="7121,14"/>
            </w:pict>
          </mc:Fallback>
        </mc:AlternateContent>
      </w:r>
    </w:p>
    <w:p>
      <w:pPr>
        <w:pStyle w:val="Normal"/>
        <w:tabs>
          <w:tab w:val="clear" w:pos="720"/>
          <w:tab w:val="left" w:pos="4791" w:leader="none"/>
        </w:tabs>
        <w:spacing w:before="125" w:after="0"/>
        <w:ind w:left="852"/>
        <w:rPr>
          <w:rFonts w:ascii="Times New Roman" w:hAnsi="Times New Roman"/>
          <w:sz w:val="24"/>
        </w:rPr>
      </w:pPr>
      <w:r>
        <w:rPr>
          <w:rFonts w:ascii="Times New Roman" w:hAnsi="Times New Roman"/>
          <w:w w:val="105"/>
          <w:sz w:val="24"/>
        </w:rPr>
        <w:t>Κατηγορία</w:t>
      </w:r>
      <w:r>
        <w:rPr>
          <w:rFonts w:ascii="Times New Roman" w:hAnsi="Times New Roman"/>
          <w:spacing w:val="2"/>
          <w:w w:val="105"/>
          <w:sz w:val="24"/>
        </w:rPr>
        <w:t xml:space="preserve"> </w:t>
      </w:r>
      <w:r>
        <w:rPr>
          <w:rFonts w:ascii="Times New Roman" w:hAnsi="Times New Roman"/>
          <w:w w:val="105"/>
          <w:sz w:val="24"/>
        </w:rPr>
        <w:t>δείκτη</w:t>
      </w:r>
      <w:r>
        <w:rPr>
          <w:rFonts w:ascii="Times New Roman" w:hAnsi="Times New Roman"/>
          <w:spacing w:val="3"/>
          <w:w w:val="105"/>
          <w:sz w:val="24"/>
        </w:rPr>
        <w:t xml:space="preserve"> </w:t>
      </w:r>
      <w:r>
        <w:rPr>
          <w:rFonts w:ascii="Times New Roman" w:hAnsi="Times New Roman"/>
          <w:spacing w:val="-2"/>
          <w:w w:val="105"/>
          <w:sz w:val="24"/>
        </w:rPr>
        <w:t>εκθάμβωσης</w:t>
      </w:r>
      <w:r>
        <w:rPr>
          <w:rFonts w:ascii="Times New Roman" w:hAnsi="Times New Roman"/>
          <w:sz w:val="24"/>
        </w:rPr>
        <w:tab/>
      </w:r>
      <w:r>
        <w:rPr>
          <w:rFonts w:ascii="Times New Roman" w:hAnsi="Times New Roman"/>
          <w:spacing w:val="-5"/>
          <w:w w:val="105"/>
          <w:sz w:val="24"/>
        </w:rPr>
        <w:t>D.6</w:t>
      </w:r>
    </w:p>
    <w:p>
      <w:pPr>
        <w:pStyle w:val="Normal"/>
        <w:tabs>
          <w:tab w:val="clear" w:pos="720"/>
          <w:tab w:val="right" w:pos="5116" w:leader="none"/>
        </w:tabs>
        <w:spacing w:before="273" w:after="0"/>
        <w:ind w:left="852"/>
        <w:rPr>
          <w:rFonts w:ascii="Times New Roman" w:hAnsi="Times New Roman"/>
          <w:sz w:val="16"/>
        </w:rPr>
      </w:pPr>
      <w:r>
        <mc:AlternateContent>
          <mc:Choice Requires="wps">
            <w:drawing>
              <wp:anchor behindDoc="0" distT="0" distB="0" distL="0" distR="0" simplePos="0" locked="0" layoutInCell="0" allowOverlap="1" relativeHeight="132">
                <wp:simplePos x="0" y="0"/>
                <wp:positionH relativeFrom="page">
                  <wp:posOffset>720090</wp:posOffset>
                </wp:positionH>
                <wp:positionV relativeFrom="paragraph">
                  <wp:posOffset>98425</wp:posOffset>
                </wp:positionV>
                <wp:extent cx="4521835" cy="1270"/>
                <wp:effectExtent l="5080" t="4445" r="3810" b="3175"/>
                <wp:wrapNone/>
                <wp:docPr id="75" name="Graphic 66"/>
                <a:graphic xmlns:a="http://schemas.openxmlformats.org/drawingml/2006/main">
                  <a:graphicData uri="http://schemas.microsoft.com/office/word/2010/wordprocessingShape">
                    <wps:wsp>
                      <wps:cNvSpPr/>
                      <wps:spPr>
                        <a:xfrm>
                          <a:off x="0" y="0"/>
                          <a:ext cx="4521960" cy="1440"/>
                        </a:xfrm>
                        <a:custGeom>
                          <a:avLst/>
                          <a:gdLst>
                            <a:gd name="textAreaLeft" fmla="*/ 0 w 2563560"/>
                            <a:gd name="textAreaRight" fmla="*/ 2565000 w 2563560"/>
                            <a:gd name="textAreaTop" fmla="*/ 0 h 720"/>
                            <a:gd name="textAreaBottom" fmla="*/ 3240 h 720"/>
                          </a:gdLst>
                          <a:ahLst/>
                          <a:rect l="textAreaLeft" t="textAreaTop" r="textAreaRight" b="textAreaBottom"/>
                          <a:pathLst>
                            <a:path w="4521835" h="0">
                              <a:moveTo>
                                <a:pt x="0" y="0"/>
                              </a:moveTo>
                              <a:lnTo>
                                <a:pt x="4521581"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r>
        <w:rPr>
          <w:rFonts w:ascii="Times New Roman" w:hAnsi="Times New Roman"/>
          <w:spacing w:val="-5"/>
          <w:sz w:val="16"/>
        </w:rPr>
        <w:t>MF</w:t>
      </w:r>
      <w:r>
        <w:rPr>
          <w:rFonts w:ascii="Times New Roman" w:hAnsi="Times New Roman"/>
          <w:sz w:val="16"/>
        </w:rPr>
        <w:tab/>
      </w:r>
      <w:r>
        <w:rPr>
          <w:rFonts w:ascii="Times New Roman" w:hAnsi="Times New Roman"/>
          <w:spacing w:val="-4"/>
          <w:sz w:val="16"/>
        </w:rPr>
        <w:t>0.80</w:t>
      </w:r>
    </w:p>
    <w:p>
      <w:pPr>
        <w:pStyle w:val="BodyText"/>
        <w:spacing w:before="1" w:after="0"/>
        <w:rPr>
          <w:rFonts w:ascii="Times New Roman" w:hAnsi="Times New Roman"/>
          <w:sz w:val="9"/>
        </w:rPr>
      </w:pPr>
      <w:r>
        <w:rPr>
          <w:rFonts w:ascii="Times New Roman" w:hAnsi="Times New Roman"/>
          <w:sz w:val="9"/>
        </w:rPr>
        <mc:AlternateContent>
          <mc:Choice Requires="wps">
            <w:drawing>
              <wp:anchor behindDoc="0" distT="0" distB="0" distL="0" distR="0" simplePos="0" locked="0" layoutInCell="0" allowOverlap="1" relativeHeight="160">
                <wp:simplePos x="0" y="0"/>
                <wp:positionH relativeFrom="page">
                  <wp:posOffset>720090</wp:posOffset>
                </wp:positionH>
                <wp:positionV relativeFrom="paragraph">
                  <wp:posOffset>81915</wp:posOffset>
                </wp:positionV>
                <wp:extent cx="4521835" cy="1270"/>
                <wp:effectExtent l="0" t="4445" r="0" b="3175"/>
                <wp:wrapTopAndBottom/>
                <wp:docPr id="76" name="Graphic 67"/>
                <a:graphic xmlns:a="http://schemas.openxmlformats.org/drawingml/2006/main">
                  <a:graphicData uri="http://schemas.microsoft.com/office/word/2010/wordprocessingShape">
                    <wps:wsp>
                      <wps:cNvSpPr/>
                      <wps:spPr>
                        <a:xfrm>
                          <a:off x="0" y="0"/>
                          <a:ext cx="4521960" cy="1440"/>
                        </a:xfrm>
                        <a:custGeom>
                          <a:avLst/>
                          <a:gdLst>
                            <a:gd name="textAreaLeft" fmla="*/ 0 w 2563560"/>
                            <a:gd name="textAreaRight" fmla="*/ 2565000 w 2563560"/>
                            <a:gd name="textAreaTop" fmla="*/ 0 h 720"/>
                            <a:gd name="textAreaBottom" fmla="*/ 3240 h 720"/>
                          </a:gdLst>
                          <a:ahLst/>
                          <a:rect l="textAreaLeft" t="textAreaTop" r="textAreaRight" b="textAreaBottom"/>
                          <a:pathLst>
                            <a:path w="4521835" h="0">
                              <a:moveTo>
                                <a:pt x="0" y="0"/>
                              </a:moveTo>
                              <a:lnTo>
                                <a:pt x="4521581"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p>
    <w:p>
      <w:pPr>
        <w:sectPr>
          <w:type w:val="continuous"/>
          <w:pgSz w:w="11906" w:h="16838"/>
          <w:pgMar w:left="0" w:right="566" w:gutter="0" w:header="0" w:top="1940" w:footer="646" w:bottom="840"/>
          <w:formProt w:val="false"/>
          <w:textDirection w:val="lrTb"/>
          <w:docGrid w:type="default" w:linePitch="100" w:charSpace="8192"/>
        </w:sectPr>
      </w:pPr>
    </w:p>
    <w:p>
      <w:pPr>
        <w:pStyle w:val="BodyText"/>
        <w:spacing w:before="188" w:after="0"/>
        <w:rPr>
          <w:rFonts w:ascii="Times New Roman" w:hAnsi="Times New Roman"/>
        </w:rPr>
      </w:pPr>
      <w:r>
        <w:rPr>
          <w:rFonts w:ascii="Times New Roman" w:hAnsi="Times New Roman"/>
        </w:rPr>
      </w:r>
    </w:p>
    <w:p>
      <w:pPr>
        <w:pStyle w:val="BodyText"/>
        <w:ind w:left="852"/>
        <w:rPr>
          <w:rFonts w:ascii="Times New Roman" w:hAnsi="Times New Roman"/>
        </w:rPr>
      </w:pPr>
      <w:r>
        <w:rPr>
          <w:rFonts w:ascii="Times New Roman" w:hAnsi="Times New Roman"/>
          <w:spacing w:val="-4"/>
        </w:rPr>
        <w:t>Δρόμος</w:t>
      </w:r>
      <w:r>
        <w:rPr>
          <w:rFonts w:ascii="Times New Roman" w:hAnsi="Times New Roman"/>
          <w:spacing w:val="-2"/>
        </w:rPr>
        <w:t xml:space="preserve"> </w:t>
      </w:r>
      <w:r>
        <w:rPr>
          <w:rFonts w:ascii="Times New Roman" w:hAnsi="Times New Roman"/>
          <w:spacing w:val="-10"/>
        </w:rPr>
        <w:t>1</w:t>
      </w:r>
    </w:p>
    <w:p>
      <w:pPr>
        <w:pStyle w:val="Heading1"/>
        <w:rPr/>
      </w:pPr>
      <w:r>
        <w:rPr>
          <w:w w:val="110"/>
        </w:rPr>
        <w:t>Περίληψη</w:t>
      </w:r>
      <w:r>
        <w:rPr>
          <w:spacing w:val="1"/>
          <w:w w:val="110"/>
        </w:rPr>
        <w:t xml:space="preserve"> </w:t>
      </w:r>
      <w:r>
        <w:rPr>
          <w:w w:val="110"/>
        </w:rPr>
        <w:t>(προς</w:t>
      </w:r>
      <w:r>
        <w:rPr>
          <w:spacing w:val="1"/>
          <w:w w:val="110"/>
        </w:rPr>
        <w:t xml:space="preserve"> </w:t>
      </w:r>
      <w:r>
        <w:rPr>
          <w:w w:val="110"/>
        </w:rPr>
        <w:t xml:space="preserve">EN </w:t>
      </w:r>
      <w:r>
        <w:rPr>
          <w:spacing w:val="-2"/>
          <w:w w:val="110"/>
        </w:rPr>
        <w:t>13201:2015)</w:t>
      </w:r>
    </w:p>
    <w:p>
      <w:pPr>
        <w:pStyle w:val="BodyText"/>
        <w:spacing w:before="7" w:after="0"/>
        <w:rPr>
          <w:rFonts w:ascii="Times New Roman" w:hAnsi="Times New Roman"/>
          <w:b/>
          <w:sz w:val="48"/>
        </w:rPr>
      </w:pPr>
      <w:r>
        <w:rPr>
          <w:rFonts w:ascii="Times New Roman" w:hAnsi="Times New Roman"/>
          <w:b/>
          <w:sz w:val="48"/>
        </w:rPr>
      </w:r>
    </w:p>
    <w:p>
      <w:pPr>
        <w:pStyle w:val="BodyText"/>
        <w:ind w:left="852"/>
        <w:rPr>
          <w:rFonts w:ascii="Times New Roman" w:hAnsi="Times New Roman"/>
        </w:rPr>
      </w:pPr>
      <w:r>
        <w:rPr>
          <w:rFonts w:ascii="Times New Roman" w:hAnsi="Times New Roman"/>
        </w:rPr>
        <w:t>Αποτελέσματα</w:t>
      </w:r>
      <w:r>
        <w:rPr>
          <w:rFonts w:ascii="Times New Roman" w:hAnsi="Times New Roman"/>
          <w:spacing w:val="1"/>
        </w:rPr>
        <w:t xml:space="preserve"> </w:t>
      </w:r>
      <w:r>
        <w:rPr>
          <w:rFonts w:ascii="Times New Roman" w:hAnsi="Times New Roman"/>
        </w:rPr>
        <w:t>για</w:t>
      </w:r>
      <w:r>
        <w:rPr>
          <w:rFonts w:ascii="Times New Roman" w:hAnsi="Times New Roman"/>
          <w:spacing w:val="3"/>
        </w:rPr>
        <w:t xml:space="preserve"> </w:t>
      </w:r>
      <w:r>
        <w:rPr>
          <w:rFonts w:ascii="Times New Roman" w:hAnsi="Times New Roman"/>
        </w:rPr>
        <w:t>πεδία</w:t>
      </w:r>
      <w:r>
        <w:rPr>
          <w:rFonts w:ascii="Times New Roman" w:hAnsi="Times New Roman"/>
          <w:spacing w:val="3"/>
        </w:rPr>
        <w:t xml:space="preserve"> </w:t>
      </w:r>
      <w:r>
        <w:rPr>
          <w:rFonts w:ascii="Times New Roman" w:hAnsi="Times New Roman"/>
          <w:spacing w:val="-2"/>
        </w:rPr>
        <w:t>αξιολόγησης</w:t>
      </w:r>
    </w:p>
    <w:p>
      <w:pPr>
        <w:pStyle w:val="Normal"/>
        <w:spacing w:before="86" w:after="0"/>
        <w:ind w:left="852"/>
        <w:rPr>
          <w:rFonts w:ascii="Times New Roman" w:hAnsi="Times New Roman"/>
          <w:sz w:val="24"/>
        </w:rPr>
      </w:pPr>
      <w:r>
        <w:rPr>
          <w:rFonts w:ascii="Times New Roman" w:hAnsi="Times New Roman"/>
          <w:sz w:val="24"/>
        </w:rPr>
        <w:t>Για</w:t>
      </w:r>
      <w:r>
        <w:rPr>
          <w:rFonts w:ascii="Times New Roman" w:hAnsi="Times New Roman"/>
          <w:spacing w:val="3"/>
          <w:sz w:val="24"/>
        </w:rPr>
        <w:t xml:space="preserve"> </w:t>
      </w:r>
      <w:r>
        <w:rPr>
          <w:rFonts w:ascii="Times New Roman" w:hAnsi="Times New Roman"/>
          <w:sz w:val="24"/>
        </w:rPr>
        <w:t>την</w:t>
      </w:r>
      <w:r>
        <w:rPr>
          <w:rFonts w:ascii="Times New Roman" w:hAnsi="Times New Roman"/>
          <w:spacing w:val="3"/>
          <w:sz w:val="24"/>
        </w:rPr>
        <w:t xml:space="preserve"> </w:t>
      </w:r>
      <w:r>
        <w:rPr>
          <w:rFonts w:ascii="Times New Roman" w:hAnsi="Times New Roman"/>
          <w:sz w:val="24"/>
        </w:rPr>
        <w:t>εγκατάσταση</w:t>
      </w:r>
      <w:r>
        <w:rPr>
          <w:rFonts w:ascii="Times New Roman" w:hAnsi="Times New Roman"/>
          <w:spacing w:val="6"/>
          <w:sz w:val="24"/>
        </w:rPr>
        <w:t xml:space="preserve"> </w:t>
      </w:r>
      <w:r>
        <w:rPr>
          <w:rFonts w:ascii="Times New Roman" w:hAnsi="Times New Roman"/>
          <w:sz w:val="24"/>
        </w:rPr>
        <w:t>ο</w:t>
      </w:r>
      <w:r>
        <w:rPr>
          <w:rFonts w:ascii="Times New Roman" w:hAnsi="Times New Roman"/>
          <w:spacing w:val="4"/>
          <w:sz w:val="24"/>
        </w:rPr>
        <w:t xml:space="preserve"> </w:t>
      </w:r>
      <w:r>
        <w:rPr>
          <w:rFonts w:ascii="Times New Roman" w:hAnsi="Times New Roman"/>
          <w:sz w:val="24"/>
        </w:rPr>
        <w:t>υπολογισμός</w:t>
      </w:r>
      <w:r>
        <w:rPr>
          <w:rFonts w:ascii="Times New Roman" w:hAnsi="Times New Roman"/>
          <w:spacing w:val="8"/>
          <w:sz w:val="24"/>
        </w:rPr>
        <w:t xml:space="preserve"> </w:t>
      </w:r>
      <w:r>
        <w:rPr>
          <w:rFonts w:ascii="Times New Roman" w:hAnsi="Times New Roman"/>
          <w:sz w:val="24"/>
        </w:rPr>
        <w:t>έγινε</w:t>
      </w:r>
      <w:r>
        <w:rPr>
          <w:rFonts w:ascii="Times New Roman" w:hAnsi="Times New Roman"/>
          <w:spacing w:val="4"/>
          <w:sz w:val="24"/>
        </w:rPr>
        <w:t xml:space="preserve"> </w:t>
      </w:r>
      <w:r>
        <w:rPr>
          <w:rFonts w:ascii="Times New Roman" w:hAnsi="Times New Roman"/>
          <w:sz w:val="24"/>
        </w:rPr>
        <w:t>με</w:t>
      </w:r>
      <w:r>
        <w:rPr>
          <w:rFonts w:ascii="Times New Roman" w:hAnsi="Times New Roman"/>
          <w:spacing w:val="6"/>
          <w:sz w:val="24"/>
        </w:rPr>
        <w:t xml:space="preserve"> </w:t>
      </w:r>
      <w:r>
        <w:rPr>
          <w:rFonts w:ascii="Times New Roman" w:hAnsi="Times New Roman"/>
          <w:sz w:val="24"/>
        </w:rPr>
        <w:t>έναν</w:t>
      </w:r>
      <w:r>
        <w:rPr>
          <w:rFonts w:ascii="Times New Roman" w:hAnsi="Times New Roman"/>
          <w:spacing w:val="4"/>
          <w:sz w:val="24"/>
        </w:rPr>
        <w:t xml:space="preserve"> </w:t>
      </w:r>
      <w:r>
        <w:rPr>
          <w:rFonts w:ascii="Times New Roman" w:hAnsi="Times New Roman"/>
          <w:sz w:val="24"/>
        </w:rPr>
        <w:t>συντελεστή</w:t>
      </w:r>
      <w:r>
        <w:rPr>
          <w:rFonts w:ascii="Times New Roman" w:hAnsi="Times New Roman"/>
          <w:spacing w:val="5"/>
          <w:sz w:val="24"/>
        </w:rPr>
        <w:t xml:space="preserve"> </w:t>
      </w:r>
      <w:r>
        <w:rPr>
          <w:rFonts w:ascii="Times New Roman" w:hAnsi="Times New Roman"/>
          <w:sz w:val="24"/>
        </w:rPr>
        <w:t>συντήρησης</w:t>
      </w:r>
      <w:r>
        <w:rPr>
          <w:rFonts w:ascii="Times New Roman" w:hAnsi="Times New Roman"/>
          <w:spacing w:val="8"/>
          <w:sz w:val="24"/>
        </w:rPr>
        <w:t xml:space="preserve"> </w:t>
      </w:r>
      <w:r>
        <w:rPr>
          <w:rFonts w:ascii="Times New Roman" w:hAnsi="Times New Roman"/>
          <w:spacing w:val="-2"/>
          <w:sz w:val="24"/>
        </w:rPr>
        <w:t>0.80.</w:t>
      </w:r>
    </w:p>
    <w:p>
      <w:pPr>
        <w:pStyle w:val="BodyText"/>
        <w:rPr>
          <w:rFonts w:ascii="Times New Roman" w:hAnsi="Times New Roman"/>
          <w:sz w:val="20"/>
        </w:rPr>
      </w:pPr>
      <w:r>
        <w:rPr>
          <w:rFonts w:ascii="Times New Roman" w:hAnsi="Times New Roman"/>
          <w:sz w:val="20"/>
        </w:rPr>
      </w:r>
    </w:p>
    <w:p>
      <w:pPr>
        <w:pStyle w:val="BodyText"/>
        <w:spacing w:before="44" w:after="0"/>
        <w:rPr>
          <w:rFonts w:ascii="Times New Roman" w:hAnsi="Times New Roman"/>
          <w:sz w:val="20"/>
        </w:rPr>
      </w:pPr>
      <w:r>
        <w:rPr>
          <w:rFonts w:ascii="Times New Roman" w:hAnsi="Times New Roman"/>
          <w:sz w:val="20"/>
        </w:rPr>
      </w:r>
    </w:p>
    <w:tbl>
      <w:tblPr>
        <w:tblStyle w:val="TableNormal"/>
        <w:tblW w:w="10109" w:type="dxa"/>
        <w:jc w:val="left"/>
        <w:tblInd w:w="1133" w:type="dxa"/>
        <w:tblLayout w:type="fixed"/>
        <w:tblCellMar>
          <w:top w:w="0" w:type="dxa"/>
          <w:left w:w="0" w:type="dxa"/>
          <w:bottom w:w="0" w:type="dxa"/>
          <w:right w:w="0" w:type="dxa"/>
        </w:tblCellMar>
        <w:tblLook w:firstRow="1" w:noVBand="0" w:lastRow="1" w:firstColumn="1" w:lastColumn="1" w:noHBand="0" w:val="01e0"/>
      </w:tblPr>
      <w:tblGrid>
        <w:gridCol w:w="2282"/>
        <w:gridCol w:w="1965"/>
        <w:gridCol w:w="2234"/>
        <w:gridCol w:w="3627"/>
      </w:tblGrid>
      <w:tr>
        <w:trPr>
          <w:trHeight w:val="519" w:hRule="atLeast"/>
        </w:trPr>
        <w:tc>
          <w:tcPr>
            <w:tcW w:w="2282" w:type="dxa"/>
            <w:tcBorders>
              <w:bottom w:val="single" w:sz="6"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965" w:type="dxa"/>
            <w:tcBorders>
              <w:bottom w:val="single" w:sz="6" w:space="0" w:color="000000"/>
            </w:tcBorders>
          </w:tcPr>
          <w:p>
            <w:pPr>
              <w:pStyle w:val="TableParagraph"/>
              <w:suppressAutoHyphens w:val="true"/>
              <w:spacing w:before="0" w:after="0"/>
              <w:ind w:left="851"/>
              <w:jc w:val="left"/>
              <w:rPr>
                <w:sz w:val="16"/>
              </w:rPr>
            </w:pPr>
            <w:r>
              <w:rPr>
                <w:spacing w:val="-2"/>
                <w:w w:val="105"/>
                <w:kern w:val="0"/>
                <w:sz w:val="16"/>
                <w:szCs w:val="22"/>
                <w:lang w:eastAsia="en-US" w:bidi="ar-SA"/>
              </w:rPr>
              <w:t>Μέγεθος</w:t>
            </w:r>
          </w:p>
        </w:tc>
        <w:tc>
          <w:tcPr>
            <w:tcW w:w="2234" w:type="dxa"/>
            <w:tcBorders>
              <w:bottom w:val="single" w:sz="6" w:space="0" w:color="000000"/>
            </w:tcBorders>
          </w:tcPr>
          <w:p>
            <w:pPr>
              <w:pStyle w:val="TableParagraph"/>
              <w:suppressAutoHyphens w:val="true"/>
              <w:spacing w:before="0" w:after="0"/>
              <w:ind w:left="449"/>
              <w:jc w:val="left"/>
              <w:rPr>
                <w:sz w:val="16"/>
              </w:rPr>
            </w:pPr>
            <w:r>
              <w:rPr>
                <w:spacing w:val="-2"/>
                <w:w w:val="105"/>
                <w:kern w:val="0"/>
                <w:sz w:val="16"/>
                <w:szCs w:val="22"/>
                <w:lang w:eastAsia="en-US" w:bidi="ar-SA"/>
              </w:rPr>
              <w:t>Υπολογισμένο</w:t>
            </w:r>
          </w:p>
        </w:tc>
        <w:tc>
          <w:tcPr>
            <w:tcW w:w="3627" w:type="dxa"/>
            <w:tcBorders>
              <w:bottom w:val="single" w:sz="6" w:space="0" w:color="000000"/>
            </w:tcBorders>
          </w:tcPr>
          <w:p>
            <w:pPr>
              <w:pStyle w:val="TableParagraph"/>
              <w:tabs>
                <w:tab w:val="clear" w:pos="720"/>
                <w:tab w:val="left" w:pos="2701" w:leader="none"/>
              </w:tabs>
              <w:suppressAutoHyphens w:val="true"/>
              <w:spacing w:before="0" w:after="0"/>
              <w:ind w:left="697"/>
              <w:jc w:val="left"/>
              <w:rPr>
                <w:sz w:val="16"/>
              </w:rPr>
            </w:pPr>
            <w:r>
              <w:rPr>
                <w:spacing w:val="-4"/>
                <w:kern w:val="0"/>
                <w:sz w:val="16"/>
                <w:szCs w:val="22"/>
                <w:lang w:eastAsia="en-US" w:bidi="ar-SA"/>
              </w:rPr>
              <w:t>Ονομ</w:t>
            </w:r>
            <w:r>
              <w:rPr>
                <w:kern w:val="0"/>
                <w:sz w:val="16"/>
                <w:szCs w:val="22"/>
                <w:lang w:eastAsia="en-US" w:bidi="ar-SA"/>
              </w:rPr>
              <w:tab/>
            </w:r>
            <w:r>
              <w:rPr>
                <w:spacing w:val="-2"/>
                <w:kern w:val="0"/>
                <w:sz w:val="16"/>
                <w:szCs w:val="22"/>
                <w:lang w:eastAsia="en-US" w:bidi="ar-SA"/>
              </w:rPr>
              <w:t>Έλεγχος</w:t>
            </w:r>
            <w:r>
              <w:rPr>
                <w:spacing w:val="-7"/>
                <w:kern w:val="0"/>
                <w:sz w:val="16"/>
                <w:szCs w:val="22"/>
                <w:lang w:eastAsia="en-US" w:bidi="ar-SA"/>
              </w:rPr>
              <w:t xml:space="preserve"> </w:t>
            </w:r>
            <w:r>
              <w:rPr>
                <w:spacing w:val="-5"/>
                <w:kern w:val="0"/>
                <w:sz w:val="16"/>
                <w:szCs w:val="22"/>
                <w:lang w:eastAsia="en-US" w:bidi="ar-SA"/>
              </w:rPr>
              <w:t>ΟΚ</w:t>
            </w:r>
          </w:p>
        </w:tc>
      </w:tr>
      <w:tr>
        <w:trPr>
          <w:trHeight w:val="465" w:hRule="atLeast"/>
        </w:trPr>
        <w:tc>
          <w:tcPr>
            <w:tcW w:w="2282" w:type="dxa"/>
            <w:tcBorders>
              <w:top w:val="single" w:sz="6" w:space="0" w:color="000000"/>
            </w:tcBorders>
          </w:tcPr>
          <w:p>
            <w:pPr>
              <w:pStyle w:val="TableParagraph"/>
              <w:suppressAutoHyphens w:val="true"/>
              <w:spacing w:before="133" w:after="0"/>
              <w:ind w:right="12"/>
              <w:jc w:val="right"/>
              <w:rPr>
                <w:sz w:val="16"/>
              </w:rPr>
            </w:pPr>
            <w:r>
              <w:rPr>
                <w:w w:val="105"/>
                <w:kern w:val="0"/>
                <w:sz w:val="16"/>
                <w:szCs w:val="22"/>
                <w:lang w:eastAsia="en-US" w:bidi="ar-SA"/>
              </w:rPr>
              <w:t>Πεζοδρόμιο</w:t>
            </w:r>
            <w:r>
              <w:rPr>
                <w:spacing w:val="5"/>
                <w:w w:val="105"/>
                <w:kern w:val="0"/>
                <w:sz w:val="16"/>
                <w:szCs w:val="22"/>
                <w:lang w:eastAsia="en-US" w:bidi="ar-SA"/>
              </w:rPr>
              <w:t xml:space="preserve"> </w:t>
            </w:r>
            <w:r>
              <w:rPr>
                <w:w w:val="105"/>
                <w:kern w:val="0"/>
                <w:sz w:val="16"/>
                <w:szCs w:val="22"/>
                <w:lang w:eastAsia="en-US" w:bidi="ar-SA"/>
              </w:rPr>
              <w:t>2</w:t>
            </w:r>
            <w:r>
              <w:rPr>
                <w:spacing w:val="5"/>
                <w:w w:val="105"/>
                <w:kern w:val="0"/>
                <w:sz w:val="16"/>
                <w:szCs w:val="22"/>
                <w:lang w:eastAsia="en-US" w:bidi="ar-SA"/>
              </w:rPr>
              <w:t xml:space="preserve"> </w:t>
            </w:r>
            <w:r>
              <w:rPr>
                <w:spacing w:val="-4"/>
                <w:w w:val="105"/>
                <w:kern w:val="0"/>
                <w:sz w:val="16"/>
                <w:szCs w:val="22"/>
                <w:lang w:eastAsia="en-US" w:bidi="ar-SA"/>
              </w:rPr>
              <w:t>(P2)</w:t>
            </w:r>
          </w:p>
        </w:tc>
        <w:tc>
          <w:tcPr>
            <w:tcW w:w="1965"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851"/>
              <w:jc w:val="left"/>
              <w:rPr>
                <w:sz w:val="11"/>
              </w:rPr>
            </w:pPr>
            <w:r>
              <w:rPr>
                <w:spacing w:val="-5"/>
                <w:kern w:val="0"/>
                <w:position w:val="2"/>
                <w:sz w:val="16"/>
                <w:szCs w:val="22"/>
                <w:lang w:eastAsia="en-US" w:bidi="ar-SA"/>
              </w:rPr>
              <w:t>E</w:t>
            </w:r>
            <w:r>
              <w:rPr>
                <w:spacing w:val="-5"/>
                <w:kern w:val="0"/>
                <w:sz w:val="11"/>
                <w:szCs w:val="22"/>
                <w:lang w:eastAsia="en-US" w:bidi="ar-SA"/>
              </w:rPr>
              <w:t>m</w:t>
            </w:r>
          </w:p>
        </w:tc>
        <w:tc>
          <w:tcPr>
            <w:tcW w:w="2234" w:type="dxa"/>
            <w:tcBorders>
              <w:top w:val="single" w:sz="6" w:space="0" w:color="000000"/>
              <w:bottom w:val="single" w:sz="6" w:space="0" w:color="000000"/>
            </w:tcBorders>
          </w:tcPr>
          <w:p>
            <w:pPr>
              <w:pStyle w:val="TableParagraph"/>
              <w:suppressAutoHyphens w:val="true"/>
              <w:spacing w:before="133" w:after="0"/>
              <w:ind w:left="449"/>
              <w:jc w:val="left"/>
              <w:rPr>
                <w:sz w:val="16"/>
              </w:rPr>
            </w:pPr>
            <w:r>
              <w:rPr>
                <w:kern w:val="0"/>
                <w:sz w:val="16"/>
                <w:szCs w:val="22"/>
                <w:lang w:eastAsia="en-US" w:bidi="ar-SA"/>
              </w:rPr>
              <w:t>10.67</w:t>
            </w:r>
            <w:r>
              <w:rPr>
                <w:spacing w:val="4"/>
                <w:kern w:val="0"/>
                <w:sz w:val="16"/>
                <w:szCs w:val="22"/>
                <w:lang w:eastAsia="en-US" w:bidi="ar-SA"/>
              </w:rPr>
              <w:t xml:space="preserve"> </w:t>
            </w:r>
            <w:r>
              <w:rPr>
                <w:spacing w:val="-5"/>
                <w:kern w:val="0"/>
                <w:sz w:val="16"/>
                <w:szCs w:val="22"/>
                <w:lang w:eastAsia="en-US" w:bidi="ar-SA"/>
              </w:rPr>
              <w:t>lx</w:t>
            </w:r>
          </w:p>
        </w:tc>
        <w:tc>
          <w:tcPr>
            <w:tcW w:w="3627" w:type="dxa"/>
            <w:tcBorders>
              <w:top w:val="single" w:sz="6" w:space="0" w:color="000000"/>
              <w:bottom w:val="single" w:sz="6" w:space="0" w:color="000000"/>
            </w:tcBorders>
          </w:tcPr>
          <w:p>
            <w:pPr>
              <w:pStyle w:val="TableParagraph"/>
              <w:suppressAutoHyphens w:val="true"/>
              <w:spacing w:before="133" w:after="0"/>
              <w:ind w:left="697"/>
              <w:jc w:val="left"/>
              <w:rPr>
                <w:sz w:val="16"/>
              </w:rPr>
            </w:pPr>
            <w:r>
              <mc:AlternateContent>
                <mc:Choice Requires="wpg">
                  <w:drawing>
                    <wp:anchor behindDoc="1" distT="0" distB="0" distL="0" distR="0" simplePos="0" locked="0" layoutInCell="1" allowOverlap="1" relativeHeight="135">
                      <wp:simplePos x="0" y="0"/>
                      <wp:positionH relativeFrom="column">
                        <wp:posOffset>1725295</wp:posOffset>
                      </wp:positionH>
                      <wp:positionV relativeFrom="paragraph">
                        <wp:posOffset>86995</wp:posOffset>
                      </wp:positionV>
                      <wp:extent cx="141605" cy="101600"/>
                      <wp:effectExtent l="0" t="0" r="0" b="0"/>
                      <wp:wrapNone/>
                      <wp:docPr id="77" name="Group 68"/>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78" name="Image 69" descr=""/>
                                <pic:cNvPicPr/>
                              </pic:nvPicPr>
                              <pic:blipFill>
                                <a:blip r:embed="rId106"/>
                                <a:stretch/>
                              </pic:blipFill>
                              <pic:spPr>
                                <a:xfrm>
                                  <a:off x="0" y="0"/>
                                  <a:ext cx="141480" cy="101520"/>
                                </a:xfrm>
                                <a:prstGeom prst="rect">
                                  <a:avLst/>
                                </a:prstGeom>
                                <a:ln w="0">
                                  <a:noFill/>
                                </a:ln>
                              </pic:spPr>
                            </pic:pic>
                          </wpg:wgp>
                        </a:graphicData>
                      </a:graphic>
                    </wp:anchor>
                  </w:drawing>
                </mc:Choice>
                <mc:Fallback>
                  <w:pict>
                    <v:group id="shape_0" alt="Group 68" style="position:absolute;margin-left:135.85pt;margin-top:6.85pt;width:11.15pt;height:8pt" coordorigin="2717,137" coordsize="223,160">
                      <v:shape id="shape_0" ID="Image 69" stroked="f" o:allowincell="f" style="position:absolute;left:2717;top:137;width:222;height:159;mso-wrap-style:none;v-text-anchor:middle" type="_x0000_t75">
                        <v:imagedata r:id="rId107" o:detectmouseclick="t"/>
                        <v:stroke color="#3465a4" joinstyle="round" endcap="flat"/>
                        <w10:wrap type="none"/>
                      </v:shape>
                    </v:group>
                  </w:pict>
                </mc:Fallback>
              </mc:AlternateContent>
            </w:r>
            <w:r>
              <w:rPr>
                <w:kern w:val="0"/>
                <w:sz w:val="16"/>
                <w:szCs w:val="22"/>
                <w:lang w:eastAsia="en-US" w:bidi="ar-SA"/>
              </w:rPr>
              <w:t>[10.00</w:t>
            </w:r>
            <w:r>
              <w:rPr>
                <w:spacing w:val="5"/>
                <w:kern w:val="0"/>
                <w:sz w:val="16"/>
                <w:szCs w:val="22"/>
                <w:lang w:eastAsia="en-US" w:bidi="ar-SA"/>
              </w:rPr>
              <w:t xml:space="preserve"> </w:t>
            </w:r>
            <w:r>
              <w:rPr>
                <w:kern w:val="0"/>
                <w:sz w:val="16"/>
                <w:szCs w:val="22"/>
                <w:lang w:eastAsia="en-US" w:bidi="ar-SA"/>
              </w:rPr>
              <w:t>-</w:t>
            </w:r>
            <w:r>
              <w:rPr>
                <w:spacing w:val="8"/>
                <w:kern w:val="0"/>
                <w:sz w:val="16"/>
                <w:szCs w:val="22"/>
                <w:lang w:eastAsia="en-US" w:bidi="ar-SA"/>
              </w:rPr>
              <w:t xml:space="preserve"> </w:t>
            </w:r>
            <w:r>
              <w:rPr>
                <w:kern w:val="0"/>
                <w:sz w:val="16"/>
                <w:szCs w:val="22"/>
                <w:lang w:eastAsia="en-US" w:bidi="ar-SA"/>
              </w:rPr>
              <w:t>15.00]</w:t>
            </w:r>
            <w:r>
              <w:rPr>
                <w:spacing w:val="8"/>
                <w:kern w:val="0"/>
                <w:sz w:val="16"/>
                <w:szCs w:val="22"/>
                <w:lang w:eastAsia="en-US" w:bidi="ar-SA"/>
              </w:rPr>
              <w:t xml:space="preserve"> </w:t>
            </w:r>
            <w:r>
              <w:rPr>
                <w:spacing w:val="-7"/>
                <w:kern w:val="0"/>
                <w:sz w:val="16"/>
                <w:szCs w:val="22"/>
                <w:lang w:eastAsia="en-US" w:bidi="ar-SA"/>
              </w:rPr>
              <w:t>lx</w:t>
            </w:r>
          </w:p>
        </w:tc>
      </w:tr>
      <w:tr>
        <w:trPr>
          <w:trHeight w:val="467" w:hRule="atLeast"/>
        </w:trPr>
        <w:tc>
          <w:tcPr>
            <w:tcW w:w="2282" w:type="dxa"/>
            <w:tcBorders>
              <w:bottom w:val="single" w:sz="6"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965"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851"/>
              <w:jc w:val="left"/>
              <w:rPr>
                <w:sz w:val="11"/>
              </w:rPr>
            </w:pPr>
            <w:r>
              <w:rPr>
                <w:spacing w:val="-4"/>
                <w:kern w:val="0"/>
                <w:position w:val="2"/>
                <w:sz w:val="16"/>
                <w:szCs w:val="22"/>
                <w:lang w:eastAsia="en-US" w:bidi="ar-SA"/>
              </w:rPr>
              <w:t>E</w:t>
            </w:r>
            <w:r>
              <w:rPr>
                <w:spacing w:val="-4"/>
                <w:kern w:val="0"/>
                <w:sz w:val="11"/>
                <w:szCs w:val="22"/>
                <w:lang w:eastAsia="en-US" w:bidi="ar-SA"/>
              </w:rPr>
              <w:t>min</w:t>
            </w:r>
          </w:p>
        </w:tc>
        <w:tc>
          <w:tcPr>
            <w:tcW w:w="2234" w:type="dxa"/>
            <w:tcBorders>
              <w:top w:val="single" w:sz="6" w:space="0" w:color="000000"/>
              <w:bottom w:val="single" w:sz="6" w:space="0" w:color="000000"/>
            </w:tcBorders>
          </w:tcPr>
          <w:p>
            <w:pPr>
              <w:pStyle w:val="TableParagraph"/>
              <w:suppressAutoHyphens w:val="true"/>
              <w:spacing w:before="135" w:after="0"/>
              <w:ind w:left="449"/>
              <w:jc w:val="left"/>
              <w:rPr>
                <w:sz w:val="16"/>
              </w:rPr>
            </w:pPr>
            <w:r>
              <w:rPr>
                <w:kern w:val="0"/>
                <w:sz w:val="16"/>
                <w:szCs w:val="22"/>
                <w:lang w:eastAsia="en-US" w:bidi="ar-SA"/>
              </w:rPr>
              <w:t>5.97</w:t>
            </w:r>
            <w:r>
              <w:rPr>
                <w:spacing w:val="3"/>
                <w:kern w:val="0"/>
                <w:sz w:val="16"/>
                <w:szCs w:val="22"/>
                <w:lang w:eastAsia="en-US" w:bidi="ar-SA"/>
              </w:rPr>
              <w:t xml:space="preserve"> </w:t>
            </w:r>
            <w:r>
              <w:rPr>
                <w:spacing w:val="-5"/>
                <w:kern w:val="0"/>
                <w:sz w:val="16"/>
                <w:szCs w:val="22"/>
                <w:lang w:eastAsia="en-US" w:bidi="ar-SA"/>
              </w:rPr>
              <w:t>lx</w:t>
            </w:r>
          </w:p>
        </w:tc>
        <w:tc>
          <w:tcPr>
            <w:tcW w:w="3627" w:type="dxa"/>
            <w:tcBorders>
              <w:top w:val="single" w:sz="6" w:space="0" w:color="000000"/>
              <w:bottom w:val="single" w:sz="6" w:space="0" w:color="000000"/>
            </w:tcBorders>
          </w:tcPr>
          <w:p>
            <w:pPr>
              <w:pStyle w:val="TableParagraph"/>
              <w:suppressAutoHyphens w:val="true"/>
              <w:spacing w:before="135" w:after="0"/>
              <w:ind w:left="697"/>
              <w:jc w:val="left"/>
              <w:rPr>
                <w:sz w:val="16"/>
              </w:rPr>
            </w:pPr>
            <w:r>
              <mc:AlternateContent>
                <mc:Choice Requires="wpg">
                  <w:drawing>
                    <wp:anchor behindDoc="1" distT="0" distB="0" distL="0" distR="0" simplePos="0" locked="0" layoutInCell="1" allowOverlap="1" relativeHeight="136">
                      <wp:simplePos x="0" y="0"/>
                      <wp:positionH relativeFrom="column">
                        <wp:posOffset>1725295</wp:posOffset>
                      </wp:positionH>
                      <wp:positionV relativeFrom="paragraph">
                        <wp:posOffset>87630</wp:posOffset>
                      </wp:positionV>
                      <wp:extent cx="141605" cy="101600"/>
                      <wp:effectExtent l="0" t="0" r="0" b="0"/>
                      <wp:wrapNone/>
                      <wp:docPr id="79" name="Group 70"/>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80" name="Image 71" descr=""/>
                                <pic:cNvPicPr/>
                              </pic:nvPicPr>
                              <pic:blipFill>
                                <a:blip r:embed="rId108"/>
                                <a:stretch/>
                              </pic:blipFill>
                              <pic:spPr>
                                <a:xfrm>
                                  <a:off x="0" y="0"/>
                                  <a:ext cx="141480" cy="101520"/>
                                </a:xfrm>
                                <a:prstGeom prst="rect">
                                  <a:avLst/>
                                </a:prstGeom>
                                <a:ln w="0">
                                  <a:noFill/>
                                </a:ln>
                              </pic:spPr>
                            </pic:pic>
                          </wpg:wgp>
                        </a:graphicData>
                      </a:graphic>
                    </wp:anchor>
                  </w:drawing>
                </mc:Choice>
                <mc:Fallback>
                  <w:pict>
                    <v:group id="shape_0" alt="Group 70" style="position:absolute;margin-left:135.85pt;margin-top:6.9pt;width:11.15pt;height:8pt" coordorigin="2717,138" coordsize="223,160">
                      <v:shape id="shape_0" ID="Image 71" stroked="f" o:allowincell="f" style="position:absolute;left:2717;top:138;width:222;height:159;mso-wrap-style:none;v-text-anchor:middle" type="_x0000_t75">
                        <v:imagedata r:id="rId109" o:detectmouseclick="t"/>
                        <v:stroke color="#3465a4" joinstyle="round" endcap="flat"/>
                        <w10:wrap type="none"/>
                      </v:shape>
                    </v:group>
                  </w:pict>
                </mc:Fallback>
              </mc:AlternateContent>
            </w:r>
            <w:r>
              <w:rPr>
                <w:kern w:val="0"/>
                <w:sz w:val="16"/>
                <w:szCs w:val="22"/>
                <w:lang w:eastAsia="en-US" w:bidi="ar-SA"/>
              </w:rPr>
              <w:t>≥</w:t>
            </w:r>
            <w:r>
              <w:rPr>
                <w:spacing w:val="-1"/>
                <w:kern w:val="0"/>
                <w:sz w:val="16"/>
                <w:szCs w:val="22"/>
                <w:lang w:eastAsia="en-US" w:bidi="ar-SA"/>
              </w:rPr>
              <w:t xml:space="preserve"> </w:t>
            </w:r>
            <w:r>
              <w:rPr>
                <w:kern w:val="0"/>
                <w:sz w:val="16"/>
                <w:szCs w:val="22"/>
                <w:lang w:eastAsia="en-US" w:bidi="ar-SA"/>
              </w:rPr>
              <w:t>2.00</w:t>
            </w:r>
            <w:r>
              <w:rPr>
                <w:spacing w:val="1"/>
                <w:kern w:val="0"/>
                <w:sz w:val="16"/>
                <w:szCs w:val="22"/>
                <w:lang w:eastAsia="en-US" w:bidi="ar-SA"/>
              </w:rPr>
              <w:t xml:space="preserve"> </w:t>
            </w:r>
            <w:r>
              <w:rPr>
                <w:spacing w:val="-5"/>
                <w:kern w:val="0"/>
                <w:sz w:val="16"/>
                <w:szCs w:val="22"/>
                <w:lang w:eastAsia="en-US" w:bidi="ar-SA"/>
              </w:rPr>
              <w:t>lx</w:t>
            </w:r>
          </w:p>
        </w:tc>
      </w:tr>
      <w:tr>
        <w:trPr>
          <w:trHeight w:val="496" w:hRule="atLeast"/>
        </w:trPr>
        <w:tc>
          <w:tcPr>
            <w:tcW w:w="2282" w:type="dxa"/>
            <w:tcBorders>
              <w:top w:val="single" w:sz="6" w:space="0" w:color="000000"/>
            </w:tcBorders>
          </w:tcPr>
          <w:p>
            <w:pPr>
              <w:pStyle w:val="TableParagraph"/>
              <w:suppressAutoHyphens w:val="true"/>
              <w:spacing w:lineRule="exact" w:line="180" w:before="116" w:after="0"/>
              <w:ind w:left="866" w:right="76"/>
              <w:jc w:val="left"/>
              <w:rPr>
                <w:sz w:val="16"/>
              </w:rPr>
            </w:pPr>
            <w:r>
              <w:rPr>
                <w:w w:val="105"/>
                <w:kern w:val="0"/>
                <w:sz w:val="16"/>
                <w:szCs w:val="22"/>
                <w:lang w:eastAsia="en-US" w:bidi="ar-SA"/>
              </w:rPr>
              <w:t>Οδόστρωμα</w:t>
            </w:r>
            <w:r>
              <w:rPr>
                <w:spacing w:val="-9"/>
                <w:w w:val="105"/>
                <w:kern w:val="0"/>
                <w:sz w:val="16"/>
                <w:szCs w:val="22"/>
                <w:lang w:eastAsia="en-US" w:bidi="ar-SA"/>
              </w:rPr>
              <w:t xml:space="preserve"> </w:t>
            </w:r>
            <w:r>
              <w:rPr>
                <w:w w:val="105"/>
                <w:kern w:val="0"/>
                <w:sz w:val="16"/>
                <w:szCs w:val="22"/>
                <w:lang w:eastAsia="en-US" w:bidi="ar-SA"/>
              </w:rPr>
              <w:t xml:space="preserve">1 </w:t>
            </w:r>
            <w:r>
              <w:rPr>
                <w:spacing w:val="-4"/>
                <w:w w:val="105"/>
                <w:kern w:val="0"/>
                <w:sz w:val="16"/>
                <w:szCs w:val="22"/>
                <w:lang w:eastAsia="en-US" w:bidi="ar-SA"/>
              </w:rPr>
              <w:t>(M3)</w:t>
            </w:r>
          </w:p>
        </w:tc>
        <w:tc>
          <w:tcPr>
            <w:tcW w:w="1965"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851"/>
              <w:jc w:val="left"/>
              <w:rPr>
                <w:sz w:val="11"/>
              </w:rPr>
            </w:pPr>
            <w:r>
              <w:rPr>
                <w:spacing w:val="-5"/>
                <w:kern w:val="0"/>
                <w:position w:val="2"/>
                <w:sz w:val="16"/>
                <w:szCs w:val="22"/>
                <w:lang w:eastAsia="en-US" w:bidi="ar-SA"/>
              </w:rPr>
              <w:t>L</w:t>
            </w:r>
            <w:r>
              <w:rPr>
                <w:spacing w:val="-5"/>
                <w:kern w:val="0"/>
                <w:sz w:val="11"/>
                <w:szCs w:val="22"/>
                <w:lang w:eastAsia="en-US" w:bidi="ar-SA"/>
              </w:rPr>
              <w:t>m</w:t>
            </w:r>
          </w:p>
        </w:tc>
        <w:tc>
          <w:tcPr>
            <w:tcW w:w="2234" w:type="dxa"/>
            <w:tcBorders>
              <w:top w:val="single" w:sz="6" w:space="0" w:color="000000"/>
              <w:bottom w:val="single" w:sz="6" w:space="0" w:color="000000"/>
            </w:tcBorders>
          </w:tcPr>
          <w:p>
            <w:pPr>
              <w:pStyle w:val="TableParagraph"/>
              <w:suppressAutoHyphens w:val="true"/>
              <w:spacing w:before="133" w:after="0"/>
              <w:ind w:left="449"/>
              <w:jc w:val="left"/>
              <w:rPr>
                <w:sz w:val="16"/>
              </w:rPr>
            </w:pPr>
            <w:r>
              <w:rPr>
                <w:kern w:val="0"/>
                <w:sz w:val="16"/>
                <w:szCs w:val="22"/>
                <w:lang w:eastAsia="en-US" w:bidi="ar-SA"/>
              </w:rPr>
              <w:t>1.03</w:t>
            </w:r>
            <w:r>
              <w:rPr>
                <w:spacing w:val="1"/>
                <w:kern w:val="0"/>
                <w:sz w:val="16"/>
                <w:szCs w:val="22"/>
                <w:lang w:eastAsia="en-US" w:bidi="ar-SA"/>
              </w:rPr>
              <w:t xml:space="preserve"> </w:t>
            </w:r>
            <w:r>
              <w:rPr>
                <w:spacing w:val="-2"/>
                <w:kern w:val="0"/>
                <w:sz w:val="16"/>
                <w:szCs w:val="22"/>
                <w:lang w:eastAsia="en-US" w:bidi="ar-SA"/>
              </w:rPr>
              <w:t>cd/m²</w:t>
            </w:r>
          </w:p>
        </w:tc>
        <w:tc>
          <w:tcPr>
            <w:tcW w:w="3627" w:type="dxa"/>
            <w:tcBorders>
              <w:top w:val="single" w:sz="6" w:space="0" w:color="000000"/>
              <w:bottom w:val="single" w:sz="6" w:space="0" w:color="000000"/>
            </w:tcBorders>
          </w:tcPr>
          <w:p>
            <w:pPr>
              <w:pStyle w:val="TableParagraph"/>
              <w:suppressAutoHyphens w:val="true"/>
              <w:spacing w:before="133" w:after="0"/>
              <w:ind w:left="697"/>
              <w:jc w:val="left"/>
              <w:rPr>
                <w:sz w:val="16"/>
              </w:rPr>
            </w:pPr>
            <w:r>
              <mc:AlternateContent>
                <mc:Choice Requires="wpg">
                  <w:drawing>
                    <wp:anchor behindDoc="1" distT="0" distB="0" distL="0" distR="0" simplePos="0" locked="0" layoutInCell="1" allowOverlap="1" relativeHeight="137">
                      <wp:simplePos x="0" y="0"/>
                      <wp:positionH relativeFrom="column">
                        <wp:posOffset>1725295</wp:posOffset>
                      </wp:positionH>
                      <wp:positionV relativeFrom="paragraph">
                        <wp:posOffset>86995</wp:posOffset>
                      </wp:positionV>
                      <wp:extent cx="141605" cy="101600"/>
                      <wp:effectExtent l="0" t="0" r="0" b="0"/>
                      <wp:wrapNone/>
                      <wp:docPr id="81" name="Group 72"/>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82" name="Image 73" descr=""/>
                                <pic:cNvPicPr/>
                              </pic:nvPicPr>
                              <pic:blipFill>
                                <a:blip r:embed="rId110"/>
                                <a:stretch/>
                              </pic:blipFill>
                              <pic:spPr>
                                <a:xfrm>
                                  <a:off x="0" y="0"/>
                                  <a:ext cx="141480" cy="101520"/>
                                </a:xfrm>
                                <a:prstGeom prst="rect">
                                  <a:avLst/>
                                </a:prstGeom>
                                <a:ln w="0">
                                  <a:noFill/>
                                </a:ln>
                              </pic:spPr>
                            </pic:pic>
                          </wpg:wgp>
                        </a:graphicData>
                      </a:graphic>
                    </wp:anchor>
                  </w:drawing>
                </mc:Choice>
                <mc:Fallback>
                  <w:pict>
                    <v:group id="shape_0" alt="Group 72" style="position:absolute;margin-left:135.85pt;margin-top:6.85pt;width:11.15pt;height:8pt" coordorigin="2717,137" coordsize="223,160">
                      <v:shape id="shape_0" ID="Image 73" stroked="f" o:allowincell="f" style="position:absolute;left:2717;top:137;width:222;height:159;mso-wrap-style:none;v-text-anchor:middle" type="_x0000_t75">
                        <v:imagedata r:id="rId111" o:detectmouseclick="t"/>
                        <v:stroke color="#3465a4" joinstyle="round" endcap="flat"/>
                        <w10:wrap type="none"/>
                      </v:shape>
                    </v:group>
                  </w:pict>
                </mc:Fallback>
              </mc:AlternateContent>
            </w:r>
            <w:r>
              <w:rPr>
                <w:kern w:val="0"/>
                <w:sz w:val="16"/>
                <w:szCs w:val="22"/>
                <w:lang w:eastAsia="en-US" w:bidi="ar-SA"/>
              </w:rPr>
              <w:t>≥</w:t>
            </w:r>
            <w:r>
              <w:rPr>
                <w:spacing w:val="-3"/>
                <w:kern w:val="0"/>
                <w:sz w:val="16"/>
                <w:szCs w:val="22"/>
                <w:lang w:eastAsia="en-US" w:bidi="ar-SA"/>
              </w:rPr>
              <w:t xml:space="preserve"> </w:t>
            </w:r>
            <w:r>
              <w:rPr>
                <w:kern w:val="0"/>
                <w:sz w:val="16"/>
                <w:szCs w:val="22"/>
                <w:lang w:eastAsia="en-US" w:bidi="ar-SA"/>
              </w:rPr>
              <w:t>1.00</w:t>
            </w:r>
            <w:r>
              <w:rPr>
                <w:spacing w:val="-2"/>
                <w:kern w:val="0"/>
                <w:sz w:val="16"/>
                <w:szCs w:val="22"/>
                <w:lang w:eastAsia="en-US" w:bidi="ar-SA"/>
              </w:rPr>
              <w:t xml:space="preserve"> cd/m²</w:t>
            </w:r>
          </w:p>
        </w:tc>
      </w:tr>
      <w:tr>
        <w:trPr>
          <w:trHeight w:val="465" w:hRule="atLeast"/>
        </w:trPr>
        <w:tc>
          <w:tcPr>
            <w:tcW w:w="2282" w:type="dxa"/>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965"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851"/>
              <w:jc w:val="left"/>
              <w:rPr>
                <w:sz w:val="11"/>
              </w:rPr>
            </w:pPr>
            <w:r>
              <w:rPr>
                <w:spacing w:val="-5"/>
                <w:w w:val="105"/>
                <w:kern w:val="0"/>
                <w:position w:val="2"/>
                <w:sz w:val="16"/>
                <w:szCs w:val="22"/>
                <w:lang w:eastAsia="en-US" w:bidi="ar-SA"/>
              </w:rPr>
              <w:t>U</w:t>
            </w:r>
            <w:r>
              <w:rPr>
                <w:spacing w:val="-5"/>
                <w:w w:val="105"/>
                <w:kern w:val="0"/>
                <w:sz w:val="11"/>
                <w:szCs w:val="22"/>
                <w:lang w:eastAsia="en-US" w:bidi="ar-SA"/>
              </w:rPr>
              <w:t>o</w:t>
            </w:r>
          </w:p>
        </w:tc>
        <w:tc>
          <w:tcPr>
            <w:tcW w:w="2234" w:type="dxa"/>
            <w:tcBorders>
              <w:top w:val="single" w:sz="6" w:space="0" w:color="000000"/>
              <w:bottom w:val="single" w:sz="6" w:space="0" w:color="000000"/>
            </w:tcBorders>
          </w:tcPr>
          <w:p>
            <w:pPr>
              <w:pStyle w:val="TableParagraph"/>
              <w:suppressAutoHyphens w:val="true"/>
              <w:spacing w:before="133" w:after="0"/>
              <w:ind w:left="449"/>
              <w:jc w:val="left"/>
              <w:rPr>
                <w:sz w:val="16"/>
              </w:rPr>
            </w:pPr>
            <w:r>
              <w:rPr>
                <w:spacing w:val="-4"/>
                <w:kern w:val="0"/>
                <w:sz w:val="16"/>
                <w:szCs w:val="22"/>
                <w:lang w:eastAsia="en-US" w:bidi="ar-SA"/>
              </w:rPr>
              <w:t>0.69</w:t>
            </w:r>
          </w:p>
        </w:tc>
        <w:tc>
          <w:tcPr>
            <w:tcW w:w="3627" w:type="dxa"/>
            <w:tcBorders>
              <w:top w:val="single" w:sz="6" w:space="0" w:color="000000"/>
              <w:bottom w:val="single" w:sz="6" w:space="0" w:color="000000"/>
            </w:tcBorders>
          </w:tcPr>
          <w:p>
            <w:pPr>
              <w:pStyle w:val="TableParagraph"/>
              <w:suppressAutoHyphens w:val="true"/>
              <w:spacing w:before="133" w:after="0"/>
              <w:ind w:left="697"/>
              <w:jc w:val="left"/>
              <w:rPr>
                <w:sz w:val="16"/>
              </w:rPr>
            </w:pPr>
            <w:r>
              <mc:AlternateContent>
                <mc:Choice Requires="wpg">
                  <w:drawing>
                    <wp:anchor behindDoc="1" distT="0" distB="0" distL="0" distR="0" simplePos="0" locked="0" layoutInCell="1" allowOverlap="1" relativeHeight="138">
                      <wp:simplePos x="0" y="0"/>
                      <wp:positionH relativeFrom="column">
                        <wp:posOffset>1725295</wp:posOffset>
                      </wp:positionH>
                      <wp:positionV relativeFrom="paragraph">
                        <wp:posOffset>86995</wp:posOffset>
                      </wp:positionV>
                      <wp:extent cx="141605" cy="101600"/>
                      <wp:effectExtent l="0" t="0" r="0" b="0"/>
                      <wp:wrapNone/>
                      <wp:docPr id="83" name="Group 74"/>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84" name="Image 75" descr=""/>
                                <pic:cNvPicPr/>
                              </pic:nvPicPr>
                              <pic:blipFill>
                                <a:blip r:embed="rId112"/>
                                <a:stretch/>
                              </pic:blipFill>
                              <pic:spPr>
                                <a:xfrm>
                                  <a:off x="0" y="0"/>
                                  <a:ext cx="141480" cy="101520"/>
                                </a:xfrm>
                                <a:prstGeom prst="rect">
                                  <a:avLst/>
                                </a:prstGeom>
                                <a:ln w="0">
                                  <a:noFill/>
                                </a:ln>
                              </pic:spPr>
                            </pic:pic>
                          </wpg:wgp>
                        </a:graphicData>
                      </a:graphic>
                    </wp:anchor>
                  </w:drawing>
                </mc:Choice>
                <mc:Fallback>
                  <w:pict>
                    <v:group id="shape_0" alt="Group 74" style="position:absolute;margin-left:135.85pt;margin-top:6.85pt;width:11.15pt;height:8pt" coordorigin="2717,137" coordsize="223,160">
                      <v:shape id="shape_0" ID="Image 75" stroked="f" o:allowincell="f" style="position:absolute;left:2717;top:137;width:222;height:159;mso-wrap-style:none;v-text-anchor:middle" type="_x0000_t75">
                        <v:imagedata r:id="rId113" o:detectmouseclick="t"/>
                        <v:stroke color="#3465a4" joinstyle="round" endcap="flat"/>
                        <w10:wrap type="none"/>
                      </v:shape>
                    </v:group>
                  </w:pict>
                </mc:Fallback>
              </mc:AlternateContent>
            </w:r>
            <w:r>
              <w:rPr>
                <w:kern w:val="0"/>
                <w:sz w:val="16"/>
                <w:szCs w:val="22"/>
                <w:lang w:eastAsia="en-US" w:bidi="ar-SA"/>
              </w:rPr>
              <w:t>≥</w:t>
            </w:r>
            <w:r>
              <w:rPr>
                <w:spacing w:val="-2"/>
                <w:kern w:val="0"/>
                <w:sz w:val="16"/>
                <w:szCs w:val="22"/>
                <w:lang w:eastAsia="en-US" w:bidi="ar-SA"/>
              </w:rPr>
              <w:t xml:space="preserve"> </w:t>
            </w:r>
            <w:r>
              <w:rPr>
                <w:spacing w:val="-4"/>
                <w:kern w:val="0"/>
                <w:sz w:val="16"/>
                <w:szCs w:val="22"/>
                <w:lang w:eastAsia="en-US" w:bidi="ar-SA"/>
              </w:rPr>
              <w:t>0.40</w:t>
            </w:r>
          </w:p>
        </w:tc>
      </w:tr>
      <w:tr>
        <w:trPr>
          <w:trHeight w:val="467" w:hRule="atLeast"/>
        </w:trPr>
        <w:tc>
          <w:tcPr>
            <w:tcW w:w="2282" w:type="dxa"/>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965"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851"/>
              <w:jc w:val="left"/>
              <w:rPr>
                <w:sz w:val="11"/>
              </w:rPr>
            </w:pPr>
            <w:r>
              <w:rPr>
                <w:spacing w:val="-5"/>
                <w:kern w:val="0"/>
                <w:position w:val="2"/>
                <w:sz w:val="16"/>
                <w:szCs w:val="22"/>
                <w:lang w:eastAsia="en-US" w:bidi="ar-SA"/>
              </w:rPr>
              <w:t>U</w:t>
            </w:r>
            <w:r>
              <w:rPr>
                <w:spacing w:val="-5"/>
                <w:kern w:val="0"/>
                <w:sz w:val="11"/>
                <w:szCs w:val="22"/>
                <w:lang w:eastAsia="en-US" w:bidi="ar-SA"/>
              </w:rPr>
              <w:t>l</w:t>
            </w:r>
          </w:p>
        </w:tc>
        <w:tc>
          <w:tcPr>
            <w:tcW w:w="2234" w:type="dxa"/>
            <w:tcBorders>
              <w:top w:val="single" w:sz="6" w:space="0" w:color="000000"/>
              <w:bottom w:val="single" w:sz="6" w:space="0" w:color="000000"/>
            </w:tcBorders>
          </w:tcPr>
          <w:p>
            <w:pPr>
              <w:pStyle w:val="TableParagraph"/>
              <w:suppressAutoHyphens w:val="true"/>
              <w:spacing w:before="133" w:after="0"/>
              <w:ind w:left="449"/>
              <w:jc w:val="left"/>
              <w:rPr>
                <w:sz w:val="16"/>
              </w:rPr>
            </w:pPr>
            <w:r>
              <w:rPr>
                <w:spacing w:val="-4"/>
                <w:kern w:val="0"/>
                <w:sz w:val="16"/>
                <w:szCs w:val="22"/>
                <w:lang w:eastAsia="en-US" w:bidi="ar-SA"/>
              </w:rPr>
              <w:t>0.75</w:t>
            </w:r>
          </w:p>
        </w:tc>
        <w:tc>
          <w:tcPr>
            <w:tcW w:w="3627" w:type="dxa"/>
            <w:tcBorders>
              <w:top w:val="single" w:sz="6" w:space="0" w:color="000000"/>
              <w:bottom w:val="single" w:sz="6" w:space="0" w:color="000000"/>
            </w:tcBorders>
          </w:tcPr>
          <w:p>
            <w:pPr>
              <w:pStyle w:val="TableParagraph"/>
              <w:suppressAutoHyphens w:val="true"/>
              <w:spacing w:before="133" w:after="0"/>
              <w:ind w:left="697"/>
              <w:jc w:val="left"/>
              <w:rPr>
                <w:sz w:val="16"/>
              </w:rPr>
            </w:pPr>
            <w:r>
              <mc:AlternateContent>
                <mc:Choice Requires="wpg">
                  <w:drawing>
                    <wp:anchor behindDoc="1" distT="0" distB="0" distL="0" distR="0" simplePos="0" locked="0" layoutInCell="1" allowOverlap="1" relativeHeight="139">
                      <wp:simplePos x="0" y="0"/>
                      <wp:positionH relativeFrom="column">
                        <wp:posOffset>1725295</wp:posOffset>
                      </wp:positionH>
                      <wp:positionV relativeFrom="paragraph">
                        <wp:posOffset>87630</wp:posOffset>
                      </wp:positionV>
                      <wp:extent cx="141605" cy="101600"/>
                      <wp:effectExtent l="0" t="0" r="0" b="0"/>
                      <wp:wrapNone/>
                      <wp:docPr id="85" name="Group 76"/>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86" name="Image 77" descr=""/>
                                <pic:cNvPicPr/>
                              </pic:nvPicPr>
                              <pic:blipFill>
                                <a:blip r:embed="rId114"/>
                                <a:stretch/>
                              </pic:blipFill>
                              <pic:spPr>
                                <a:xfrm>
                                  <a:off x="0" y="0"/>
                                  <a:ext cx="141480" cy="101520"/>
                                </a:xfrm>
                                <a:prstGeom prst="rect">
                                  <a:avLst/>
                                </a:prstGeom>
                                <a:ln w="0">
                                  <a:noFill/>
                                </a:ln>
                              </pic:spPr>
                            </pic:pic>
                          </wpg:wgp>
                        </a:graphicData>
                      </a:graphic>
                    </wp:anchor>
                  </w:drawing>
                </mc:Choice>
                <mc:Fallback>
                  <w:pict>
                    <v:group id="shape_0" alt="Group 76" style="position:absolute;margin-left:135.85pt;margin-top:6.9pt;width:11.15pt;height:8pt" coordorigin="2717,138" coordsize="223,160">
                      <v:shape id="shape_0" ID="Image 77" stroked="f" o:allowincell="f" style="position:absolute;left:2717;top:138;width:222;height:159;mso-wrap-style:none;v-text-anchor:middle" type="_x0000_t75">
                        <v:imagedata r:id="rId115" o:detectmouseclick="t"/>
                        <v:stroke color="#3465a4" joinstyle="round" endcap="flat"/>
                        <w10:wrap type="none"/>
                      </v:shape>
                    </v:group>
                  </w:pict>
                </mc:Fallback>
              </mc:AlternateContent>
            </w:r>
            <w:r>
              <w:rPr>
                <w:kern w:val="0"/>
                <w:sz w:val="16"/>
                <w:szCs w:val="22"/>
                <w:lang w:eastAsia="en-US" w:bidi="ar-SA"/>
              </w:rPr>
              <w:t>≥</w:t>
            </w:r>
            <w:r>
              <w:rPr>
                <w:spacing w:val="-2"/>
                <w:kern w:val="0"/>
                <w:sz w:val="16"/>
                <w:szCs w:val="22"/>
                <w:lang w:eastAsia="en-US" w:bidi="ar-SA"/>
              </w:rPr>
              <w:t xml:space="preserve"> </w:t>
            </w:r>
            <w:r>
              <w:rPr>
                <w:spacing w:val="-4"/>
                <w:kern w:val="0"/>
                <w:sz w:val="16"/>
                <w:szCs w:val="22"/>
                <w:lang w:eastAsia="en-US" w:bidi="ar-SA"/>
              </w:rPr>
              <w:t>0.60</w:t>
            </w:r>
          </w:p>
        </w:tc>
      </w:tr>
      <w:tr>
        <w:trPr>
          <w:trHeight w:val="465" w:hRule="atLeast"/>
        </w:trPr>
        <w:tc>
          <w:tcPr>
            <w:tcW w:w="2282" w:type="dxa"/>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965" w:type="dxa"/>
            <w:tcBorders>
              <w:top w:val="single" w:sz="6" w:space="0" w:color="000000"/>
              <w:bottom w:val="single" w:sz="6" w:space="0" w:color="000000"/>
            </w:tcBorders>
          </w:tcPr>
          <w:p>
            <w:pPr>
              <w:pStyle w:val="TableParagraph"/>
              <w:suppressAutoHyphens w:val="true"/>
              <w:spacing w:before="133" w:after="0"/>
              <w:ind w:left="851"/>
              <w:jc w:val="left"/>
              <w:rPr>
                <w:sz w:val="16"/>
              </w:rPr>
            </w:pPr>
            <w:r>
              <w:rPr>
                <w:spacing w:val="-5"/>
                <w:kern w:val="0"/>
                <w:sz w:val="16"/>
                <w:szCs w:val="22"/>
                <w:lang w:eastAsia="en-US" w:bidi="ar-SA"/>
              </w:rPr>
              <w:t>TI</w:t>
            </w:r>
          </w:p>
        </w:tc>
        <w:tc>
          <w:tcPr>
            <w:tcW w:w="2234" w:type="dxa"/>
            <w:tcBorders>
              <w:top w:val="single" w:sz="6" w:space="0" w:color="000000"/>
              <w:bottom w:val="single" w:sz="6" w:space="0" w:color="000000"/>
            </w:tcBorders>
          </w:tcPr>
          <w:p>
            <w:pPr>
              <w:pStyle w:val="TableParagraph"/>
              <w:suppressAutoHyphens w:val="true"/>
              <w:spacing w:before="133" w:after="0"/>
              <w:ind w:left="449"/>
              <w:jc w:val="left"/>
              <w:rPr>
                <w:sz w:val="16"/>
              </w:rPr>
            </w:pPr>
            <w:r>
              <w:rPr>
                <w:kern w:val="0"/>
                <w:sz w:val="16"/>
                <w:szCs w:val="22"/>
                <w:lang w:eastAsia="en-US" w:bidi="ar-SA"/>
              </w:rPr>
              <w:t>15</w:t>
            </w:r>
            <w:r>
              <w:rPr>
                <w:spacing w:val="3"/>
                <w:kern w:val="0"/>
                <w:sz w:val="16"/>
                <w:szCs w:val="22"/>
                <w:lang w:eastAsia="en-US" w:bidi="ar-SA"/>
              </w:rPr>
              <w:t xml:space="preserve"> </w:t>
            </w:r>
            <w:r>
              <w:rPr>
                <w:spacing w:val="-10"/>
                <w:kern w:val="0"/>
                <w:sz w:val="16"/>
                <w:szCs w:val="22"/>
                <w:lang w:eastAsia="en-US" w:bidi="ar-SA"/>
              </w:rPr>
              <w:t>%</w:t>
            </w:r>
          </w:p>
        </w:tc>
        <w:tc>
          <w:tcPr>
            <w:tcW w:w="3627" w:type="dxa"/>
            <w:tcBorders>
              <w:top w:val="single" w:sz="6" w:space="0" w:color="000000"/>
              <w:bottom w:val="single" w:sz="6" w:space="0" w:color="000000"/>
            </w:tcBorders>
          </w:tcPr>
          <w:p>
            <w:pPr>
              <w:pStyle w:val="TableParagraph"/>
              <w:suppressAutoHyphens w:val="true"/>
              <w:spacing w:before="133" w:after="0"/>
              <w:ind w:left="697"/>
              <w:jc w:val="left"/>
              <w:rPr>
                <w:sz w:val="16"/>
              </w:rPr>
            </w:pPr>
            <w:r>
              <mc:AlternateContent>
                <mc:Choice Requires="wpg">
                  <w:drawing>
                    <wp:anchor behindDoc="1" distT="0" distB="0" distL="0" distR="0" simplePos="0" locked="0" layoutInCell="1" allowOverlap="1" relativeHeight="140">
                      <wp:simplePos x="0" y="0"/>
                      <wp:positionH relativeFrom="column">
                        <wp:posOffset>1725295</wp:posOffset>
                      </wp:positionH>
                      <wp:positionV relativeFrom="paragraph">
                        <wp:posOffset>86995</wp:posOffset>
                      </wp:positionV>
                      <wp:extent cx="141605" cy="101600"/>
                      <wp:effectExtent l="0" t="0" r="0" b="0"/>
                      <wp:wrapNone/>
                      <wp:docPr id="87" name="Group 78"/>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88" name="Image 79" descr=""/>
                                <pic:cNvPicPr/>
                              </pic:nvPicPr>
                              <pic:blipFill>
                                <a:blip r:embed="rId116"/>
                                <a:stretch/>
                              </pic:blipFill>
                              <pic:spPr>
                                <a:xfrm>
                                  <a:off x="0" y="0"/>
                                  <a:ext cx="141480" cy="101520"/>
                                </a:xfrm>
                                <a:prstGeom prst="rect">
                                  <a:avLst/>
                                </a:prstGeom>
                                <a:ln w="0">
                                  <a:noFill/>
                                </a:ln>
                              </pic:spPr>
                            </pic:pic>
                          </wpg:wgp>
                        </a:graphicData>
                      </a:graphic>
                    </wp:anchor>
                  </w:drawing>
                </mc:Choice>
                <mc:Fallback>
                  <w:pict>
                    <v:group id="shape_0" alt="Group 78" style="position:absolute;margin-left:135.85pt;margin-top:6.85pt;width:11.15pt;height:8pt" coordorigin="2717,137" coordsize="223,160">
                      <v:shape id="shape_0" ID="Image 79" stroked="f" o:allowincell="f" style="position:absolute;left:2717;top:137;width:222;height:159;mso-wrap-style:none;v-text-anchor:middle" type="_x0000_t75">
                        <v:imagedata r:id="rId117" o:detectmouseclick="t"/>
                        <v:stroke color="#3465a4" joinstyle="round" endcap="flat"/>
                        <w10:wrap type="none"/>
                      </v:shape>
                    </v:group>
                  </w:pict>
                </mc:Fallback>
              </mc:AlternateContent>
            </w:r>
            <w:r>
              <w:rPr>
                <w:kern w:val="0"/>
                <w:sz w:val="16"/>
                <w:szCs w:val="22"/>
                <w:lang w:eastAsia="en-US" w:bidi="ar-SA"/>
              </w:rPr>
              <w:t>≤</w:t>
            </w:r>
            <w:r>
              <w:rPr>
                <w:spacing w:val="1"/>
                <w:kern w:val="0"/>
                <w:sz w:val="16"/>
                <w:szCs w:val="22"/>
                <w:lang w:eastAsia="en-US" w:bidi="ar-SA"/>
              </w:rPr>
              <w:t xml:space="preserve"> </w:t>
            </w:r>
            <w:r>
              <w:rPr>
                <w:kern w:val="0"/>
                <w:sz w:val="16"/>
                <w:szCs w:val="22"/>
                <w:lang w:eastAsia="en-US" w:bidi="ar-SA"/>
              </w:rPr>
              <w:t xml:space="preserve">15 </w:t>
            </w:r>
            <w:r>
              <w:rPr>
                <w:spacing w:val="-10"/>
                <w:kern w:val="0"/>
                <w:sz w:val="16"/>
                <w:szCs w:val="22"/>
                <w:lang w:eastAsia="en-US" w:bidi="ar-SA"/>
              </w:rPr>
              <w:t>%</w:t>
            </w:r>
          </w:p>
        </w:tc>
      </w:tr>
      <w:tr>
        <w:trPr>
          <w:trHeight w:val="467" w:hRule="atLeast"/>
        </w:trPr>
        <w:tc>
          <w:tcPr>
            <w:tcW w:w="2282" w:type="dxa"/>
            <w:tcBorders>
              <w:bottom w:val="single" w:sz="6"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965" w:type="dxa"/>
            <w:tcBorders>
              <w:top w:val="single" w:sz="6" w:space="0" w:color="000000"/>
              <w:bottom w:val="single" w:sz="6" w:space="0" w:color="000000"/>
            </w:tcBorders>
          </w:tcPr>
          <w:p>
            <w:pPr>
              <w:pStyle w:val="TableParagraph"/>
              <w:suppressAutoHyphens w:val="true"/>
              <w:spacing w:lineRule="auto" w:line="120" w:before="99" w:after="0"/>
              <w:ind w:hanging="111" w:left="962" w:right="895"/>
              <w:jc w:val="left"/>
              <w:rPr>
                <w:sz w:val="11"/>
              </w:rPr>
            </w:pPr>
            <w:r>
              <w:rPr>
                <w:spacing w:val="-14"/>
                <w:kern w:val="0"/>
                <w:sz w:val="11"/>
                <w:szCs w:val="22"/>
                <w:lang w:eastAsia="en-US" w:bidi="ar-SA"/>
              </w:rPr>
              <w:t>(</w:t>
            </w:r>
            <w:r>
              <w:rPr>
                <w:spacing w:val="-14"/>
                <w:kern w:val="0"/>
                <w:position w:val="-9"/>
                <w:sz w:val="16"/>
                <w:szCs w:val="22"/>
                <w:lang w:eastAsia="en-US" w:bidi="ar-SA"/>
              </w:rPr>
              <w:t>R</w:t>
            </w:r>
            <w:r>
              <w:rPr>
                <w:spacing w:val="-14"/>
                <w:kern w:val="0"/>
                <w:sz w:val="11"/>
                <w:szCs w:val="22"/>
                <w:lang w:eastAsia="en-US" w:bidi="ar-SA"/>
              </w:rPr>
              <w:t>1)</w:t>
            </w:r>
            <w:r>
              <w:rPr>
                <w:spacing w:val="40"/>
                <w:kern w:val="0"/>
                <w:sz w:val="11"/>
                <w:szCs w:val="22"/>
                <w:lang w:eastAsia="en-US" w:bidi="ar-SA"/>
              </w:rPr>
              <w:t xml:space="preserve"> </w:t>
            </w:r>
            <w:r>
              <w:rPr>
                <w:spacing w:val="-8"/>
                <w:kern w:val="0"/>
                <w:sz w:val="11"/>
                <w:szCs w:val="22"/>
                <w:lang w:eastAsia="en-US" w:bidi="ar-SA"/>
              </w:rPr>
              <w:t>EI</w:t>
            </w:r>
          </w:p>
        </w:tc>
        <w:tc>
          <w:tcPr>
            <w:tcW w:w="2234" w:type="dxa"/>
            <w:tcBorders>
              <w:top w:val="single" w:sz="6" w:space="0" w:color="000000"/>
              <w:bottom w:val="single" w:sz="6" w:space="0" w:color="000000"/>
            </w:tcBorders>
          </w:tcPr>
          <w:p>
            <w:pPr>
              <w:pStyle w:val="TableParagraph"/>
              <w:suppressAutoHyphens w:val="true"/>
              <w:spacing w:before="136" w:after="0"/>
              <w:ind w:left="449"/>
              <w:jc w:val="left"/>
              <w:rPr>
                <w:sz w:val="16"/>
              </w:rPr>
            </w:pPr>
            <w:r>
              <w:rPr>
                <w:spacing w:val="-4"/>
                <w:kern w:val="0"/>
                <w:sz w:val="16"/>
                <w:szCs w:val="22"/>
                <w:lang w:eastAsia="en-US" w:bidi="ar-SA"/>
              </w:rPr>
              <w:t>0.47</w:t>
            </w:r>
          </w:p>
        </w:tc>
        <w:tc>
          <w:tcPr>
            <w:tcW w:w="3627" w:type="dxa"/>
            <w:tcBorders>
              <w:top w:val="single" w:sz="6" w:space="0" w:color="000000"/>
              <w:bottom w:val="single" w:sz="6" w:space="0" w:color="000000"/>
            </w:tcBorders>
          </w:tcPr>
          <w:p>
            <w:pPr>
              <w:pStyle w:val="TableParagraph"/>
              <w:suppressAutoHyphens w:val="true"/>
              <w:spacing w:before="136" w:after="0"/>
              <w:ind w:left="697"/>
              <w:jc w:val="left"/>
              <w:rPr>
                <w:sz w:val="16"/>
              </w:rPr>
            </w:pPr>
            <w:r>
              <w:rPr>
                <w:spacing w:val="-10"/>
                <w:w w:val="175"/>
                <w:kern w:val="0"/>
                <w:sz w:val="16"/>
                <w:szCs w:val="22"/>
                <w:lang w:eastAsia="en-US" w:bidi="ar-SA"/>
              </w:rPr>
              <w:t>–</w:t>
            </w:r>
          </w:p>
        </w:tc>
      </w:tr>
      <w:tr>
        <w:trPr>
          <w:trHeight w:val="467" w:hRule="atLeast"/>
        </w:trPr>
        <w:tc>
          <w:tcPr>
            <w:tcW w:w="2282" w:type="dxa"/>
            <w:tcBorders>
              <w:top w:val="single" w:sz="6" w:space="0" w:color="000000"/>
            </w:tcBorders>
          </w:tcPr>
          <w:p>
            <w:pPr>
              <w:pStyle w:val="TableParagraph"/>
              <w:suppressAutoHyphens w:val="true"/>
              <w:spacing w:before="133" w:after="0"/>
              <w:ind w:right="12"/>
              <w:jc w:val="right"/>
              <w:rPr>
                <w:sz w:val="16"/>
              </w:rPr>
            </w:pPr>
            <w:r>
              <w:rPr>
                <w:w w:val="105"/>
                <w:kern w:val="0"/>
                <w:sz w:val="16"/>
                <w:szCs w:val="22"/>
                <w:lang w:eastAsia="en-US" w:bidi="ar-SA"/>
              </w:rPr>
              <w:t>Πεζοδρόμιο</w:t>
            </w:r>
            <w:r>
              <w:rPr>
                <w:spacing w:val="7"/>
                <w:w w:val="105"/>
                <w:kern w:val="0"/>
                <w:sz w:val="16"/>
                <w:szCs w:val="22"/>
                <w:lang w:eastAsia="en-US" w:bidi="ar-SA"/>
              </w:rPr>
              <w:t xml:space="preserve"> </w:t>
            </w:r>
            <w:r>
              <w:rPr>
                <w:w w:val="105"/>
                <w:kern w:val="0"/>
                <w:sz w:val="16"/>
                <w:szCs w:val="22"/>
                <w:lang w:eastAsia="en-US" w:bidi="ar-SA"/>
              </w:rPr>
              <w:t>1</w:t>
            </w:r>
            <w:r>
              <w:rPr>
                <w:spacing w:val="7"/>
                <w:w w:val="105"/>
                <w:kern w:val="0"/>
                <w:sz w:val="16"/>
                <w:szCs w:val="22"/>
                <w:lang w:eastAsia="en-US" w:bidi="ar-SA"/>
              </w:rPr>
              <w:t xml:space="preserve"> </w:t>
            </w:r>
            <w:r>
              <w:rPr>
                <w:spacing w:val="-4"/>
                <w:w w:val="105"/>
                <w:kern w:val="0"/>
                <w:sz w:val="16"/>
                <w:szCs w:val="22"/>
                <w:lang w:eastAsia="en-US" w:bidi="ar-SA"/>
              </w:rPr>
              <w:t>(P2)</w:t>
            </w:r>
          </w:p>
        </w:tc>
        <w:tc>
          <w:tcPr>
            <w:tcW w:w="1965"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851"/>
              <w:jc w:val="left"/>
              <w:rPr>
                <w:sz w:val="11"/>
              </w:rPr>
            </w:pPr>
            <w:r>
              <w:rPr>
                <w:spacing w:val="-5"/>
                <w:kern w:val="0"/>
                <w:position w:val="2"/>
                <w:sz w:val="16"/>
                <w:szCs w:val="22"/>
                <w:lang w:eastAsia="en-US" w:bidi="ar-SA"/>
              </w:rPr>
              <w:t>E</w:t>
            </w:r>
            <w:r>
              <w:rPr>
                <w:spacing w:val="-5"/>
                <w:kern w:val="0"/>
                <w:sz w:val="11"/>
                <w:szCs w:val="22"/>
                <w:lang w:eastAsia="en-US" w:bidi="ar-SA"/>
              </w:rPr>
              <w:t>m</w:t>
            </w:r>
          </w:p>
        </w:tc>
        <w:tc>
          <w:tcPr>
            <w:tcW w:w="2234" w:type="dxa"/>
            <w:tcBorders>
              <w:top w:val="single" w:sz="6" w:space="0" w:color="000000"/>
              <w:bottom w:val="single" w:sz="6" w:space="0" w:color="000000"/>
            </w:tcBorders>
          </w:tcPr>
          <w:p>
            <w:pPr>
              <w:pStyle w:val="TableParagraph"/>
              <w:suppressAutoHyphens w:val="true"/>
              <w:spacing w:before="133" w:after="0"/>
              <w:ind w:left="449"/>
              <w:jc w:val="left"/>
              <w:rPr>
                <w:sz w:val="16"/>
              </w:rPr>
            </w:pPr>
            <w:r>
              <w:rPr>
                <w:kern w:val="0"/>
                <w:sz w:val="16"/>
                <w:szCs w:val="22"/>
                <w:lang w:eastAsia="en-US" w:bidi="ar-SA"/>
              </w:rPr>
              <w:t>10.67</w:t>
            </w:r>
            <w:r>
              <w:rPr>
                <w:spacing w:val="4"/>
                <w:kern w:val="0"/>
                <w:sz w:val="16"/>
                <w:szCs w:val="22"/>
                <w:lang w:eastAsia="en-US" w:bidi="ar-SA"/>
              </w:rPr>
              <w:t xml:space="preserve"> </w:t>
            </w:r>
            <w:r>
              <w:rPr>
                <w:spacing w:val="-5"/>
                <w:kern w:val="0"/>
                <w:sz w:val="16"/>
                <w:szCs w:val="22"/>
                <w:lang w:eastAsia="en-US" w:bidi="ar-SA"/>
              </w:rPr>
              <w:t>lx</w:t>
            </w:r>
          </w:p>
        </w:tc>
        <w:tc>
          <w:tcPr>
            <w:tcW w:w="3627" w:type="dxa"/>
            <w:tcBorders>
              <w:top w:val="single" w:sz="6" w:space="0" w:color="000000"/>
              <w:bottom w:val="single" w:sz="6" w:space="0" w:color="000000"/>
            </w:tcBorders>
          </w:tcPr>
          <w:p>
            <w:pPr>
              <w:pStyle w:val="TableParagraph"/>
              <w:suppressAutoHyphens w:val="true"/>
              <w:spacing w:before="133" w:after="0"/>
              <w:ind w:left="697"/>
              <w:jc w:val="left"/>
              <w:rPr>
                <w:sz w:val="16"/>
              </w:rPr>
            </w:pPr>
            <w:r>
              <mc:AlternateContent>
                <mc:Choice Requires="wpg">
                  <w:drawing>
                    <wp:anchor behindDoc="1" distT="0" distB="0" distL="0" distR="0" simplePos="0" locked="0" layoutInCell="1" allowOverlap="1" relativeHeight="141">
                      <wp:simplePos x="0" y="0"/>
                      <wp:positionH relativeFrom="column">
                        <wp:posOffset>1725295</wp:posOffset>
                      </wp:positionH>
                      <wp:positionV relativeFrom="paragraph">
                        <wp:posOffset>86360</wp:posOffset>
                      </wp:positionV>
                      <wp:extent cx="141605" cy="101600"/>
                      <wp:effectExtent l="0" t="0" r="0" b="0"/>
                      <wp:wrapNone/>
                      <wp:docPr id="89" name="Group 80"/>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90" name="Image 81" descr=""/>
                                <pic:cNvPicPr/>
                              </pic:nvPicPr>
                              <pic:blipFill>
                                <a:blip r:embed="rId118"/>
                                <a:stretch/>
                              </pic:blipFill>
                              <pic:spPr>
                                <a:xfrm>
                                  <a:off x="0" y="0"/>
                                  <a:ext cx="141480" cy="101520"/>
                                </a:xfrm>
                                <a:prstGeom prst="rect">
                                  <a:avLst/>
                                </a:prstGeom>
                                <a:ln w="0">
                                  <a:noFill/>
                                </a:ln>
                              </pic:spPr>
                            </pic:pic>
                          </wpg:wgp>
                        </a:graphicData>
                      </a:graphic>
                    </wp:anchor>
                  </w:drawing>
                </mc:Choice>
                <mc:Fallback>
                  <w:pict>
                    <v:group id="shape_0" alt="Group 80" style="position:absolute;margin-left:135.85pt;margin-top:6.8pt;width:11.15pt;height:8pt" coordorigin="2717,136" coordsize="223,160">
                      <v:shape id="shape_0" ID="Image 81" stroked="f" o:allowincell="f" style="position:absolute;left:2717;top:136;width:222;height:159;mso-wrap-style:none;v-text-anchor:middle" type="_x0000_t75">
                        <v:imagedata r:id="rId119" o:detectmouseclick="t"/>
                        <v:stroke color="#3465a4" joinstyle="round" endcap="flat"/>
                        <w10:wrap type="none"/>
                      </v:shape>
                    </v:group>
                  </w:pict>
                </mc:Fallback>
              </mc:AlternateContent>
            </w:r>
            <w:r>
              <w:rPr>
                <w:kern w:val="0"/>
                <w:sz w:val="16"/>
                <w:szCs w:val="22"/>
                <w:lang w:eastAsia="en-US" w:bidi="ar-SA"/>
              </w:rPr>
              <w:t>[10.00</w:t>
            </w:r>
            <w:r>
              <w:rPr>
                <w:spacing w:val="5"/>
                <w:kern w:val="0"/>
                <w:sz w:val="16"/>
                <w:szCs w:val="22"/>
                <w:lang w:eastAsia="en-US" w:bidi="ar-SA"/>
              </w:rPr>
              <w:t xml:space="preserve"> </w:t>
            </w:r>
            <w:r>
              <w:rPr>
                <w:kern w:val="0"/>
                <w:sz w:val="16"/>
                <w:szCs w:val="22"/>
                <w:lang w:eastAsia="en-US" w:bidi="ar-SA"/>
              </w:rPr>
              <w:t>-</w:t>
            </w:r>
            <w:r>
              <w:rPr>
                <w:spacing w:val="8"/>
                <w:kern w:val="0"/>
                <w:sz w:val="16"/>
                <w:szCs w:val="22"/>
                <w:lang w:eastAsia="en-US" w:bidi="ar-SA"/>
              </w:rPr>
              <w:t xml:space="preserve"> </w:t>
            </w:r>
            <w:r>
              <w:rPr>
                <w:kern w:val="0"/>
                <w:sz w:val="16"/>
                <w:szCs w:val="22"/>
                <w:lang w:eastAsia="en-US" w:bidi="ar-SA"/>
              </w:rPr>
              <w:t>15.00]</w:t>
            </w:r>
            <w:r>
              <w:rPr>
                <w:spacing w:val="8"/>
                <w:kern w:val="0"/>
                <w:sz w:val="16"/>
                <w:szCs w:val="22"/>
                <w:lang w:eastAsia="en-US" w:bidi="ar-SA"/>
              </w:rPr>
              <w:t xml:space="preserve"> </w:t>
            </w:r>
            <w:r>
              <w:rPr>
                <w:spacing w:val="-7"/>
                <w:kern w:val="0"/>
                <w:sz w:val="16"/>
                <w:szCs w:val="22"/>
                <w:lang w:eastAsia="en-US" w:bidi="ar-SA"/>
              </w:rPr>
              <w:t>lx</w:t>
            </w:r>
          </w:p>
        </w:tc>
      </w:tr>
      <w:tr>
        <w:trPr>
          <w:trHeight w:val="467" w:hRule="atLeast"/>
        </w:trPr>
        <w:tc>
          <w:tcPr>
            <w:tcW w:w="2282" w:type="dxa"/>
            <w:tcBorders>
              <w:bottom w:val="single" w:sz="6"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965"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851"/>
              <w:jc w:val="left"/>
              <w:rPr>
                <w:sz w:val="11"/>
              </w:rPr>
            </w:pPr>
            <w:r>
              <w:rPr>
                <w:spacing w:val="-4"/>
                <w:kern w:val="0"/>
                <w:position w:val="2"/>
                <w:sz w:val="16"/>
                <w:szCs w:val="22"/>
                <w:lang w:eastAsia="en-US" w:bidi="ar-SA"/>
              </w:rPr>
              <w:t>E</w:t>
            </w:r>
            <w:r>
              <w:rPr>
                <w:spacing w:val="-4"/>
                <w:kern w:val="0"/>
                <w:sz w:val="11"/>
                <w:szCs w:val="22"/>
                <w:lang w:eastAsia="en-US" w:bidi="ar-SA"/>
              </w:rPr>
              <w:t>min</w:t>
            </w:r>
          </w:p>
        </w:tc>
        <w:tc>
          <w:tcPr>
            <w:tcW w:w="2234" w:type="dxa"/>
            <w:tcBorders>
              <w:top w:val="single" w:sz="6" w:space="0" w:color="000000"/>
              <w:bottom w:val="single" w:sz="6" w:space="0" w:color="000000"/>
            </w:tcBorders>
          </w:tcPr>
          <w:p>
            <w:pPr>
              <w:pStyle w:val="TableParagraph"/>
              <w:suppressAutoHyphens w:val="true"/>
              <w:spacing w:before="133" w:after="0"/>
              <w:ind w:left="449"/>
              <w:jc w:val="left"/>
              <w:rPr>
                <w:sz w:val="16"/>
              </w:rPr>
            </w:pPr>
            <w:r>
              <w:rPr>
                <w:kern w:val="0"/>
                <w:sz w:val="16"/>
                <w:szCs w:val="22"/>
                <w:lang w:eastAsia="en-US" w:bidi="ar-SA"/>
              </w:rPr>
              <w:t>5.97</w:t>
            </w:r>
            <w:r>
              <w:rPr>
                <w:spacing w:val="3"/>
                <w:kern w:val="0"/>
                <w:sz w:val="16"/>
                <w:szCs w:val="22"/>
                <w:lang w:eastAsia="en-US" w:bidi="ar-SA"/>
              </w:rPr>
              <w:t xml:space="preserve"> </w:t>
            </w:r>
            <w:r>
              <w:rPr>
                <w:spacing w:val="-5"/>
                <w:kern w:val="0"/>
                <w:sz w:val="16"/>
                <w:szCs w:val="22"/>
                <w:lang w:eastAsia="en-US" w:bidi="ar-SA"/>
              </w:rPr>
              <w:t>lx</w:t>
            </w:r>
          </w:p>
        </w:tc>
        <w:tc>
          <w:tcPr>
            <w:tcW w:w="3627" w:type="dxa"/>
            <w:tcBorders>
              <w:top w:val="single" w:sz="6" w:space="0" w:color="000000"/>
              <w:bottom w:val="single" w:sz="6" w:space="0" w:color="000000"/>
            </w:tcBorders>
          </w:tcPr>
          <w:p>
            <w:pPr>
              <w:pStyle w:val="TableParagraph"/>
              <w:suppressAutoHyphens w:val="true"/>
              <w:spacing w:before="133" w:after="0"/>
              <w:ind w:left="697"/>
              <w:jc w:val="left"/>
              <w:rPr>
                <w:sz w:val="16"/>
              </w:rPr>
            </w:pPr>
            <w:r>
              <mc:AlternateContent>
                <mc:Choice Requires="wpg">
                  <w:drawing>
                    <wp:anchor behindDoc="1" distT="0" distB="0" distL="0" distR="0" simplePos="0" locked="0" layoutInCell="1" allowOverlap="1" relativeHeight="142">
                      <wp:simplePos x="0" y="0"/>
                      <wp:positionH relativeFrom="column">
                        <wp:posOffset>1725295</wp:posOffset>
                      </wp:positionH>
                      <wp:positionV relativeFrom="paragraph">
                        <wp:posOffset>86360</wp:posOffset>
                      </wp:positionV>
                      <wp:extent cx="141605" cy="101600"/>
                      <wp:effectExtent l="0" t="0" r="0" b="0"/>
                      <wp:wrapNone/>
                      <wp:docPr id="91" name="Group 82"/>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92" name="Image 83" descr=""/>
                                <pic:cNvPicPr/>
                              </pic:nvPicPr>
                              <pic:blipFill>
                                <a:blip r:embed="rId120"/>
                                <a:stretch/>
                              </pic:blipFill>
                              <pic:spPr>
                                <a:xfrm>
                                  <a:off x="0" y="0"/>
                                  <a:ext cx="141480" cy="101520"/>
                                </a:xfrm>
                                <a:prstGeom prst="rect">
                                  <a:avLst/>
                                </a:prstGeom>
                                <a:ln w="0">
                                  <a:noFill/>
                                </a:ln>
                              </pic:spPr>
                            </pic:pic>
                          </wpg:wgp>
                        </a:graphicData>
                      </a:graphic>
                    </wp:anchor>
                  </w:drawing>
                </mc:Choice>
                <mc:Fallback>
                  <w:pict>
                    <v:group id="shape_0" alt="Group 82" style="position:absolute;margin-left:135.85pt;margin-top:6.8pt;width:11.15pt;height:8pt" coordorigin="2717,136" coordsize="223,160">
                      <v:shape id="shape_0" ID="Image 83" stroked="f" o:allowincell="f" style="position:absolute;left:2717;top:136;width:222;height:159;mso-wrap-style:none;v-text-anchor:middle" type="_x0000_t75">
                        <v:imagedata r:id="rId121" o:detectmouseclick="t"/>
                        <v:stroke color="#3465a4" joinstyle="round" endcap="flat"/>
                        <w10:wrap type="none"/>
                      </v:shape>
                    </v:group>
                  </w:pict>
                </mc:Fallback>
              </mc:AlternateContent>
            </w:r>
            <w:r>
              <w:rPr>
                <w:kern w:val="0"/>
                <w:sz w:val="16"/>
                <w:szCs w:val="22"/>
                <w:lang w:eastAsia="en-US" w:bidi="ar-SA"/>
              </w:rPr>
              <w:t>≥</w:t>
            </w:r>
            <w:r>
              <w:rPr>
                <w:spacing w:val="-1"/>
                <w:kern w:val="0"/>
                <w:sz w:val="16"/>
                <w:szCs w:val="22"/>
                <w:lang w:eastAsia="en-US" w:bidi="ar-SA"/>
              </w:rPr>
              <w:t xml:space="preserve"> </w:t>
            </w:r>
            <w:r>
              <w:rPr>
                <w:kern w:val="0"/>
                <w:sz w:val="16"/>
                <w:szCs w:val="22"/>
                <w:lang w:eastAsia="en-US" w:bidi="ar-SA"/>
              </w:rPr>
              <w:t>2.00</w:t>
            </w:r>
            <w:r>
              <w:rPr>
                <w:spacing w:val="1"/>
                <w:kern w:val="0"/>
                <w:sz w:val="16"/>
                <w:szCs w:val="22"/>
                <w:lang w:eastAsia="en-US" w:bidi="ar-SA"/>
              </w:rPr>
              <w:t xml:space="preserve"> </w:t>
            </w:r>
            <w:r>
              <w:rPr>
                <w:spacing w:val="-5"/>
                <w:kern w:val="0"/>
                <w:sz w:val="16"/>
                <w:szCs w:val="22"/>
                <w:lang w:eastAsia="en-US" w:bidi="ar-SA"/>
              </w:rPr>
              <w:t>lx</w:t>
            </w:r>
          </w:p>
        </w:tc>
      </w:tr>
    </w:tbl>
    <w:p>
      <w:pPr>
        <w:pStyle w:val="BodyText"/>
        <w:rPr>
          <w:rFonts w:ascii="Times New Roman" w:hAnsi="Times New Roman"/>
          <w:sz w:val="13"/>
        </w:rPr>
      </w:pPr>
      <w:r>
        <w:rPr>
          <w:rFonts w:ascii="Times New Roman" w:hAnsi="Times New Roman"/>
          <w:sz w:val="13"/>
        </w:rPr>
      </w:r>
    </w:p>
    <w:p>
      <w:pPr>
        <w:pStyle w:val="BodyText"/>
        <w:rPr>
          <w:rFonts w:ascii="Times New Roman" w:hAnsi="Times New Roman"/>
          <w:sz w:val="13"/>
        </w:rPr>
      </w:pPr>
      <w:r>
        <w:rPr>
          <w:rFonts w:ascii="Times New Roman" w:hAnsi="Times New Roman"/>
          <w:sz w:val="13"/>
        </w:rPr>
      </w:r>
    </w:p>
    <w:p>
      <w:pPr>
        <w:pStyle w:val="BodyText"/>
        <w:spacing w:before="81" w:after="0"/>
        <w:rPr>
          <w:rFonts w:ascii="Times New Roman" w:hAnsi="Times New Roman"/>
          <w:sz w:val="13"/>
        </w:rPr>
      </w:pPr>
      <w:r>
        <w:rPr>
          <w:rFonts w:ascii="Times New Roman" w:hAnsi="Times New Roman"/>
          <w:sz w:val="13"/>
        </w:rPr>
      </w:r>
    </w:p>
    <w:p>
      <w:pPr>
        <w:pStyle w:val="Normal"/>
        <w:ind w:left="852"/>
        <w:rPr>
          <w:rFonts w:ascii="Times New Roman" w:hAnsi="Times New Roman"/>
          <w:sz w:val="13"/>
        </w:rPr>
      </w:pPr>
      <w:r>
        <w:rPr>
          <w:rFonts w:ascii="Times New Roman" w:hAnsi="Times New Roman"/>
          <w:w w:val="105"/>
          <w:sz w:val="13"/>
        </w:rPr>
        <w:t>(1)</w:t>
      </w:r>
      <w:r>
        <w:rPr>
          <w:rFonts w:ascii="Times New Roman" w:hAnsi="Times New Roman"/>
          <w:spacing w:val="-9"/>
          <w:w w:val="105"/>
          <w:sz w:val="13"/>
        </w:rPr>
        <w:t xml:space="preserve"> </w:t>
      </w:r>
      <w:r>
        <w:rPr>
          <w:rFonts w:ascii="Times New Roman" w:hAnsi="Times New Roman"/>
          <w:w w:val="105"/>
          <w:sz w:val="13"/>
        </w:rPr>
        <w:t>Πληροφορικά,</w:t>
      </w:r>
      <w:r>
        <w:rPr>
          <w:rFonts w:ascii="Times New Roman" w:hAnsi="Times New Roman"/>
          <w:spacing w:val="-8"/>
          <w:w w:val="105"/>
          <w:sz w:val="13"/>
        </w:rPr>
        <w:t xml:space="preserve"> </w:t>
      </w:r>
      <w:r>
        <w:rPr>
          <w:rFonts w:ascii="Times New Roman" w:hAnsi="Times New Roman"/>
          <w:w w:val="105"/>
          <w:sz w:val="13"/>
        </w:rPr>
        <w:t>όχι</w:t>
      </w:r>
      <w:r>
        <w:rPr>
          <w:rFonts w:ascii="Times New Roman" w:hAnsi="Times New Roman"/>
          <w:spacing w:val="-9"/>
          <w:w w:val="105"/>
          <w:sz w:val="13"/>
        </w:rPr>
        <w:t xml:space="preserve"> </w:t>
      </w:r>
      <w:r>
        <w:rPr>
          <w:rFonts w:ascii="Times New Roman" w:hAnsi="Times New Roman"/>
          <w:w w:val="105"/>
          <w:sz w:val="13"/>
        </w:rPr>
        <w:t>τμήμα</w:t>
      </w:r>
      <w:r>
        <w:rPr>
          <w:rFonts w:ascii="Times New Roman" w:hAnsi="Times New Roman"/>
          <w:spacing w:val="-5"/>
          <w:w w:val="105"/>
          <w:sz w:val="13"/>
        </w:rPr>
        <w:t xml:space="preserve"> </w:t>
      </w:r>
      <w:r>
        <w:rPr>
          <w:rFonts w:ascii="Times New Roman" w:hAnsi="Times New Roman"/>
          <w:w w:val="105"/>
          <w:sz w:val="13"/>
        </w:rPr>
        <w:t>της</w:t>
      </w:r>
      <w:r>
        <w:rPr>
          <w:rFonts w:ascii="Times New Roman" w:hAnsi="Times New Roman"/>
          <w:spacing w:val="-5"/>
          <w:w w:val="105"/>
          <w:sz w:val="13"/>
        </w:rPr>
        <w:t xml:space="preserve"> </w:t>
      </w:r>
      <w:r>
        <w:rPr>
          <w:rFonts w:ascii="Times New Roman" w:hAnsi="Times New Roman"/>
          <w:spacing w:val="-2"/>
          <w:w w:val="105"/>
          <w:sz w:val="13"/>
        </w:rPr>
        <w:t>αξιολόγησης</w:t>
      </w:r>
    </w:p>
    <w:p>
      <w:pPr>
        <w:pStyle w:val="BodyText"/>
        <w:rPr>
          <w:rFonts w:ascii="Times New Roman" w:hAnsi="Times New Roman"/>
          <w:sz w:val="13"/>
        </w:rPr>
      </w:pPr>
      <w:r>
        <w:rPr>
          <w:rFonts w:ascii="Times New Roman" w:hAnsi="Times New Roman"/>
          <w:sz w:val="13"/>
        </w:rPr>
      </w:r>
    </w:p>
    <w:p>
      <w:pPr>
        <w:pStyle w:val="BodyText"/>
        <w:rPr>
          <w:rFonts w:ascii="Times New Roman" w:hAnsi="Times New Roman"/>
          <w:sz w:val="13"/>
        </w:rPr>
      </w:pPr>
      <w:r>
        <w:rPr>
          <w:rFonts w:ascii="Times New Roman" w:hAnsi="Times New Roman"/>
          <w:sz w:val="13"/>
        </w:rPr>
      </w:r>
    </w:p>
    <w:p>
      <w:pPr>
        <w:pStyle w:val="BodyText"/>
        <w:rPr>
          <w:rFonts w:ascii="Times New Roman" w:hAnsi="Times New Roman"/>
          <w:sz w:val="13"/>
        </w:rPr>
      </w:pPr>
      <w:r>
        <w:rPr>
          <w:rFonts w:ascii="Times New Roman" w:hAnsi="Times New Roman"/>
          <w:sz w:val="13"/>
        </w:rPr>
      </w:r>
    </w:p>
    <w:p>
      <w:pPr>
        <w:pStyle w:val="BodyText"/>
        <w:rPr>
          <w:rFonts w:ascii="Times New Roman" w:hAnsi="Times New Roman"/>
          <w:sz w:val="13"/>
        </w:rPr>
      </w:pPr>
      <w:r>
        <w:rPr>
          <w:rFonts w:ascii="Times New Roman" w:hAnsi="Times New Roman"/>
          <w:sz w:val="13"/>
        </w:rPr>
      </w:r>
    </w:p>
    <w:p>
      <w:pPr>
        <w:pStyle w:val="BodyText"/>
        <w:rPr>
          <w:rFonts w:ascii="Times New Roman" w:hAnsi="Times New Roman"/>
          <w:sz w:val="13"/>
        </w:rPr>
      </w:pPr>
      <w:r>
        <w:rPr>
          <w:rFonts w:ascii="Times New Roman" w:hAnsi="Times New Roman"/>
          <w:sz w:val="13"/>
        </w:rPr>
      </w:r>
    </w:p>
    <w:p>
      <w:pPr>
        <w:pStyle w:val="BodyText"/>
        <w:rPr>
          <w:rFonts w:ascii="Times New Roman" w:hAnsi="Times New Roman"/>
          <w:sz w:val="13"/>
        </w:rPr>
      </w:pPr>
      <w:r>
        <w:rPr>
          <w:rFonts w:ascii="Times New Roman" w:hAnsi="Times New Roman"/>
          <w:sz w:val="13"/>
        </w:rPr>
      </w:r>
    </w:p>
    <w:p>
      <w:pPr>
        <w:pStyle w:val="BodyText"/>
        <w:rPr>
          <w:rFonts w:ascii="Times New Roman" w:hAnsi="Times New Roman"/>
          <w:sz w:val="13"/>
        </w:rPr>
      </w:pPr>
      <w:r>
        <w:rPr>
          <w:rFonts w:ascii="Times New Roman" w:hAnsi="Times New Roman"/>
          <w:sz w:val="13"/>
        </w:rPr>
      </w:r>
    </w:p>
    <w:p>
      <w:pPr>
        <w:pStyle w:val="BodyText"/>
        <w:rPr>
          <w:rFonts w:ascii="Times New Roman" w:hAnsi="Times New Roman"/>
          <w:sz w:val="13"/>
        </w:rPr>
      </w:pPr>
      <w:r>
        <w:rPr>
          <w:rFonts w:ascii="Times New Roman" w:hAnsi="Times New Roman"/>
          <w:sz w:val="13"/>
        </w:rPr>
      </w:r>
    </w:p>
    <w:p>
      <w:pPr>
        <w:pStyle w:val="BodyText"/>
        <w:spacing w:before="3" w:after="0"/>
        <w:rPr>
          <w:rFonts w:ascii="Times New Roman" w:hAnsi="Times New Roman"/>
          <w:sz w:val="13"/>
        </w:rPr>
      </w:pPr>
      <w:r>
        <w:rPr>
          <w:rFonts w:ascii="Times New Roman" w:hAnsi="Times New Roman"/>
          <w:sz w:val="13"/>
        </w:rPr>
      </w:r>
    </w:p>
    <w:p>
      <w:pPr>
        <w:pStyle w:val="BodyText"/>
        <w:ind w:left="852"/>
        <w:rPr>
          <w:rFonts w:ascii="Times New Roman" w:hAnsi="Times New Roman"/>
        </w:rPr>
      </w:pPr>
      <w:r>
        <w:rPr>
          <w:rFonts w:ascii="Times New Roman" w:hAnsi="Times New Roman"/>
          <w:spacing w:val="-2"/>
        </w:rPr>
        <w:t>Αποτελέσματα</w:t>
      </w:r>
      <w:r>
        <w:rPr>
          <w:rFonts w:ascii="Times New Roman" w:hAnsi="Times New Roman"/>
          <w:spacing w:val="-8"/>
        </w:rPr>
        <w:t xml:space="preserve"> </w:t>
      </w:r>
      <w:r>
        <w:rPr>
          <w:rFonts w:ascii="Times New Roman" w:hAnsi="Times New Roman"/>
          <w:spacing w:val="-2"/>
        </w:rPr>
        <w:t>για</w:t>
      </w:r>
      <w:r>
        <w:rPr>
          <w:rFonts w:ascii="Times New Roman" w:hAnsi="Times New Roman"/>
          <w:spacing w:val="-5"/>
        </w:rPr>
        <w:t xml:space="preserve"> </w:t>
      </w:r>
      <w:r>
        <w:rPr>
          <w:rFonts w:ascii="Times New Roman" w:hAnsi="Times New Roman"/>
          <w:spacing w:val="-2"/>
        </w:rPr>
        <w:t>δείκτες</w:t>
      </w:r>
      <w:r>
        <w:rPr>
          <w:rFonts w:ascii="Times New Roman" w:hAnsi="Times New Roman"/>
          <w:spacing w:val="-8"/>
        </w:rPr>
        <w:t xml:space="preserve"> </w:t>
      </w:r>
      <w:r>
        <w:rPr>
          <w:rFonts w:ascii="Times New Roman" w:hAnsi="Times New Roman"/>
          <w:spacing w:val="-2"/>
        </w:rPr>
        <w:t>ενεργειακής</w:t>
      </w:r>
      <w:r>
        <w:rPr>
          <w:rFonts w:ascii="Times New Roman" w:hAnsi="Times New Roman"/>
          <w:spacing w:val="-5"/>
        </w:rPr>
        <w:t xml:space="preserve"> </w:t>
      </w:r>
      <w:r>
        <w:rPr>
          <w:rFonts w:ascii="Times New Roman" w:hAnsi="Times New Roman"/>
          <w:spacing w:val="-2"/>
        </w:rPr>
        <w:t>απόδοσης</w:t>
      </w:r>
    </w:p>
    <w:p>
      <w:pPr>
        <w:pStyle w:val="BodyText"/>
        <w:rPr>
          <w:rFonts w:ascii="Times New Roman" w:hAnsi="Times New Roman"/>
        </w:rPr>
      </w:pPr>
      <w:r>
        <w:rPr>
          <w:rFonts w:ascii="Times New Roman" w:hAnsi="Times New Roman"/>
        </w:rPr>
      </w:r>
    </w:p>
    <w:p>
      <w:pPr>
        <w:pStyle w:val="BodyText"/>
        <w:spacing w:before="46" w:after="0"/>
        <w:rPr>
          <w:rFonts w:ascii="Times New Roman" w:hAnsi="Times New Roman"/>
        </w:rPr>
      </w:pPr>
      <w:r>
        <w:rPr>
          <w:rFonts w:ascii="Times New Roman" w:hAnsi="Times New Roman"/>
        </w:rPr>
      </w:r>
    </w:p>
    <w:p>
      <w:pPr>
        <w:pStyle w:val="Normal"/>
        <w:tabs>
          <w:tab w:val="clear" w:pos="720"/>
          <w:tab w:val="left" w:pos="5768" w:leader="none"/>
          <w:tab w:val="left" w:pos="8034" w:leader="none"/>
        </w:tabs>
        <w:ind w:left="852"/>
        <w:rPr>
          <w:rFonts w:ascii="Times New Roman" w:hAnsi="Times New Roman"/>
          <w:sz w:val="24"/>
        </w:rPr>
      </w:pPr>
      <w:r>
        <w:rPr>
          <w:rFonts w:ascii="Times New Roman" w:hAnsi="Times New Roman"/>
          <w:spacing w:val="-2"/>
          <w:w w:val="105"/>
          <w:sz w:val="24"/>
        </w:rPr>
        <w:t>Μέγεθος</w:t>
      </w:r>
      <w:r>
        <w:rPr>
          <w:rFonts w:ascii="Times New Roman" w:hAnsi="Times New Roman"/>
          <w:sz w:val="24"/>
        </w:rPr>
        <w:tab/>
      </w:r>
      <w:r>
        <w:rPr>
          <w:rFonts w:ascii="Times New Roman" w:hAnsi="Times New Roman"/>
          <w:spacing w:val="-2"/>
          <w:w w:val="105"/>
          <w:sz w:val="24"/>
        </w:rPr>
        <w:t>Υπολογισμένο</w:t>
      </w:r>
      <w:r>
        <w:rPr>
          <w:rFonts w:ascii="Times New Roman" w:hAnsi="Times New Roman"/>
          <w:sz w:val="24"/>
        </w:rPr>
        <w:tab/>
      </w:r>
      <w:r>
        <w:rPr>
          <w:rFonts w:ascii="Times New Roman" w:hAnsi="Times New Roman"/>
          <w:w w:val="105"/>
          <w:sz w:val="24"/>
        </w:rPr>
        <w:t>Κατανάλωση</w:t>
      </w:r>
      <w:r>
        <w:rPr>
          <w:rFonts w:ascii="Times New Roman" w:hAnsi="Times New Roman"/>
          <w:spacing w:val="-6"/>
          <w:w w:val="105"/>
          <w:sz w:val="24"/>
        </w:rPr>
        <w:t xml:space="preserve"> </w:t>
      </w:r>
      <w:r>
        <w:rPr>
          <w:rFonts w:ascii="Times New Roman" w:hAnsi="Times New Roman"/>
          <w:spacing w:val="-2"/>
          <w:w w:val="105"/>
          <w:sz w:val="24"/>
        </w:rPr>
        <w:t>ενέργειας</w:t>
      </w:r>
    </w:p>
    <w:p>
      <w:pPr>
        <w:pStyle w:val="BodyText"/>
        <w:rPr>
          <w:rFonts w:ascii="Times New Roman" w:hAnsi="Times New Roman"/>
          <w:sz w:val="19"/>
        </w:rPr>
      </w:pPr>
      <w:r>
        <w:rPr>
          <w:rFonts w:ascii="Times New Roman" w:hAnsi="Times New Roman"/>
          <w:sz w:val="19"/>
        </w:rPr>
        <mc:AlternateContent>
          <mc:Choice Requires="wps">
            <w:drawing>
              <wp:anchor behindDoc="0" distT="0" distB="0" distL="0" distR="0" simplePos="0" locked="0" layoutInCell="0" allowOverlap="1" relativeHeight="161">
                <wp:simplePos x="0" y="0"/>
                <wp:positionH relativeFrom="page">
                  <wp:posOffset>720090</wp:posOffset>
                </wp:positionH>
                <wp:positionV relativeFrom="paragraph">
                  <wp:posOffset>158750</wp:posOffset>
                </wp:positionV>
                <wp:extent cx="6408420" cy="1270"/>
                <wp:effectExtent l="0" t="4445" r="0" b="3175"/>
                <wp:wrapTopAndBottom/>
                <wp:docPr id="93" name="Graphic 84"/>
                <a:graphic xmlns:a="http://schemas.openxmlformats.org/drawingml/2006/main">
                  <a:graphicData uri="http://schemas.microsoft.com/office/word/2010/wordprocessingShape">
                    <wps:wsp>
                      <wps:cNvSpPr/>
                      <wps:spPr>
                        <a:xfrm>
                          <a:off x="0" y="0"/>
                          <a:ext cx="6408360" cy="1440"/>
                        </a:xfrm>
                        <a:custGeom>
                          <a:avLst/>
                          <a:gdLst>
                            <a:gd name="textAreaLeft" fmla="*/ 0 w 3633120"/>
                            <a:gd name="textAreaRight" fmla="*/ 3634560 w 3633120"/>
                            <a:gd name="textAreaTop" fmla="*/ 0 h 720"/>
                            <a:gd name="textAreaBottom" fmla="*/ 3240 h 720"/>
                          </a:gdLst>
                          <a:ahLst/>
                          <a:rect l="textAreaLeft" t="textAreaTop" r="textAreaRight" b="textAreaBottom"/>
                          <a:pathLst>
                            <a:path w="6408420" h="0">
                              <a:moveTo>
                                <a:pt x="0" y="0"/>
                              </a:moveTo>
                              <a:lnTo>
                                <a:pt x="1440053" y="0"/>
                              </a:lnTo>
                            </a:path>
                            <a:path w="6408420" h="0">
                              <a:moveTo>
                                <a:pt x="1440053" y="0"/>
                              </a:moveTo>
                              <a:lnTo>
                                <a:pt x="2879979" y="0"/>
                              </a:lnTo>
                            </a:path>
                            <a:path w="6408420" h="0">
                              <a:moveTo>
                                <a:pt x="2879979" y="0"/>
                              </a:moveTo>
                              <a:lnTo>
                                <a:pt x="4320032" y="0"/>
                              </a:lnTo>
                            </a:path>
                            <a:path w="6408420" h="0">
                              <a:moveTo>
                                <a:pt x="4320032" y="0"/>
                              </a:moveTo>
                              <a:lnTo>
                                <a:pt x="5760085" y="0"/>
                              </a:lnTo>
                            </a:path>
                            <a:path w="6408420" h="0">
                              <a:moveTo>
                                <a:pt x="5760085" y="0"/>
                              </a:moveTo>
                              <a:lnTo>
                                <a:pt x="6408039"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p>
    <w:p>
      <w:pPr>
        <w:pStyle w:val="Normal"/>
        <w:tabs>
          <w:tab w:val="clear" w:pos="720"/>
          <w:tab w:val="left" w:pos="3495" w:leader="none"/>
          <w:tab w:val="left" w:pos="5763" w:leader="none"/>
          <w:tab w:val="left" w:pos="8034" w:leader="none"/>
        </w:tabs>
        <w:spacing w:before="242" w:after="0"/>
        <w:ind w:left="852"/>
        <w:rPr>
          <w:rFonts w:ascii="Times New Roman" w:hAnsi="Times New Roman"/>
          <w:sz w:val="24"/>
        </w:rPr>
      </w:pPr>
      <w:r>
        <w:rPr>
          <w:rFonts w:ascii="Times New Roman" w:hAnsi="Times New Roman"/>
          <w:position w:val="2"/>
          <w:sz w:val="24"/>
        </w:rPr>
        <w:t>Δρόμος</w:t>
      </w:r>
      <w:r>
        <w:rPr>
          <w:rFonts w:ascii="Times New Roman" w:hAnsi="Times New Roman"/>
          <w:spacing w:val="12"/>
          <w:w w:val="110"/>
          <w:position w:val="2"/>
          <w:sz w:val="24"/>
        </w:rPr>
        <w:t xml:space="preserve"> </w:t>
      </w:r>
      <w:r>
        <w:rPr>
          <w:rFonts w:ascii="Times New Roman" w:hAnsi="Times New Roman"/>
          <w:spacing w:val="-10"/>
          <w:w w:val="110"/>
          <w:position w:val="2"/>
          <w:sz w:val="24"/>
        </w:rPr>
        <w:t>1</w:t>
      </w:r>
      <w:r>
        <w:rPr>
          <w:rFonts w:ascii="Times New Roman" w:hAnsi="Times New Roman"/>
          <w:position w:val="2"/>
          <w:sz w:val="24"/>
        </w:rPr>
        <w:tab/>
      </w:r>
      <w:r>
        <w:rPr>
          <w:rFonts w:ascii="Times New Roman" w:hAnsi="Times New Roman"/>
          <w:spacing w:val="-5"/>
          <w:w w:val="105"/>
          <w:position w:val="2"/>
          <w:sz w:val="24"/>
        </w:rPr>
        <w:t>D</w:t>
      </w:r>
      <w:r>
        <w:rPr>
          <w:rFonts w:ascii="Times New Roman" w:hAnsi="Times New Roman"/>
          <w:spacing w:val="-5"/>
          <w:w w:val="105"/>
          <w:sz w:val="11"/>
        </w:rPr>
        <w:t>p</w:t>
      </w:r>
      <w:r>
        <w:rPr>
          <w:rFonts w:ascii="Times New Roman" w:hAnsi="Times New Roman"/>
          <w:sz w:val="11"/>
        </w:rPr>
        <w:tab/>
      </w:r>
      <w:r>
        <w:rPr>
          <w:rFonts w:ascii="Times New Roman" w:hAnsi="Times New Roman"/>
          <w:position w:val="2"/>
          <w:sz w:val="24"/>
        </w:rPr>
        <w:t>0.</w:t>
      </w:r>
      <w:r>
        <w:rPr>
          <w:rFonts w:ascii="Times New Roman" w:hAnsi="Times New Roman"/>
          <w:spacing w:val="-26"/>
          <w:position w:val="2"/>
          <w:sz w:val="24"/>
        </w:rPr>
        <w:t xml:space="preserve"> </w:t>
      </w:r>
      <w:r>
        <w:rPr>
          <w:rFonts w:ascii="Times New Roman" w:hAnsi="Times New Roman"/>
          <w:position w:val="2"/>
          <w:sz w:val="24"/>
        </w:rPr>
        <w:t>012</w:t>
      </w:r>
      <w:r>
        <w:rPr>
          <w:rFonts w:ascii="Times New Roman" w:hAnsi="Times New Roman"/>
          <w:spacing w:val="-10"/>
          <w:position w:val="2"/>
          <w:sz w:val="24"/>
        </w:rPr>
        <w:t xml:space="preserve"> </w:t>
      </w:r>
      <w:r>
        <w:rPr>
          <w:rFonts w:ascii="Times New Roman" w:hAnsi="Times New Roman"/>
          <w:spacing w:val="-2"/>
          <w:position w:val="2"/>
          <w:sz w:val="24"/>
        </w:rPr>
        <w:t>W/lx*m²</w:t>
      </w:r>
      <w:r>
        <w:rPr>
          <w:rFonts w:ascii="Times New Roman" w:hAnsi="Times New Roman"/>
          <w:position w:val="2"/>
          <w:sz w:val="24"/>
        </w:rPr>
        <w:tab/>
      </w:r>
      <w:r>
        <w:rPr>
          <w:rFonts w:ascii="Times New Roman" w:hAnsi="Times New Roman"/>
          <w:spacing w:val="-10"/>
          <w:w w:val="115"/>
          <w:position w:val="2"/>
          <w:sz w:val="24"/>
        </w:rPr>
        <w:t>–</w:t>
      </w:r>
    </w:p>
    <w:p>
      <w:pPr>
        <w:pStyle w:val="BodyText"/>
        <w:spacing w:before="4"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62">
                <wp:simplePos x="0" y="0"/>
                <wp:positionH relativeFrom="page">
                  <wp:posOffset>720090</wp:posOffset>
                </wp:positionH>
                <wp:positionV relativeFrom="paragraph">
                  <wp:posOffset>168275</wp:posOffset>
                </wp:positionV>
                <wp:extent cx="6408420" cy="1270"/>
                <wp:effectExtent l="0" t="4445" r="0" b="3175"/>
                <wp:wrapTopAndBottom/>
                <wp:docPr id="94" name="Graphic 85"/>
                <a:graphic xmlns:a="http://schemas.openxmlformats.org/drawingml/2006/main">
                  <a:graphicData uri="http://schemas.microsoft.com/office/word/2010/wordprocessingShape">
                    <wps:wsp>
                      <wps:cNvSpPr/>
                      <wps:spPr>
                        <a:xfrm>
                          <a:off x="0" y="0"/>
                          <a:ext cx="6408360" cy="1440"/>
                        </a:xfrm>
                        <a:custGeom>
                          <a:avLst/>
                          <a:gdLst>
                            <a:gd name="textAreaLeft" fmla="*/ 0 w 3633120"/>
                            <a:gd name="textAreaRight" fmla="*/ 3634560 w 3633120"/>
                            <a:gd name="textAreaTop" fmla="*/ 0 h 720"/>
                            <a:gd name="textAreaBottom" fmla="*/ 3240 h 720"/>
                          </a:gdLst>
                          <a:ahLst/>
                          <a:rect l="textAreaLeft" t="textAreaTop" r="textAreaRight" b="textAreaBottom"/>
                          <a:pathLst>
                            <a:path w="6408420" h="0">
                              <a:moveTo>
                                <a:pt x="0" y="0"/>
                              </a:moveTo>
                              <a:lnTo>
                                <a:pt x="1440053" y="0"/>
                              </a:lnTo>
                            </a:path>
                            <a:path w="6408420" h="0">
                              <a:moveTo>
                                <a:pt x="1440053" y="0"/>
                              </a:moveTo>
                              <a:lnTo>
                                <a:pt x="2879979" y="0"/>
                              </a:lnTo>
                            </a:path>
                            <a:path w="6408420" h="0">
                              <a:moveTo>
                                <a:pt x="2879979" y="0"/>
                              </a:moveTo>
                              <a:lnTo>
                                <a:pt x="4320032" y="0"/>
                              </a:lnTo>
                            </a:path>
                            <a:path w="6408420" h="0">
                              <a:moveTo>
                                <a:pt x="4320032" y="0"/>
                              </a:moveTo>
                              <a:lnTo>
                                <a:pt x="5760085" y="0"/>
                              </a:lnTo>
                            </a:path>
                            <a:path w="6408420" h="0">
                              <a:moveTo>
                                <a:pt x="5760085" y="0"/>
                              </a:moveTo>
                              <a:lnTo>
                                <a:pt x="6408039" y="0"/>
                              </a:lnTo>
                            </a:path>
                            <a:path w="6408420" h="0">
                              <a:moveTo>
                                <a:pt x="0" y="0"/>
                              </a:moveTo>
                              <a:lnTo>
                                <a:pt x="1440053" y="0"/>
                              </a:lnTo>
                            </a:path>
                            <a:path w="6408420" h="0">
                              <a:moveTo>
                                <a:pt x="1440053" y="0"/>
                              </a:moveTo>
                              <a:lnTo>
                                <a:pt x="2879979" y="0"/>
                              </a:lnTo>
                            </a:path>
                            <a:path w="6408420" h="0">
                              <a:moveTo>
                                <a:pt x="2879979" y="0"/>
                              </a:moveTo>
                              <a:lnTo>
                                <a:pt x="4320032" y="0"/>
                              </a:lnTo>
                            </a:path>
                            <a:path w="6408420" h="0">
                              <a:moveTo>
                                <a:pt x="4320032" y="0"/>
                              </a:moveTo>
                              <a:lnTo>
                                <a:pt x="5760085" y="0"/>
                              </a:lnTo>
                            </a:path>
                            <a:path w="6408420" h="0">
                              <a:moveTo>
                                <a:pt x="5760085" y="0"/>
                              </a:moveTo>
                              <a:lnTo>
                                <a:pt x="6408039" y="0"/>
                              </a:lnTo>
                            </a:path>
                          </a:pathLst>
                        </a:custGeom>
                        <a:noFill/>
                        <a:ln w="9000">
                          <a:solidFill>
                            <a:srgbClr val="000000"/>
                          </a:solidFill>
                          <a:round/>
                        </a:ln>
                      </wps:spPr>
                      <wps:style>
                        <a:lnRef idx="0"/>
                        <a:fillRef idx="0"/>
                        <a:effectRef idx="0"/>
                        <a:fontRef idx="minor"/>
                      </wps:style>
                      <wps:bodyPr/>
                    </wps:wsp>
                  </a:graphicData>
                </a:graphic>
              </wp:anchor>
            </w:drawing>
          </mc:Choice>
          <mc:Fallback>
            <w:pict/>
          </mc:Fallback>
        </mc:AlternateContent>
      </w:r>
    </w:p>
    <w:p>
      <w:pPr>
        <w:pStyle w:val="BodyText"/>
        <w:spacing w:before="109" w:after="0"/>
        <w:rPr>
          <w:rFonts w:ascii="Times New Roman" w:hAnsi="Times New Roman"/>
          <w:sz w:val="20"/>
        </w:rPr>
      </w:pPr>
      <w:r>
        <w:rPr>
          <w:rFonts w:ascii="Times New Roman" w:hAnsi="Times New Roman"/>
          <w:sz w:val="20"/>
        </w:rPr>
      </w:r>
    </w:p>
    <w:p>
      <w:pPr>
        <w:sectPr>
          <w:headerReference w:type="default" r:id="rId122"/>
          <w:footerReference w:type="default" r:id="rId123"/>
          <w:type w:val="nextPage"/>
          <w:pgSz w:w="11906" w:h="16838"/>
          <w:pgMar w:left="0" w:right="566" w:gutter="0" w:header="0" w:top="1940" w:footer="646" w:bottom="840"/>
          <w:pgNumType w:fmt="decimal"/>
          <w:formProt w:val="false"/>
          <w:textDirection w:val="lrTb"/>
          <w:docGrid w:type="default" w:linePitch="100" w:charSpace="8192"/>
        </w:sectPr>
      </w:pPr>
    </w:p>
    <w:p>
      <w:pPr>
        <w:pStyle w:val="Normal"/>
        <w:spacing w:lineRule="exact" w:line="341" w:before="88" w:after="0"/>
        <w:ind w:left="852"/>
        <w:rPr>
          <w:rFonts w:ascii="Calibri Light" w:hAnsi="Calibri Light"/>
          <w:i/>
          <w:i/>
          <w:sz w:val="28"/>
        </w:rPr>
      </w:pPr>
      <w:r>
        <w:rPr>
          <w:rFonts w:ascii="Calibri Light" w:hAnsi="Calibri Light"/>
          <w:i/>
          <w:spacing w:val="-2"/>
          <w:sz w:val="28"/>
        </w:rPr>
        <w:t>BTP764</w:t>
      </w:r>
      <w:r>
        <w:rPr>
          <w:rFonts w:ascii="Calibri Light" w:hAnsi="Calibri Light"/>
          <w:i/>
          <w:spacing w:val="-14"/>
          <w:sz w:val="28"/>
        </w:rPr>
        <w:t xml:space="preserve"> </w:t>
      </w:r>
      <w:r>
        <w:rPr>
          <w:rFonts w:ascii="Calibri Light" w:hAnsi="Calibri Light"/>
          <w:i/>
          <w:spacing w:val="-2"/>
          <w:sz w:val="28"/>
        </w:rPr>
        <w:t>T25</w:t>
      </w:r>
      <w:r>
        <w:rPr>
          <w:rFonts w:ascii="Calibri Light" w:hAnsi="Calibri Light"/>
          <w:i/>
          <w:spacing w:val="-13"/>
          <w:sz w:val="28"/>
        </w:rPr>
        <w:t xml:space="preserve"> </w:t>
      </w:r>
      <w:r>
        <w:rPr>
          <w:rFonts w:ascii="Calibri Light" w:hAnsi="Calibri Light"/>
          <w:i/>
          <w:spacing w:val="-4"/>
          <w:sz w:val="28"/>
        </w:rPr>
        <w:t>DSM12</w:t>
      </w:r>
    </w:p>
    <w:p>
      <w:pPr>
        <w:pStyle w:val="Normal"/>
        <w:spacing w:lineRule="exact" w:line="341"/>
        <w:ind w:left="852"/>
        <w:rPr>
          <w:rFonts w:ascii="Calibri Light" w:hAnsi="Calibri Light"/>
          <w:i/>
          <w:i/>
          <w:sz w:val="28"/>
        </w:rPr>
      </w:pPr>
      <w:r>
        <w:rPr>
          <w:rFonts w:ascii="Calibri Light" w:hAnsi="Calibri Light"/>
          <w:i/>
          <w:spacing w:val="-4"/>
          <w:sz w:val="28"/>
        </w:rPr>
        <w:t>/740</w:t>
      </w:r>
    </w:p>
    <w:p>
      <w:pPr>
        <w:pStyle w:val="Normal"/>
        <w:spacing w:before="59" w:after="0"/>
        <w:ind w:left="852"/>
        <w:rPr>
          <w:rFonts w:ascii="Times New Roman" w:hAnsi="Times New Roman"/>
          <w:sz w:val="24"/>
        </w:rPr>
      </w:pPr>
      <w:r>
        <w:rPr>
          <w:rFonts w:ascii="Times New Roman" w:hAnsi="Times New Roman"/>
          <w:w w:val="105"/>
          <w:sz w:val="24"/>
        </w:rPr>
        <w:t>(μονόπλευρα</w:t>
      </w:r>
      <w:r>
        <w:rPr>
          <w:rFonts w:ascii="Times New Roman" w:hAnsi="Times New Roman"/>
          <w:spacing w:val="25"/>
          <w:w w:val="110"/>
          <w:sz w:val="24"/>
        </w:rPr>
        <w:t xml:space="preserve"> </w:t>
      </w:r>
      <w:r>
        <w:rPr>
          <w:rFonts w:ascii="Times New Roman" w:hAnsi="Times New Roman"/>
          <w:spacing w:val="-2"/>
          <w:w w:val="110"/>
          <w:sz w:val="24"/>
        </w:rPr>
        <w:t>κάτω)</w:t>
      </w:r>
    </w:p>
    <w:p>
      <w:pPr>
        <w:pStyle w:val="Normal"/>
        <w:tabs>
          <w:tab w:val="clear" w:pos="720"/>
          <w:tab w:val="left" w:pos="2633" w:leader="none"/>
          <w:tab w:val="left" w:pos="4904" w:leader="none"/>
        </w:tabs>
        <w:spacing w:before="0" w:after="0"/>
        <w:ind w:left="851"/>
        <w:rPr>
          <w:rFonts w:ascii="Times New Roman" w:hAnsi="Times New Roman"/>
          <w:sz w:val="24"/>
        </w:rPr>
      </w:pPr>
      <w:r>
        <w:br w:type="column"/>
      </w:r>
      <w:r>
        <w:rPr>
          <w:rFonts w:ascii="Times New Roman" w:hAnsi="Times New Roman"/>
          <w:spacing w:val="-5"/>
          <w:position w:val="2"/>
          <w:sz w:val="24"/>
        </w:rPr>
        <w:t>D</w:t>
      </w:r>
      <w:r>
        <w:rPr>
          <w:rFonts w:ascii="Times New Roman" w:hAnsi="Times New Roman"/>
          <w:spacing w:val="-5"/>
          <w:sz w:val="11"/>
        </w:rPr>
        <w:t>e</w:t>
      </w:r>
      <w:r>
        <w:rPr>
          <w:rFonts w:ascii="Times New Roman" w:hAnsi="Times New Roman"/>
          <w:sz w:val="11"/>
        </w:rPr>
        <w:tab/>
      </w:r>
      <w:r>
        <w:rPr>
          <w:rFonts w:ascii="Times New Roman" w:hAnsi="Times New Roman"/>
          <w:position w:val="2"/>
          <w:sz w:val="24"/>
        </w:rPr>
        <w:t>0.</w:t>
      </w:r>
      <w:r>
        <w:rPr>
          <w:rFonts w:ascii="Times New Roman" w:hAnsi="Times New Roman"/>
          <w:spacing w:val="-24"/>
          <w:position w:val="2"/>
          <w:sz w:val="24"/>
        </w:rPr>
        <w:t xml:space="preserve"> </w:t>
      </w:r>
      <w:r>
        <w:rPr>
          <w:rFonts w:ascii="Times New Roman" w:hAnsi="Times New Roman"/>
          <w:position w:val="2"/>
          <w:sz w:val="24"/>
        </w:rPr>
        <w:t>6 kWh/m²</w:t>
      </w:r>
      <w:r>
        <w:rPr>
          <w:rFonts w:ascii="Times New Roman" w:hAnsi="Times New Roman"/>
          <w:spacing w:val="8"/>
          <w:position w:val="2"/>
          <w:sz w:val="24"/>
        </w:rPr>
        <w:t xml:space="preserve"> </w:t>
      </w:r>
      <w:r>
        <w:rPr>
          <w:rFonts w:ascii="Times New Roman" w:hAnsi="Times New Roman"/>
          <w:spacing w:val="-4"/>
          <w:position w:val="2"/>
          <w:sz w:val="24"/>
        </w:rPr>
        <w:t>έτος</w:t>
      </w:r>
      <w:r>
        <w:rPr>
          <w:rFonts w:ascii="Times New Roman" w:hAnsi="Times New Roman"/>
          <w:position w:val="2"/>
          <w:sz w:val="24"/>
        </w:rPr>
        <w:tab/>
        <w:t>134.0</w:t>
      </w:r>
      <w:r>
        <w:rPr>
          <w:rFonts w:ascii="Times New Roman" w:hAnsi="Times New Roman"/>
          <w:spacing w:val="5"/>
          <w:position w:val="2"/>
          <w:sz w:val="24"/>
        </w:rPr>
        <w:t xml:space="preserve"> </w:t>
      </w:r>
      <w:r>
        <w:rPr>
          <w:rFonts w:ascii="Times New Roman" w:hAnsi="Times New Roman"/>
          <w:spacing w:val="-2"/>
          <w:position w:val="2"/>
          <w:sz w:val="24"/>
        </w:rPr>
        <w:t>kWh/έτος</w:t>
      </w:r>
    </w:p>
    <w:p>
      <w:pPr>
        <w:sectPr>
          <w:type w:val="continuous"/>
          <w:pgSz w:w="11906" w:h="16838"/>
          <w:pgMar w:left="0" w:right="566" w:gutter="0" w:header="0" w:top="1940" w:footer="646" w:bottom="840"/>
          <w:cols w:num="2" w:equalWidth="false" w:sep="false">
            <w:col w:w="3053" w:space="70"/>
            <w:col w:w="8216"/>
          </w:cols>
          <w:formProt w:val="false"/>
          <w:textDirection w:val="lrTb"/>
          <w:docGrid w:type="default" w:linePitch="100" w:charSpace="8192"/>
        </w:sectPr>
      </w:pPr>
    </w:p>
    <w:p>
      <w:pPr>
        <w:pStyle w:val="BodyText"/>
        <w:spacing w:before="11" w:after="0"/>
        <w:rPr>
          <w:rFonts w:ascii="Times New Roman" w:hAnsi="Times New Roman"/>
          <w:sz w:val="4"/>
        </w:rPr>
      </w:pPr>
      <w:r>
        <w:rPr>
          <w:rFonts w:ascii="Times New Roman" w:hAnsi="Times New Roman"/>
          <w:sz w:val="4"/>
        </w:rPr>
      </w:r>
    </w:p>
    <w:p>
      <w:pPr>
        <w:sectPr>
          <w:headerReference w:type="default" r:id="rId124"/>
          <w:footerReference w:type="default" r:id="rId125"/>
          <w:type w:val="nextPage"/>
          <w:pgSz w:w="11906" w:h="16838"/>
          <w:pgMar w:left="0" w:right="566" w:gutter="0" w:header="0" w:top="1940" w:footer="646" w:bottom="840"/>
          <w:pgNumType w:fmt="decimal"/>
          <w:formProt w:val="false"/>
          <w:textDirection w:val="lrTb"/>
          <w:docGrid w:type="default" w:linePitch="100" w:charSpace="8192"/>
        </w:sectPr>
        <w:pStyle w:val="BodyText"/>
        <w:spacing w:lineRule="exact" w:line="20"/>
        <w:ind w:left="861"/>
        <w:rPr>
          <w:rFonts w:ascii="Times New Roman" w:hAnsi="Times New Roman"/>
          <w:sz w:val="2"/>
        </w:rPr>
      </w:pPr>
      <w:r>
        <w:rPr/>
        <mc:AlternateContent>
          <mc:Choice Requires="wpg">
            <w:drawing>
              <wp:inline distT="0" distB="0" distL="0" distR="0">
                <wp:extent cx="6408420" cy="8890"/>
                <wp:effectExtent l="0" t="0" r="0" b="0"/>
                <wp:docPr id="96" name="Group 86"/>
                <a:graphic xmlns:a="http://schemas.openxmlformats.org/drawingml/2006/main">
                  <a:graphicData uri="http://schemas.microsoft.com/office/word/2010/wordprocessingGroup">
                    <wpg:wgp>
                      <wpg:cNvGrpSpPr/>
                      <wpg:grpSpPr>
                        <a:xfrm>
                          <a:off x="0" y="0"/>
                          <a:ext cx="6408360" cy="9000"/>
                          <a:chOff x="0" y="0"/>
                          <a:chExt cx="6408360" cy="9000"/>
                        </a:xfrm>
                      </wpg:grpSpPr>
                      <wps:wsp>
                        <wps:cNvPr id="97" name="Graphic 87"/>
                        <wps:cNvSpPr/>
                        <wps:spPr>
                          <a:xfrm>
                            <a:off x="0" y="0"/>
                            <a:ext cx="6408360" cy="9000"/>
                          </a:xfrm>
                          <a:custGeom>
                            <a:avLst/>
                            <a:gdLst>
                              <a:gd name="textAreaLeft" fmla="*/ 0 w 3633120"/>
                              <a:gd name="textAreaRight" fmla="*/ 3634560 w 3633120"/>
                              <a:gd name="textAreaTop" fmla="*/ 0 h 5040"/>
                              <a:gd name="textAreaBottom" fmla="*/ 6480 h 5040"/>
                            </a:gdLst>
                            <a:ahLst/>
                            <a:rect l="textAreaLeft" t="textAreaTop" r="textAreaRight" b="textAreaBottom"/>
                            <a:pathLst>
                              <a:path w="6408420" h="0">
                                <a:moveTo>
                                  <a:pt x="0" y="0"/>
                                </a:moveTo>
                                <a:lnTo>
                                  <a:pt x="1440052" y="0"/>
                                </a:lnTo>
                              </a:path>
                              <a:path w="6408420" h="0">
                                <a:moveTo>
                                  <a:pt x="1440052" y="0"/>
                                </a:moveTo>
                                <a:lnTo>
                                  <a:pt x="2879979" y="0"/>
                                </a:lnTo>
                              </a:path>
                              <a:path w="6408420" h="0">
                                <a:moveTo>
                                  <a:pt x="2879979" y="0"/>
                                </a:moveTo>
                                <a:lnTo>
                                  <a:pt x="4320032" y="0"/>
                                </a:lnTo>
                              </a:path>
                              <a:path w="6408420" h="0">
                                <a:moveTo>
                                  <a:pt x="4320032" y="0"/>
                                </a:moveTo>
                                <a:lnTo>
                                  <a:pt x="5760085" y="0"/>
                                </a:lnTo>
                              </a:path>
                              <a:path w="6408420" h="0">
                                <a:moveTo>
                                  <a:pt x="5760085" y="0"/>
                                </a:moveTo>
                                <a:lnTo>
                                  <a:pt x="6408039" y="0"/>
                                </a:lnTo>
                              </a:path>
                            </a:pathLst>
                          </a:custGeom>
                          <a:noFill/>
                          <a:ln w="9000">
                            <a:solidFill>
                              <a:srgbClr val="000000"/>
                            </a:solidFill>
                            <a:round/>
                          </a:ln>
                        </wps:spPr>
                        <wps:style>
                          <a:lnRef idx="0"/>
                          <a:fillRef idx="0"/>
                          <a:effectRef idx="0"/>
                          <a:fontRef idx="minor"/>
                        </wps:style>
                        <wps:bodyPr/>
                      </wps:wsp>
                    </wpg:wgp>
                  </a:graphicData>
                </a:graphic>
              </wp:inline>
            </w:drawing>
          </mc:Choice>
          <mc:Fallback>
            <w:pict>
              <v:group id="shape_0" alt="Group 86" style="position:absolute;margin-left:0pt;margin-top:-0.75pt;width:504.6pt;height:0.7pt" coordorigin="0,-15" coordsize="10092,14"/>
            </w:pict>
          </mc:Fallback>
        </mc:AlternateContent>
      </w:r>
    </w:p>
    <w:p>
      <w:pPr>
        <w:pStyle w:val="BodyText"/>
        <w:spacing w:before="188" w:after="0"/>
        <w:rPr>
          <w:rFonts w:ascii="Times New Roman" w:hAnsi="Times New Roman"/>
        </w:rPr>
      </w:pPr>
      <w:r>
        <w:rPr>
          <w:rFonts w:ascii="Times New Roman" w:hAnsi="Times New Roman"/>
        </w:rPr>
      </w:r>
    </w:p>
    <w:p>
      <w:pPr>
        <w:pStyle w:val="BodyText"/>
        <w:ind w:left="852"/>
        <w:rPr>
          <w:rFonts w:ascii="Times New Roman" w:hAnsi="Times New Roman"/>
        </w:rPr>
      </w:pPr>
      <w:r>
        <w:rPr>
          <w:rFonts w:ascii="Times New Roman" w:hAnsi="Times New Roman"/>
          <w:spacing w:val="-4"/>
        </w:rPr>
        <w:t>Δρόμος</w:t>
      </w:r>
      <w:r>
        <w:rPr>
          <w:rFonts w:ascii="Times New Roman" w:hAnsi="Times New Roman"/>
          <w:spacing w:val="-2"/>
        </w:rPr>
        <w:t xml:space="preserve"> </w:t>
      </w:r>
      <w:r>
        <w:rPr>
          <w:rFonts w:ascii="Times New Roman" w:hAnsi="Times New Roman"/>
          <w:spacing w:val="-10"/>
        </w:rPr>
        <w:t>1</w:t>
      </w:r>
    </w:p>
    <w:p>
      <w:pPr>
        <w:pStyle w:val="Heading1"/>
        <w:rPr/>
      </w:pPr>
      <w:r>
        <w:rPr>
          <w:w w:val="110"/>
        </w:rPr>
        <w:t>Πεζοδρόμιο</w:t>
      </w:r>
      <w:r>
        <w:rPr>
          <w:spacing w:val="-8"/>
          <w:w w:val="110"/>
        </w:rPr>
        <w:t xml:space="preserve"> </w:t>
      </w:r>
      <w:r>
        <w:rPr>
          <w:w w:val="110"/>
        </w:rPr>
        <w:t>2</w:t>
      </w:r>
      <w:r>
        <w:rPr>
          <w:spacing w:val="-10"/>
          <w:w w:val="110"/>
        </w:rPr>
        <w:t xml:space="preserve"> </w:t>
      </w:r>
      <w:r>
        <w:rPr>
          <w:spacing w:val="-4"/>
          <w:w w:val="110"/>
        </w:rPr>
        <w:t>(P2)</w:t>
      </w:r>
    </w:p>
    <w:p>
      <w:pPr>
        <w:pStyle w:val="BodyText"/>
        <w:spacing w:before="7" w:after="0"/>
        <w:rPr>
          <w:rFonts w:ascii="Times New Roman" w:hAnsi="Times New Roman"/>
          <w:b/>
          <w:sz w:val="48"/>
        </w:rPr>
      </w:pPr>
      <w:r>
        <w:rPr>
          <w:rFonts w:ascii="Times New Roman" w:hAnsi="Times New Roman"/>
          <w:b/>
          <w:sz w:val="48"/>
        </w:rPr>
      </w:r>
    </w:p>
    <w:p>
      <w:pPr>
        <w:pStyle w:val="BodyText"/>
        <w:ind w:left="852"/>
        <w:rPr>
          <w:rFonts w:ascii="Times New Roman" w:hAnsi="Times New Roman"/>
        </w:rPr>
      </w:pPr>
      <w:r>
        <w:rPr>
          <w:rFonts w:ascii="Times New Roman" w:hAnsi="Times New Roman"/>
        </w:rPr>
        <w:t>Αποτελέσματα</w:t>
      </w:r>
      <w:r>
        <w:rPr>
          <w:rFonts w:ascii="Times New Roman" w:hAnsi="Times New Roman"/>
          <w:spacing w:val="1"/>
        </w:rPr>
        <w:t xml:space="preserve"> </w:t>
      </w:r>
      <w:r>
        <w:rPr>
          <w:rFonts w:ascii="Times New Roman" w:hAnsi="Times New Roman"/>
        </w:rPr>
        <w:t>για</w:t>
      </w:r>
      <w:r>
        <w:rPr>
          <w:rFonts w:ascii="Times New Roman" w:hAnsi="Times New Roman"/>
          <w:spacing w:val="3"/>
        </w:rPr>
        <w:t xml:space="preserve"> </w:t>
      </w:r>
      <w:r>
        <w:rPr>
          <w:rFonts w:ascii="Times New Roman" w:hAnsi="Times New Roman"/>
        </w:rPr>
        <w:t>πεδίο</w:t>
      </w:r>
      <w:r>
        <w:rPr>
          <w:rFonts w:ascii="Times New Roman" w:hAnsi="Times New Roman"/>
          <w:spacing w:val="4"/>
        </w:rPr>
        <w:t xml:space="preserve"> </w:t>
      </w:r>
      <w:r>
        <w:rPr>
          <w:rFonts w:ascii="Times New Roman" w:hAnsi="Times New Roman"/>
          <w:spacing w:val="-2"/>
        </w:rPr>
        <w:t>αξιολόγησης</w:t>
      </w:r>
    </w:p>
    <w:p>
      <w:pPr>
        <w:pStyle w:val="BodyText"/>
        <w:rPr>
          <w:rFonts w:ascii="Times New Roman" w:hAnsi="Times New Roman"/>
          <w:sz w:val="20"/>
        </w:rPr>
      </w:pPr>
      <w:r>
        <w:rPr>
          <w:rFonts w:ascii="Times New Roman" w:hAnsi="Times New Roman"/>
          <w:sz w:val="20"/>
        </w:rPr>
      </w:r>
    </w:p>
    <w:p>
      <w:pPr>
        <w:pStyle w:val="BodyText"/>
        <w:spacing w:before="83" w:after="1"/>
        <w:rPr>
          <w:rFonts w:ascii="Times New Roman" w:hAnsi="Times New Roman"/>
          <w:sz w:val="20"/>
        </w:rPr>
      </w:pPr>
      <w:r>
        <w:rPr>
          <w:rFonts w:ascii="Times New Roman" w:hAnsi="Times New Roman"/>
          <w:sz w:val="20"/>
        </w:rPr>
      </w:r>
    </w:p>
    <w:tbl>
      <w:tblPr>
        <w:tblStyle w:val="TableNormal"/>
        <w:tblW w:w="10106" w:type="dxa"/>
        <w:jc w:val="left"/>
        <w:tblInd w:w="1133" w:type="dxa"/>
        <w:tblLayout w:type="fixed"/>
        <w:tblCellMar>
          <w:top w:w="0" w:type="dxa"/>
          <w:left w:w="0" w:type="dxa"/>
          <w:bottom w:w="0" w:type="dxa"/>
          <w:right w:w="0" w:type="dxa"/>
        </w:tblCellMar>
        <w:tblLook w:firstRow="1" w:noVBand="0" w:lastRow="1" w:firstColumn="1" w:lastColumn="1" w:noHBand="0" w:val="01e0"/>
      </w:tblPr>
      <w:tblGrid>
        <w:gridCol w:w="2794"/>
        <w:gridCol w:w="1872"/>
        <w:gridCol w:w="2151"/>
        <w:gridCol w:w="2294"/>
        <w:gridCol w:w="995"/>
      </w:tblGrid>
      <w:tr>
        <w:trPr>
          <w:trHeight w:val="520" w:hRule="atLeast"/>
        </w:trPr>
        <w:tc>
          <w:tcPr>
            <w:tcW w:w="2794" w:type="dxa"/>
            <w:tcBorders>
              <w:bottom w:val="single" w:sz="6" w:space="0" w:color="000000"/>
            </w:tcBorders>
          </w:tcPr>
          <w:p>
            <w:pPr>
              <w:pStyle w:val="TableParagraph"/>
              <w:suppressAutoHyphens w:val="true"/>
              <w:spacing w:before="0" w:after="0"/>
              <w:jc w:val="left"/>
              <w:rPr>
                <w:rFonts w:ascii="Times New Roman" w:hAnsi="Times New Roman"/>
              </w:rPr>
            </w:pPr>
            <w:r>
              <w:rPr>
                <w:rFonts w:ascii="Times New Roman" w:hAnsi="Times New Roman"/>
                <w:kern w:val="0"/>
                <w:sz w:val="22"/>
                <w:szCs w:val="22"/>
                <w:lang w:eastAsia="en-US" w:bidi="ar-SA"/>
              </w:rPr>
            </w:r>
          </w:p>
        </w:tc>
        <w:tc>
          <w:tcPr>
            <w:tcW w:w="1872" w:type="dxa"/>
            <w:tcBorders>
              <w:bottom w:val="single" w:sz="6" w:space="0" w:color="000000"/>
            </w:tcBorders>
          </w:tcPr>
          <w:p>
            <w:pPr>
              <w:pStyle w:val="TableParagraph"/>
              <w:suppressAutoHyphens w:val="true"/>
              <w:spacing w:before="0" w:after="0"/>
              <w:ind w:left="852" w:right="418"/>
              <w:jc w:val="left"/>
              <w:rPr>
                <w:sz w:val="16"/>
              </w:rPr>
            </w:pPr>
            <w:r>
              <w:rPr>
                <w:spacing w:val="-2"/>
                <w:kern w:val="0"/>
                <w:sz w:val="16"/>
                <w:szCs w:val="22"/>
                <w:lang w:eastAsia="en-US" w:bidi="ar-SA"/>
              </w:rPr>
              <w:t xml:space="preserve">Μέγεθο </w:t>
            </w:r>
            <w:r>
              <w:rPr>
                <w:spacing w:val="-10"/>
                <w:w w:val="105"/>
                <w:kern w:val="0"/>
                <w:sz w:val="16"/>
                <w:szCs w:val="22"/>
                <w:lang w:eastAsia="en-US" w:bidi="ar-SA"/>
              </w:rPr>
              <w:t>ς</w:t>
            </w:r>
          </w:p>
        </w:tc>
        <w:tc>
          <w:tcPr>
            <w:tcW w:w="2151" w:type="dxa"/>
            <w:tcBorders>
              <w:bottom w:val="single" w:sz="6" w:space="0" w:color="000000"/>
            </w:tcBorders>
          </w:tcPr>
          <w:p>
            <w:pPr>
              <w:pStyle w:val="TableParagraph"/>
              <w:suppressAutoHyphens w:val="true"/>
              <w:spacing w:before="0" w:after="0"/>
              <w:ind w:left="452"/>
              <w:jc w:val="left"/>
              <w:rPr>
                <w:sz w:val="16"/>
              </w:rPr>
            </w:pPr>
            <w:r>
              <w:rPr>
                <w:spacing w:val="-2"/>
                <w:w w:val="105"/>
                <w:kern w:val="0"/>
                <w:sz w:val="16"/>
                <w:szCs w:val="22"/>
                <w:lang w:eastAsia="en-US" w:bidi="ar-SA"/>
              </w:rPr>
              <w:t>Υπολογισμένο</w:t>
            </w:r>
          </w:p>
        </w:tc>
        <w:tc>
          <w:tcPr>
            <w:tcW w:w="2294" w:type="dxa"/>
            <w:tcBorders>
              <w:bottom w:val="single" w:sz="6" w:space="0" w:color="000000"/>
            </w:tcBorders>
          </w:tcPr>
          <w:p>
            <w:pPr>
              <w:pStyle w:val="TableParagraph"/>
              <w:suppressAutoHyphens w:val="true"/>
              <w:spacing w:before="0" w:after="0"/>
              <w:ind w:left="615"/>
              <w:jc w:val="left"/>
              <w:rPr>
                <w:sz w:val="16"/>
              </w:rPr>
            </w:pPr>
            <w:r>
              <w:rPr>
                <w:spacing w:val="-4"/>
                <w:w w:val="105"/>
                <w:kern w:val="0"/>
                <w:sz w:val="16"/>
                <w:szCs w:val="22"/>
                <w:lang w:eastAsia="en-US" w:bidi="ar-SA"/>
              </w:rPr>
              <w:t>Ονομ</w:t>
            </w:r>
          </w:p>
        </w:tc>
        <w:tc>
          <w:tcPr>
            <w:tcW w:w="995" w:type="dxa"/>
            <w:tcBorders>
              <w:bottom w:val="single" w:sz="6" w:space="0" w:color="000000"/>
            </w:tcBorders>
          </w:tcPr>
          <w:p>
            <w:pPr>
              <w:pStyle w:val="TableParagraph"/>
              <w:suppressAutoHyphens w:val="true"/>
              <w:spacing w:before="0" w:after="0"/>
              <w:ind w:left="484" w:right="55"/>
              <w:jc w:val="left"/>
              <w:rPr>
                <w:sz w:val="16"/>
              </w:rPr>
            </w:pPr>
            <w:r>
              <w:rPr>
                <w:spacing w:val="-4"/>
                <w:kern w:val="0"/>
                <w:sz w:val="16"/>
                <w:szCs w:val="22"/>
                <w:lang w:eastAsia="en-US" w:bidi="ar-SA"/>
              </w:rPr>
              <w:t>Έλεγχ</w:t>
            </w:r>
            <w:r>
              <w:rPr>
                <w:kern w:val="0"/>
                <w:sz w:val="16"/>
                <w:szCs w:val="22"/>
                <w:lang w:eastAsia="en-US" w:bidi="ar-SA"/>
              </w:rPr>
              <w:t xml:space="preserve"> ος</w:t>
            </w:r>
            <w:r>
              <w:rPr>
                <w:spacing w:val="-6"/>
                <w:kern w:val="0"/>
                <w:sz w:val="16"/>
                <w:szCs w:val="22"/>
                <w:lang w:eastAsia="en-US" w:bidi="ar-SA"/>
              </w:rPr>
              <w:t xml:space="preserve"> </w:t>
            </w:r>
            <w:r>
              <w:rPr>
                <w:spacing w:val="-5"/>
                <w:kern w:val="0"/>
                <w:sz w:val="16"/>
                <w:szCs w:val="22"/>
                <w:lang w:eastAsia="en-US" w:bidi="ar-SA"/>
              </w:rPr>
              <w:t>ΟΚ</w:t>
            </w:r>
          </w:p>
        </w:tc>
      </w:tr>
      <w:tr>
        <w:trPr>
          <w:trHeight w:val="465" w:hRule="atLeast"/>
        </w:trPr>
        <w:tc>
          <w:tcPr>
            <w:tcW w:w="2794" w:type="dxa"/>
            <w:tcBorders>
              <w:top w:val="single" w:sz="6" w:space="0" w:color="000000"/>
            </w:tcBorders>
          </w:tcPr>
          <w:p>
            <w:pPr>
              <w:pStyle w:val="TableParagraph"/>
              <w:suppressAutoHyphens w:val="true"/>
              <w:spacing w:before="133" w:after="0"/>
              <w:ind w:left="866"/>
              <w:jc w:val="left"/>
              <w:rPr>
                <w:sz w:val="16"/>
              </w:rPr>
            </w:pPr>
            <w:r>
              <w:rPr>
                <w:w w:val="105"/>
                <w:kern w:val="0"/>
                <w:sz w:val="16"/>
                <w:szCs w:val="22"/>
                <w:lang w:eastAsia="en-US" w:bidi="ar-SA"/>
              </w:rPr>
              <w:t>Πεζοδρόμιο</w:t>
            </w:r>
            <w:r>
              <w:rPr>
                <w:spacing w:val="5"/>
                <w:w w:val="105"/>
                <w:kern w:val="0"/>
                <w:sz w:val="16"/>
                <w:szCs w:val="22"/>
                <w:lang w:eastAsia="en-US" w:bidi="ar-SA"/>
              </w:rPr>
              <w:t xml:space="preserve"> </w:t>
            </w:r>
            <w:r>
              <w:rPr>
                <w:w w:val="105"/>
                <w:kern w:val="0"/>
                <w:sz w:val="16"/>
                <w:szCs w:val="22"/>
                <w:lang w:eastAsia="en-US" w:bidi="ar-SA"/>
              </w:rPr>
              <w:t>2</w:t>
            </w:r>
            <w:r>
              <w:rPr>
                <w:spacing w:val="5"/>
                <w:w w:val="105"/>
                <w:kern w:val="0"/>
                <w:sz w:val="16"/>
                <w:szCs w:val="22"/>
                <w:lang w:eastAsia="en-US" w:bidi="ar-SA"/>
              </w:rPr>
              <w:t xml:space="preserve"> </w:t>
            </w:r>
            <w:r>
              <w:rPr>
                <w:spacing w:val="-4"/>
                <w:w w:val="105"/>
                <w:kern w:val="0"/>
                <w:sz w:val="16"/>
                <w:szCs w:val="22"/>
                <w:lang w:eastAsia="en-US" w:bidi="ar-SA"/>
              </w:rPr>
              <w:t>(P2)</w:t>
            </w:r>
          </w:p>
        </w:tc>
        <w:tc>
          <w:tcPr>
            <w:tcW w:w="1872"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852"/>
              <w:jc w:val="left"/>
              <w:rPr>
                <w:sz w:val="11"/>
              </w:rPr>
            </w:pPr>
            <w:r>
              <w:rPr>
                <w:spacing w:val="-5"/>
                <w:kern w:val="0"/>
                <w:position w:val="2"/>
                <w:sz w:val="16"/>
                <w:szCs w:val="22"/>
                <w:lang w:eastAsia="en-US" w:bidi="ar-SA"/>
              </w:rPr>
              <w:t>E</w:t>
            </w:r>
            <w:r>
              <w:rPr>
                <w:spacing w:val="-5"/>
                <w:kern w:val="0"/>
                <w:sz w:val="11"/>
                <w:szCs w:val="22"/>
                <w:lang w:eastAsia="en-US" w:bidi="ar-SA"/>
              </w:rPr>
              <w:t>m</w:t>
            </w:r>
          </w:p>
        </w:tc>
        <w:tc>
          <w:tcPr>
            <w:tcW w:w="2151" w:type="dxa"/>
            <w:tcBorders>
              <w:top w:val="single" w:sz="6" w:space="0" w:color="000000"/>
              <w:bottom w:val="single" w:sz="6" w:space="0" w:color="000000"/>
            </w:tcBorders>
          </w:tcPr>
          <w:p>
            <w:pPr>
              <w:pStyle w:val="TableParagraph"/>
              <w:suppressAutoHyphens w:val="true"/>
              <w:spacing w:before="133" w:after="0"/>
              <w:ind w:left="452"/>
              <w:jc w:val="left"/>
              <w:rPr>
                <w:sz w:val="16"/>
              </w:rPr>
            </w:pPr>
            <w:r>
              <w:rPr>
                <w:kern w:val="0"/>
                <w:sz w:val="16"/>
                <w:szCs w:val="22"/>
                <w:lang w:eastAsia="en-US" w:bidi="ar-SA"/>
              </w:rPr>
              <w:t>10.67</w:t>
            </w:r>
            <w:r>
              <w:rPr>
                <w:spacing w:val="4"/>
                <w:kern w:val="0"/>
                <w:sz w:val="16"/>
                <w:szCs w:val="22"/>
                <w:lang w:eastAsia="en-US" w:bidi="ar-SA"/>
              </w:rPr>
              <w:t xml:space="preserve"> </w:t>
            </w:r>
            <w:r>
              <w:rPr>
                <w:spacing w:val="-5"/>
                <w:kern w:val="0"/>
                <w:sz w:val="16"/>
                <w:szCs w:val="22"/>
                <w:lang w:eastAsia="en-US" w:bidi="ar-SA"/>
              </w:rPr>
              <w:t>lx</w:t>
            </w:r>
          </w:p>
        </w:tc>
        <w:tc>
          <w:tcPr>
            <w:tcW w:w="2294" w:type="dxa"/>
            <w:tcBorders>
              <w:top w:val="single" w:sz="6" w:space="0" w:color="000000"/>
              <w:bottom w:val="single" w:sz="6" w:space="0" w:color="000000"/>
            </w:tcBorders>
          </w:tcPr>
          <w:p>
            <w:pPr>
              <w:pStyle w:val="TableParagraph"/>
              <w:suppressAutoHyphens w:val="true"/>
              <w:spacing w:before="133" w:after="0"/>
              <w:ind w:left="615"/>
              <w:jc w:val="left"/>
              <w:rPr>
                <w:sz w:val="16"/>
              </w:rPr>
            </w:pPr>
            <w:r>
              <w:rPr>
                <w:kern w:val="0"/>
                <w:sz w:val="16"/>
                <w:szCs w:val="22"/>
                <w:lang w:eastAsia="en-US" w:bidi="ar-SA"/>
              </w:rPr>
              <w:t>[10.00</w:t>
            </w:r>
            <w:r>
              <w:rPr>
                <w:spacing w:val="5"/>
                <w:kern w:val="0"/>
                <w:sz w:val="16"/>
                <w:szCs w:val="22"/>
                <w:lang w:eastAsia="en-US" w:bidi="ar-SA"/>
              </w:rPr>
              <w:t xml:space="preserve"> </w:t>
            </w:r>
            <w:r>
              <w:rPr>
                <w:kern w:val="0"/>
                <w:sz w:val="16"/>
                <w:szCs w:val="22"/>
                <w:lang w:eastAsia="en-US" w:bidi="ar-SA"/>
              </w:rPr>
              <w:t>-</w:t>
            </w:r>
            <w:r>
              <w:rPr>
                <w:spacing w:val="8"/>
                <w:kern w:val="0"/>
                <w:sz w:val="16"/>
                <w:szCs w:val="22"/>
                <w:lang w:eastAsia="en-US" w:bidi="ar-SA"/>
              </w:rPr>
              <w:t xml:space="preserve"> </w:t>
            </w:r>
            <w:r>
              <w:rPr>
                <w:kern w:val="0"/>
                <w:sz w:val="16"/>
                <w:szCs w:val="22"/>
                <w:lang w:eastAsia="en-US" w:bidi="ar-SA"/>
              </w:rPr>
              <w:t>15.00]</w:t>
            </w:r>
            <w:r>
              <w:rPr>
                <w:spacing w:val="8"/>
                <w:kern w:val="0"/>
                <w:sz w:val="16"/>
                <w:szCs w:val="22"/>
                <w:lang w:eastAsia="en-US" w:bidi="ar-SA"/>
              </w:rPr>
              <w:t xml:space="preserve"> </w:t>
            </w:r>
            <w:r>
              <w:rPr>
                <w:spacing w:val="-7"/>
                <w:kern w:val="0"/>
                <w:sz w:val="16"/>
                <w:szCs w:val="22"/>
                <w:lang w:eastAsia="en-US" w:bidi="ar-SA"/>
              </w:rPr>
              <w:t>lx</w:t>
            </w:r>
          </w:p>
        </w:tc>
        <w:tc>
          <w:tcPr>
            <w:tcW w:w="995" w:type="dxa"/>
            <w:tcBorders>
              <w:top w:val="single" w:sz="6" w:space="0" w:color="000000"/>
              <w:bottom w:val="single" w:sz="6" w:space="0" w:color="000000"/>
            </w:tcBorders>
          </w:tcPr>
          <w:p>
            <w:pPr>
              <w:pStyle w:val="TableParagraph"/>
              <w:suppressAutoHyphens w:val="true"/>
              <w:spacing w:before="8" w:after="0"/>
              <w:jc w:val="left"/>
              <w:rPr>
                <w:rFonts w:ascii="Times New Roman" w:hAnsi="Times New Roman"/>
                <w:sz w:val="10"/>
              </w:rPr>
            </w:pPr>
            <w:r>
              <w:rPr>
                <w:rFonts w:ascii="Times New Roman" w:hAnsi="Times New Roman"/>
                <w:kern w:val="0"/>
                <w:sz w:val="10"/>
                <w:szCs w:val="22"/>
                <w:lang w:eastAsia="en-US" w:bidi="ar-SA"/>
              </w:rPr>
            </w:r>
          </w:p>
          <w:p>
            <w:pPr>
              <w:pStyle w:val="TableParagraph"/>
              <w:suppressAutoHyphens w:val="true"/>
              <w:spacing w:lineRule="exact" w:line="162" w:before="0" w:after="0"/>
              <w:ind w:left="481"/>
              <w:jc w:val="left"/>
              <w:rPr>
                <w:rFonts w:ascii="Times New Roman" w:hAnsi="Times New Roman"/>
                <w:sz w:val="16"/>
              </w:rPr>
            </w:pPr>
            <w:r>
              <w:rPr>
                <w:kern w:val="0"/>
                <w:szCs w:val="22"/>
                <w:lang w:eastAsia="en-US" w:bidi="ar-SA"/>
              </w:rPr>
              <w:drawing>
                <wp:inline distT="0" distB="0" distL="0" distR="0">
                  <wp:extent cx="142875" cy="102870"/>
                  <wp:effectExtent l="0" t="0" r="0" b="0"/>
                  <wp:docPr id="99" name="Imag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88" descr=""/>
                          <pic:cNvPicPr>
                            <a:picLocks noChangeAspect="1" noChangeArrowheads="1"/>
                          </pic:cNvPicPr>
                        </pic:nvPicPr>
                        <pic:blipFill>
                          <a:blip r:embed="rId126"/>
                          <a:stretch>
                            <a:fillRect/>
                          </a:stretch>
                        </pic:blipFill>
                        <pic:spPr bwMode="auto">
                          <a:xfrm>
                            <a:off x="0" y="0"/>
                            <a:ext cx="142875" cy="102870"/>
                          </a:xfrm>
                          <a:prstGeom prst="rect">
                            <a:avLst/>
                          </a:prstGeom>
                        </pic:spPr>
                      </pic:pic>
                    </a:graphicData>
                  </a:graphic>
                </wp:inline>
              </w:drawing>
            </w:r>
          </w:p>
        </w:tc>
      </w:tr>
      <w:tr>
        <w:trPr>
          <w:trHeight w:val="467" w:hRule="atLeast"/>
        </w:trPr>
        <w:tc>
          <w:tcPr>
            <w:tcW w:w="2794" w:type="dxa"/>
            <w:tcBorders>
              <w:bottom w:val="single" w:sz="6" w:space="0" w:color="000000"/>
            </w:tcBorders>
          </w:tcPr>
          <w:p>
            <w:pPr>
              <w:pStyle w:val="TableParagraph"/>
              <w:suppressAutoHyphens w:val="true"/>
              <w:spacing w:before="0" w:after="0"/>
              <w:jc w:val="left"/>
              <w:rPr>
                <w:rFonts w:ascii="Times New Roman" w:hAnsi="Times New Roman"/>
              </w:rPr>
            </w:pPr>
            <w:r>
              <w:rPr>
                <w:rFonts w:ascii="Times New Roman" w:hAnsi="Times New Roman"/>
                <w:kern w:val="0"/>
                <w:sz w:val="22"/>
                <w:szCs w:val="22"/>
                <w:lang w:eastAsia="en-US" w:bidi="ar-SA"/>
              </w:rPr>
            </w:r>
          </w:p>
        </w:tc>
        <w:tc>
          <w:tcPr>
            <w:tcW w:w="1872"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852"/>
              <w:jc w:val="left"/>
              <w:rPr>
                <w:sz w:val="11"/>
              </w:rPr>
            </w:pPr>
            <w:r>
              <w:rPr>
                <w:spacing w:val="-4"/>
                <w:kern w:val="0"/>
                <w:position w:val="2"/>
                <w:sz w:val="16"/>
                <w:szCs w:val="22"/>
                <w:lang w:eastAsia="en-US" w:bidi="ar-SA"/>
              </w:rPr>
              <w:t>E</w:t>
            </w:r>
            <w:r>
              <w:rPr>
                <w:spacing w:val="-4"/>
                <w:kern w:val="0"/>
                <w:sz w:val="11"/>
                <w:szCs w:val="22"/>
                <w:lang w:eastAsia="en-US" w:bidi="ar-SA"/>
              </w:rPr>
              <w:t>min</w:t>
            </w:r>
          </w:p>
        </w:tc>
        <w:tc>
          <w:tcPr>
            <w:tcW w:w="2151" w:type="dxa"/>
            <w:tcBorders>
              <w:top w:val="single" w:sz="6" w:space="0" w:color="000000"/>
              <w:bottom w:val="single" w:sz="6" w:space="0" w:color="000000"/>
            </w:tcBorders>
          </w:tcPr>
          <w:p>
            <w:pPr>
              <w:pStyle w:val="TableParagraph"/>
              <w:suppressAutoHyphens w:val="true"/>
              <w:spacing w:before="133" w:after="0"/>
              <w:ind w:left="452"/>
              <w:jc w:val="left"/>
              <w:rPr>
                <w:sz w:val="16"/>
              </w:rPr>
            </w:pPr>
            <w:r>
              <w:rPr>
                <w:kern w:val="0"/>
                <w:sz w:val="16"/>
                <w:szCs w:val="22"/>
                <w:lang w:eastAsia="en-US" w:bidi="ar-SA"/>
              </w:rPr>
              <w:t>5.97</w:t>
            </w:r>
            <w:r>
              <w:rPr>
                <w:spacing w:val="3"/>
                <w:kern w:val="0"/>
                <w:sz w:val="16"/>
                <w:szCs w:val="22"/>
                <w:lang w:eastAsia="en-US" w:bidi="ar-SA"/>
              </w:rPr>
              <w:t xml:space="preserve"> </w:t>
            </w:r>
            <w:r>
              <w:rPr>
                <w:spacing w:val="-5"/>
                <w:kern w:val="0"/>
                <w:sz w:val="16"/>
                <w:szCs w:val="22"/>
                <w:lang w:eastAsia="en-US" w:bidi="ar-SA"/>
              </w:rPr>
              <w:t>lx</w:t>
            </w:r>
          </w:p>
        </w:tc>
        <w:tc>
          <w:tcPr>
            <w:tcW w:w="2294" w:type="dxa"/>
            <w:tcBorders>
              <w:top w:val="single" w:sz="6" w:space="0" w:color="000000"/>
              <w:bottom w:val="single" w:sz="6" w:space="0" w:color="000000"/>
            </w:tcBorders>
          </w:tcPr>
          <w:p>
            <w:pPr>
              <w:pStyle w:val="TableParagraph"/>
              <w:suppressAutoHyphens w:val="true"/>
              <w:spacing w:before="133" w:after="0"/>
              <w:ind w:left="615"/>
              <w:jc w:val="left"/>
              <w:rPr>
                <w:sz w:val="16"/>
              </w:rPr>
            </w:pPr>
            <w:r>
              <w:rPr>
                <w:kern w:val="0"/>
                <w:sz w:val="16"/>
                <w:szCs w:val="22"/>
                <w:lang w:eastAsia="en-US" w:bidi="ar-SA"/>
              </w:rPr>
              <w:t>≥</w:t>
            </w:r>
            <w:r>
              <w:rPr>
                <w:spacing w:val="-1"/>
                <w:kern w:val="0"/>
                <w:sz w:val="16"/>
                <w:szCs w:val="22"/>
                <w:lang w:eastAsia="en-US" w:bidi="ar-SA"/>
              </w:rPr>
              <w:t xml:space="preserve"> </w:t>
            </w:r>
            <w:r>
              <w:rPr>
                <w:kern w:val="0"/>
                <w:sz w:val="16"/>
                <w:szCs w:val="22"/>
                <w:lang w:eastAsia="en-US" w:bidi="ar-SA"/>
              </w:rPr>
              <w:t>2.00</w:t>
            </w:r>
            <w:r>
              <w:rPr>
                <w:spacing w:val="1"/>
                <w:kern w:val="0"/>
                <w:sz w:val="16"/>
                <w:szCs w:val="22"/>
                <w:lang w:eastAsia="en-US" w:bidi="ar-SA"/>
              </w:rPr>
              <w:t xml:space="preserve"> </w:t>
            </w:r>
            <w:r>
              <w:rPr>
                <w:spacing w:val="-5"/>
                <w:kern w:val="0"/>
                <w:sz w:val="16"/>
                <w:szCs w:val="22"/>
                <w:lang w:eastAsia="en-US" w:bidi="ar-SA"/>
              </w:rPr>
              <w:t>lx</w:t>
            </w:r>
          </w:p>
        </w:tc>
        <w:tc>
          <w:tcPr>
            <w:tcW w:w="995" w:type="dxa"/>
            <w:tcBorders>
              <w:top w:val="single" w:sz="6" w:space="0" w:color="000000"/>
              <w:bottom w:val="single" w:sz="6" w:space="0" w:color="000000"/>
            </w:tcBorders>
          </w:tcPr>
          <w:p>
            <w:pPr>
              <w:pStyle w:val="TableParagraph"/>
              <w:suppressAutoHyphens w:val="true"/>
              <w:spacing w:before="8" w:after="0"/>
              <w:jc w:val="left"/>
              <w:rPr>
                <w:rFonts w:ascii="Times New Roman" w:hAnsi="Times New Roman"/>
                <w:sz w:val="10"/>
              </w:rPr>
            </w:pPr>
            <w:r>
              <w:rPr>
                <w:rFonts w:ascii="Times New Roman" w:hAnsi="Times New Roman"/>
                <w:kern w:val="0"/>
                <w:sz w:val="10"/>
                <w:szCs w:val="22"/>
                <w:lang w:eastAsia="en-US" w:bidi="ar-SA"/>
              </w:rPr>
            </w:r>
          </w:p>
          <w:p>
            <w:pPr>
              <w:pStyle w:val="TableParagraph"/>
              <w:suppressAutoHyphens w:val="true"/>
              <w:spacing w:lineRule="exact" w:line="162" w:before="0" w:after="0"/>
              <w:ind w:left="481"/>
              <w:jc w:val="left"/>
              <w:rPr>
                <w:rFonts w:ascii="Times New Roman" w:hAnsi="Times New Roman"/>
                <w:sz w:val="16"/>
              </w:rPr>
            </w:pPr>
            <w:r>
              <w:rPr>
                <w:kern w:val="0"/>
                <w:szCs w:val="22"/>
                <w:lang w:eastAsia="en-US" w:bidi="ar-SA"/>
              </w:rPr>
              <w:drawing>
                <wp:inline distT="0" distB="0" distL="0" distR="0">
                  <wp:extent cx="142875" cy="102870"/>
                  <wp:effectExtent l="0" t="0" r="0" b="0"/>
                  <wp:docPr id="100" name="Imag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89" descr=""/>
                          <pic:cNvPicPr>
                            <a:picLocks noChangeAspect="1" noChangeArrowheads="1"/>
                          </pic:cNvPicPr>
                        </pic:nvPicPr>
                        <pic:blipFill>
                          <a:blip r:embed="rId127"/>
                          <a:stretch>
                            <a:fillRect/>
                          </a:stretch>
                        </pic:blipFill>
                        <pic:spPr bwMode="auto">
                          <a:xfrm>
                            <a:off x="0" y="0"/>
                            <a:ext cx="142875" cy="102870"/>
                          </a:xfrm>
                          <a:prstGeom prst="rect">
                            <a:avLst/>
                          </a:prstGeom>
                        </pic:spPr>
                      </pic:pic>
                    </a:graphicData>
                  </a:graphic>
                </wp:inline>
              </w:drawing>
            </w:r>
          </w:p>
        </w:tc>
      </w:tr>
    </w:tbl>
    <w:p>
      <w:pPr>
        <w:pStyle w:val="BodyText"/>
        <w:spacing w:before="201" w:after="0"/>
        <w:rPr>
          <w:rFonts w:ascii="Times New Roman" w:hAnsi="Times New Roman"/>
          <w:sz w:val="20"/>
        </w:rPr>
      </w:pPr>
      <w:r>
        <w:rPr>
          <w:rFonts w:ascii="Times New Roman" w:hAnsi="Times New Roman"/>
          <w:sz w:val="20"/>
        </w:rPr>
        <w:drawing>
          <wp:anchor behindDoc="0" distT="0" distB="0" distL="0" distR="0" simplePos="0" locked="0" layoutInCell="0" allowOverlap="1" relativeHeight="163">
            <wp:simplePos x="0" y="0"/>
            <wp:positionH relativeFrom="page">
              <wp:posOffset>720090</wp:posOffset>
            </wp:positionH>
            <wp:positionV relativeFrom="paragraph">
              <wp:posOffset>288925</wp:posOffset>
            </wp:positionV>
            <wp:extent cx="6422390" cy="1664335"/>
            <wp:effectExtent l="0" t="0" r="0" b="0"/>
            <wp:wrapTopAndBottom/>
            <wp:docPr id="101" name="Imag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90" descr=""/>
                    <pic:cNvPicPr>
                      <a:picLocks noChangeAspect="1" noChangeArrowheads="1"/>
                    </pic:cNvPicPr>
                  </pic:nvPicPr>
                  <pic:blipFill>
                    <a:blip r:embed="rId128"/>
                    <a:stretch>
                      <a:fillRect/>
                    </a:stretch>
                  </pic:blipFill>
                  <pic:spPr bwMode="auto">
                    <a:xfrm>
                      <a:off x="0" y="0"/>
                      <a:ext cx="6422390" cy="1664335"/>
                    </a:xfrm>
                    <a:prstGeom prst="rect">
                      <a:avLst/>
                    </a:prstGeom>
                  </pic:spPr>
                </pic:pic>
              </a:graphicData>
            </a:graphic>
          </wp:anchor>
        </w:drawing>
      </w:r>
    </w:p>
    <w:p>
      <w:pPr>
        <w:pStyle w:val="BodyText"/>
        <w:spacing w:before="271" w:after="0"/>
        <w:rPr>
          <w:rFonts w:ascii="Times New Roman" w:hAnsi="Times New Roman"/>
          <w:sz w:val="24"/>
        </w:rPr>
      </w:pPr>
      <w:r>
        <w:rPr>
          <w:rFonts w:ascii="Times New Roman" w:hAnsi="Times New Roman"/>
          <w:sz w:val="24"/>
        </w:rPr>
      </w:r>
    </w:p>
    <w:p>
      <w:pPr>
        <w:pStyle w:val="Normal"/>
        <w:spacing w:before="1" w:after="0"/>
        <w:ind w:left="852"/>
        <w:rPr>
          <w:rFonts w:ascii="Times New Roman" w:hAnsi="Times New Roman"/>
          <w:sz w:val="24"/>
        </w:rPr>
      </w:pPr>
      <w:r>
        <w:rPr>
          <w:rFonts w:ascii="Times New Roman" w:hAnsi="Times New Roman"/>
          <w:sz w:val="24"/>
        </w:rPr>
        <w:t>Τιμή</w:t>
      </w:r>
      <w:r>
        <w:rPr>
          <w:rFonts w:ascii="Times New Roman" w:hAnsi="Times New Roman"/>
          <w:spacing w:val="14"/>
          <w:sz w:val="24"/>
        </w:rPr>
        <w:t xml:space="preserve"> </w:t>
      </w:r>
      <w:r>
        <w:rPr>
          <w:rFonts w:ascii="Times New Roman" w:hAnsi="Times New Roman"/>
          <w:sz w:val="24"/>
        </w:rPr>
        <w:t>συντήρησης,</w:t>
      </w:r>
      <w:r>
        <w:rPr>
          <w:rFonts w:ascii="Times New Roman" w:hAnsi="Times New Roman"/>
          <w:spacing w:val="3"/>
          <w:sz w:val="24"/>
        </w:rPr>
        <w:t xml:space="preserve"> </w:t>
      </w:r>
      <w:r>
        <w:rPr>
          <w:rFonts w:ascii="Times New Roman" w:hAnsi="Times New Roman"/>
          <w:sz w:val="24"/>
        </w:rPr>
        <w:t>οριζόντια</w:t>
      </w:r>
      <w:r>
        <w:rPr>
          <w:rFonts w:ascii="Times New Roman" w:hAnsi="Times New Roman"/>
          <w:spacing w:val="14"/>
          <w:sz w:val="24"/>
        </w:rPr>
        <w:t xml:space="preserve"> </w:t>
      </w:r>
      <w:r>
        <w:rPr>
          <w:rFonts w:ascii="Times New Roman" w:hAnsi="Times New Roman"/>
          <w:sz w:val="24"/>
        </w:rPr>
        <w:t>ένταση</w:t>
      </w:r>
      <w:r>
        <w:rPr>
          <w:rFonts w:ascii="Times New Roman" w:hAnsi="Times New Roman"/>
          <w:spacing w:val="16"/>
          <w:sz w:val="24"/>
        </w:rPr>
        <w:t xml:space="preserve"> </w:t>
      </w:r>
      <w:r>
        <w:rPr>
          <w:rFonts w:ascii="Times New Roman" w:hAnsi="Times New Roman"/>
          <w:sz w:val="24"/>
        </w:rPr>
        <w:t>φωτισμού</w:t>
      </w:r>
      <w:r>
        <w:rPr>
          <w:rFonts w:ascii="Times New Roman" w:hAnsi="Times New Roman"/>
          <w:spacing w:val="11"/>
          <w:sz w:val="24"/>
        </w:rPr>
        <w:t xml:space="preserve"> </w:t>
      </w:r>
      <w:r>
        <w:rPr>
          <w:rFonts w:ascii="Times New Roman" w:hAnsi="Times New Roman"/>
          <w:sz w:val="24"/>
        </w:rPr>
        <w:t>[lx]</w:t>
      </w:r>
      <w:r>
        <w:rPr>
          <w:rFonts w:ascii="Times New Roman" w:hAnsi="Times New Roman"/>
          <w:spacing w:val="20"/>
          <w:sz w:val="24"/>
        </w:rPr>
        <w:t xml:space="preserve"> </w:t>
      </w:r>
      <w:r>
        <w:rPr>
          <w:rFonts w:ascii="Times New Roman" w:hAnsi="Times New Roman"/>
          <w:sz w:val="24"/>
        </w:rPr>
        <w:t>(Καμπύλες</w:t>
      </w:r>
      <w:r>
        <w:rPr>
          <w:rFonts w:ascii="Times New Roman" w:hAnsi="Times New Roman"/>
          <w:spacing w:val="16"/>
          <w:sz w:val="24"/>
        </w:rPr>
        <w:t xml:space="preserve"> </w:t>
      </w:r>
      <w:r>
        <w:rPr>
          <w:rFonts w:ascii="Times New Roman" w:hAnsi="Times New Roman"/>
          <w:spacing w:val="-2"/>
          <w:sz w:val="24"/>
        </w:rPr>
        <w:t>ισολούξ)</w:t>
      </w:r>
    </w:p>
    <w:p>
      <w:pPr>
        <w:pStyle w:val="BodyText"/>
        <w:spacing w:before="114" w:after="0"/>
        <w:rPr>
          <w:rFonts w:ascii="Times New Roman" w:hAnsi="Times New Roman"/>
          <w:sz w:val="20"/>
        </w:rPr>
      </w:pPr>
      <w:r>
        <w:rPr>
          <w:rFonts w:ascii="Times New Roman" w:hAnsi="Times New Roman"/>
          <w:sz w:val="20"/>
        </w:rPr>
        <w:drawing>
          <wp:anchor behindDoc="0" distT="0" distB="0" distL="0" distR="0" simplePos="0" locked="0" layoutInCell="0" allowOverlap="1" relativeHeight="164">
            <wp:simplePos x="0" y="0"/>
            <wp:positionH relativeFrom="page">
              <wp:posOffset>720090</wp:posOffset>
            </wp:positionH>
            <wp:positionV relativeFrom="paragraph">
              <wp:posOffset>234315</wp:posOffset>
            </wp:positionV>
            <wp:extent cx="6422390" cy="1664335"/>
            <wp:effectExtent l="0" t="0" r="0" b="0"/>
            <wp:wrapTopAndBottom/>
            <wp:docPr id="102" name="Imag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91" descr=""/>
                    <pic:cNvPicPr>
                      <a:picLocks noChangeAspect="1" noChangeArrowheads="1"/>
                    </pic:cNvPicPr>
                  </pic:nvPicPr>
                  <pic:blipFill>
                    <a:blip r:embed="rId129"/>
                    <a:stretch>
                      <a:fillRect/>
                    </a:stretch>
                  </pic:blipFill>
                  <pic:spPr bwMode="auto">
                    <a:xfrm>
                      <a:off x="0" y="0"/>
                      <a:ext cx="6422390" cy="1664335"/>
                    </a:xfrm>
                    <a:prstGeom prst="rect">
                      <a:avLst/>
                    </a:prstGeom>
                  </pic:spPr>
                </pic:pic>
              </a:graphicData>
            </a:graphic>
          </wp:anchor>
        </w:drawing>
      </w:r>
    </w:p>
    <w:p>
      <w:pPr>
        <w:pStyle w:val="BodyText"/>
        <w:spacing w:before="64" w:after="0"/>
        <w:rPr>
          <w:rFonts w:ascii="Times New Roman" w:hAnsi="Times New Roman"/>
          <w:sz w:val="24"/>
        </w:rPr>
      </w:pPr>
      <w:r>
        <w:rPr>
          <w:rFonts w:ascii="Times New Roman" w:hAnsi="Times New Roman"/>
          <w:sz w:val="24"/>
        </w:rPr>
      </w:r>
    </w:p>
    <w:p>
      <w:pPr>
        <w:pStyle w:val="Normal"/>
        <w:ind w:left="852"/>
        <w:rPr>
          <w:rFonts w:ascii="Times New Roman" w:hAnsi="Times New Roman"/>
          <w:sz w:val="24"/>
        </w:rPr>
      </w:pPr>
      <w:r>
        <w:rPr>
          <w:rFonts w:ascii="Times New Roman" w:hAnsi="Times New Roman"/>
          <w:sz w:val="24"/>
        </w:rPr>
        <w:t>Τιμή</w:t>
      </w:r>
      <w:r>
        <w:rPr>
          <w:rFonts w:ascii="Times New Roman" w:hAnsi="Times New Roman"/>
          <w:spacing w:val="18"/>
          <w:sz w:val="24"/>
        </w:rPr>
        <w:t xml:space="preserve"> </w:t>
      </w:r>
      <w:r>
        <w:rPr>
          <w:rFonts w:ascii="Times New Roman" w:hAnsi="Times New Roman"/>
          <w:sz w:val="24"/>
        </w:rPr>
        <w:t>συντήρησης,</w:t>
      </w:r>
      <w:r>
        <w:rPr>
          <w:rFonts w:ascii="Times New Roman" w:hAnsi="Times New Roman"/>
          <w:spacing w:val="4"/>
          <w:sz w:val="24"/>
        </w:rPr>
        <w:t xml:space="preserve"> </w:t>
      </w:r>
      <w:r>
        <w:rPr>
          <w:rFonts w:ascii="Times New Roman" w:hAnsi="Times New Roman"/>
          <w:sz w:val="24"/>
        </w:rPr>
        <w:t>οριζόντια</w:t>
      </w:r>
      <w:r>
        <w:rPr>
          <w:rFonts w:ascii="Times New Roman" w:hAnsi="Times New Roman"/>
          <w:spacing w:val="14"/>
          <w:sz w:val="24"/>
        </w:rPr>
        <w:t xml:space="preserve"> </w:t>
      </w:r>
      <w:r>
        <w:rPr>
          <w:rFonts w:ascii="Times New Roman" w:hAnsi="Times New Roman"/>
          <w:sz w:val="24"/>
        </w:rPr>
        <w:t>ένταση</w:t>
      </w:r>
      <w:r>
        <w:rPr>
          <w:rFonts w:ascii="Times New Roman" w:hAnsi="Times New Roman"/>
          <w:spacing w:val="15"/>
          <w:sz w:val="24"/>
        </w:rPr>
        <w:t xml:space="preserve"> </w:t>
      </w:r>
      <w:r>
        <w:rPr>
          <w:rFonts w:ascii="Times New Roman" w:hAnsi="Times New Roman"/>
          <w:sz w:val="24"/>
        </w:rPr>
        <w:t>φωτισμού</w:t>
      </w:r>
      <w:r>
        <w:rPr>
          <w:rFonts w:ascii="Times New Roman" w:hAnsi="Times New Roman"/>
          <w:spacing w:val="13"/>
          <w:sz w:val="24"/>
        </w:rPr>
        <w:t xml:space="preserve"> </w:t>
      </w:r>
      <w:r>
        <w:rPr>
          <w:rFonts w:ascii="Times New Roman" w:hAnsi="Times New Roman"/>
          <w:sz w:val="24"/>
        </w:rPr>
        <w:t>[lx]</w:t>
      </w:r>
      <w:r>
        <w:rPr>
          <w:rFonts w:ascii="Times New Roman" w:hAnsi="Times New Roman"/>
          <w:spacing w:val="20"/>
          <w:sz w:val="24"/>
        </w:rPr>
        <w:t xml:space="preserve"> </w:t>
      </w:r>
      <w:r>
        <w:rPr>
          <w:rFonts w:ascii="Times New Roman" w:hAnsi="Times New Roman"/>
          <w:sz w:val="24"/>
        </w:rPr>
        <w:t>(Πλέγμα</w:t>
      </w:r>
      <w:r>
        <w:rPr>
          <w:rFonts w:ascii="Times New Roman" w:hAnsi="Times New Roman"/>
          <w:spacing w:val="13"/>
          <w:sz w:val="24"/>
        </w:rPr>
        <w:t xml:space="preserve"> </w:t>
      </w:r>
      <w:r>
        <w:rPr>
          <w:rFonts w:ascii="Times New Roman" w:hAnsi="Times New Roman"/>
          <w:spacing w:val="-2"/>
          <w:sz w:val="24"/>
        </w:rPr>
        <w:t>τιμών)</w:t>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spacing w:before="202"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65">
                <wp:simplePos x="0" y="0"/>
                <wp:positionH relativeFrom="page">
                  <wp:posOffset>724535</wp:posOffset>
                </wp:positionH>
                <wp:positionV relativeFrom="paragraph">
                  <wp:posOffset>289560</wp:posOffset>
                </wp:positionV>
                <wp:extent cx="3603625" cy="9525"/>
                <wp:effectExtent l="0" t="1270" r="0" b="0"/>
                <wp:wrapTopAndBottom/>
                <wp:docPr id="103" name="Graphic 92"/>
                <a:graphic xmlns:a="http://schemas.openxmlformats.org/drawingml/2006/main">
                  <a:graphicData uri="http://schemas.microsoft.com/office/word/2010/wordprocessingShape">
                    <wps:wsp>
                      <wps:cNvSpPr/>
                      <wps:spPr>
                        <a:xfrm>
                          <a:off x="0" y="0"/>
                          <a:ext cx="3603600" cy="9360"/>
                        </a:xfrm>
                        <a:custGeom>
                          <a:avLst/>
                          <a:gdLst>
                            <a:gd name="textAreaLeft" fmla="*/ 0 w 2043000"/>
                            <a:gd name="textAreaRight" fmla="*/ 2044440 w 2043000"/>
                            <a:gd name="textAreaTop" fmla="*/ 0 h 5400"/>
                            <a:gd name="textAreaBottom" fmla="*/ 6840 h 5400"/>
                          </a:gdLst>
                          <a:ahLst/>
                          <a:rect l="textAreaLeft" t="textAreaTop" r="textAreaRight" b="textAreaBottom"/>
                          <a:pathLst>
                            <a:path w="3603625" h="9525">
                              <a:moveTo>
                                <a:pt x="1768094" y="0"/>
                              </a:moveTo>
                              <a:lnTo>
                                <a:pt x="1768094" y="0"/>
                              </a:lnTo>
                              <a:lnTo>
                                <a:pt x="0" y="0"/>
                              </a:lnTo>
                              <a:lnTo>
                                <a:pt x="0" y="9144"/>
                              </a:lnTo>
                              <a:lnTo>
                                <a:pt x="1768094" y="9144"/>
                              </a:lnTo>
                              <a:lnTo>
                                <a:pt x="1768094" y="0"/>
                              </a:lnTo>
                              <a:close/>
                            </a:path>
                            <a:path w="3603625" h="9525">
                              <a:moveTo>
                                <a:pt x="2136965" y="0"/>
                              </a:moveTo>
                              <a:lnTo>
                                <a:pt x="2127834" y="0"/>
                              </a:lnTo>
                              <a:lnTo>
                                <a:pt x="1777314" y="0"/>
                              </a:lnTo>
                              <a:lnTo>
                                <a:pt x="1768170" y="0"/>
                              </a:lnTo>
                              <a:lnTo>
                                <a:pt x="1768170" y="9144"/>
                              </a:lnTo>
                              <a:lnTo>
                                <a:pt x="1777314" y="9144"/>
                              </a:lnTo>
                              <a:lnTo>
                                <a:pt x="2127834" y="9144"/>
                              </a:lnTo>
                              <a:lnTo>
                                <a:pt x="2136965" y="9144"/>
                              </a:lnTo>
                              <a:lnTo>
                                <a:pt x="2136965" y="0"/>
                              </a:lnTo>
                              <a:close/>
                            </a:path>
                            <a:path w="3603625" h="9525">
                              <a:moveTo>
                                <a:pt x="3603320" y="0"/>
                              </a:moveTo>
                              <a:lnTo>
                                <a:pt x="3603320" y="0"/>
                              </a:lnTo>
                              <a:lnTo>
                                <a:pt x="2136978" y="0"/>
                              </a:lnTo>
                              <a:lnTo>
                                <a:pt x="2136978" y="9144"/>
                              </a:lnTo>
                              <a:lnTo>
                                <a:pt x="3603320" y="9144"/>
                              </a:lnTo>
                              <a:lnTo>
                                <a:pt x="3603320" y="0"/>
                              </a:lnTo>
                              <a:close/>
                            </a:path>
                          </a:pathLst>
                        </a:custGeom>
                        <a:solidFill>
                          <a:srgbClr val="9b9b9b"/>
                        </a:solidFill>
                        <a:ln w="0">
                          <a:noFill/>
                        </a:ln>
                      </wps:spPr>
                      <wps:style>
                        <a:lnRef idx="0"/>
                        <a:fillRef idx="0"/>
                        <a:effectRef idx="0"/>
                        <a:fontRef idx="minor"/>
                      </wps:style>
                      <wps:bodyPr/>
                    </wps:wsp>
                  </a:graphicData>
                </a:graphic>
              </wp:anchor>
            </w:drawing>
          </mc:Choice>
          <mc:Fallback>
            <w:pict/>
          </mc:Fallback>
        </mc:AlternateContent>
      </w:r>
    </w:p>
    <w:p>
      <w:pPr>
        <w:pStyle w:val="BodyText"/>
        <w:rPr>
          <w:rFonts w:ascii="Times New Roman" w:hAnsi="Times New Roman"/>
          <w:sz w:val="20"/>
        </w:rPr>
      </w:pPr>
      <w:r>
        <w:rPr>
          <w:rFonts w:ascii="Times New Roman" w:hAnsi="Times New Roman"/>
          <w:sz w:val="20"/>
        </w:rPr>
      </w:r>
    </w:p>
    <w:p>
      <w:pPr>
        <w:sectPr>
          <w:headerReference w:type="default" r:id="rId130"/>
          <w:headerReference w:type="first" r:id="rId131"/>
          <w:footerReference w:type="default" r:id="rId132"/>
          <w:footerReference w:type="first" r:id="rId133"/>
          <w:type w:val="nextPage"/>
          <w:pgSz w:w="11906" w:h="16838"/>
          <w:pgMar w:left="0" w:right="566" w:gutter="0" w:header="0" w:top="1940" w:footer="646" w:bottom="840"/>
          <w:pgNumType w:fmt="decimal"/>
          <w:formProt w:val="false"/>
          <w:textDirection w:val="lrTb"/>
          <w:docGrid w:type="default" w:linePitch="100" w:charSpace="8192"/>
        </w:sectPr>
        <w:pStyle w:val="BodyText"/>
        <w:spacing w:before="188"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66">
                <wp:simplePos x="0" y="0"/>
                <wp:positionH relativeFrom="page">
                  <wp:posOffset>715010</wp:posOffset>
                </wp:positionH>
                <wp:positionV relativeFrom="paragraph">
                  <wp:posOffset>280670</wp:posOffset>
                </wp:positionV>
                <wp:extent cx="3612515" cy="9525"/>
                <wp:effectExtent l="0" t="0" r="0" b="0"/>
                <wp:wrapTopAndBottom/>
                <wp:docPr id="104" name="Graphic 93"/>
                <a:graphic xmlns:a="http://schemas.openxmlformats.org/drawingml/2006/main">
                  <a:graphicData uri="http://schemas.microsoft.com/office/word/2010/wordprocessingShape">
                    <wps:wsp>
                      <wps:cNvSpPr/>
                      <wps:spPr>
                        <a:xfrm>
                          <a:off x="0" y="0"/>
                          <a:ext cx="3612600" cy="9360"/>
                        </a:xfrm>
                        <a:custGeom>
                          <a:avLst/>
                          <a:gdLst>
                            <a:gd name="textAreaLeft" fmla="*/ 0 w 2048040"/>
                            <a:gd name="textAreaRight" fmla="*/ 2049480 w 2048040"/>
                            <a:gd name="textAreaTop" fmla="*/ 0 h 5400"/>
                            <a:gd name="textAreaBottom" fmla="*/ 6840 h 5400"/>
                          </a:gdLst>
                          <a:ahLst/>
                          <a:rect l="textAreaLeft" t="textAreaTop" r="textAreaRight" b="textAreaBottom"/>
                          <a:pathLst>
                            <a:path w="3612515" h="9525">
                              <a:moveTo>
                                <a:pt x="3612464" y="0"/>
                              </a:moveTo>
                              <a:lnTo>
                                <a:pt x="3612464" y="0"/>
                              </a:lnTo>
                              <a:lnTo>
                                <a:pt x="0" y="0"/>
                              </a:lnTo>
                              <a:lnTo>
                                <a:pt x="0" y="9144"/>
                              </a:lnTo>
                              <a:lnTo>
                                <a:pt x="3612464" y="9144"/>
                              </a:lnTo>
                              <a:lnTo>
                                <a:pt x="3612464" y="0"/>
                              </a:lnTo>
                              <a:close/>
                            </a:path>
                          </a:pathLst>
                        </a:custGeom>
                        <a:solidFill>
                          <a:srgbClr val="9b9b9b"/>
                        </a:solidFill>
                        <a:ln w="0">
                          <a:noFill/>
                        </a:ln>
                      </wps:spPr>
                      <wps:style>
                        <a:lnRef idx="0"/>
                        <a:fillRef idx="0"/>
                        <a:effectRef idx="0"/>
                        <a:fontRef idx="minor"/>
                      </wps:style>
                      <wps:bodyPr/>
                    </wps:wsp>
                  </a:graphicData>
                </a:graphic>
              </wp:anchor>
            </w:drawing>
          </mc:Choice>
          <mc:Fallback>
            <w:pict/>
          </mc:Fallback>
        </mc:AlternateContent>
      </w:r>
    </w:p>
    <w:p>
      <w:pPr>
        <w:pStyle w:val="BodyText"/>
        <w:spacing w:before="1" w:after="0"/>
        <w:rPr>
          <w:rFonts w:ascii="Times New Roman" w:hAnsi="Times New Roman"/>
          <w:sz w:val="5"/>
        </w:rPr>
      </w:pPr>
      <w:r>
        <w:rPr>
          <w:rFonts w:ascii="Times New Roman" w:hAnsi="Times New Roman"/>
          <w:sz w:val="5"/>
        </w:rPr>
      </w:r>
    </w:p>
    <w:p>
      <w:pPr>
        <w:pStyle w:val="BodyText"/>
        <w:spacing w:lineRule="exact" w:line="20"/>
        <w:ind w:left="1140"/>
        <w:rPr>
          <w:rFonts w:ascii="Times New Roman" w:hAnsi="Times New Roman"/>
          <w:sz w:val="2"/>
        </w:rPr>
      </w:pPr>
      <w:r>
        <w:rPr/>
        <mc:AlternateContent>
          <mc:Choice Requires="wpg">
            <w:drawing>
              <wp:inline distT="0" distB="0" distL="0" distR="0">
                <wp:extent cx="3603625" cy="9525"/>
                <wp:effectExtent l="0" t="0" r="0" b="0"/>
                <wp:docPr id="106" name="Group 94"/>
                <a:graphic xmlns:a="http://schemas.openxmlformats.org/drawingml/2006/main">
                  <a:graphicData uri="http://schemas.microsoft.com/office/word/2010/wordprocessingGroup">
                    <wpg:wgp>
                      <wpg:cNvGrpSpPr/>
                      <wpg:grpSpPr>
                        <a:xfrm>
                          <a:off x="0" y="0"/>
                          <a:ext cx="3603600" cy="9360"/>
                          <a:chOff x="0" y="0"/>
                          <a:chExt cx="3603600" cy="9360"/>
                        </a:xfrm>
                      </wpg:grpSpPr>
                      <wps:wsp>
                        <wps:cNvPr id="107" name="Graphic 95"/>
                        <wps:cNvSpPr/>
                        <wps:spPr>
                          <a:xfrm>
                            <a:off x="0" y="0"/>
                            <a:ext cx="3603600" cy="9360"/>
                          </a:xfrm>
                          <a:custGeom>
                            <a:avLst/>
                            <a:gdLst>
                              <a:gd name="textAreaLeft" fmla="*/ 0 w 2043000"/>
                              <a:gd name="textAreaRight" fmla="*/ 2044440 w 2043000"/>
                              <a:gd name="textAreaTop" fmla="*/ 0 h 5400"/>
                              <a:gd name="textAreaBottom" fmla="*/ 6840 h 5400"/>
                            </a:gdLst>
                            <a:ahLst/>
                            <a:rect l="textAreaLeft" t="textAreaTop" r="textAreaRight" b="textAreaBottom"/>
                            <a:pathLst>
                              <a:path w="3603625" h="9525">
                                <a:moveTo>
                                  <a:pt x="1768094" y="0"/>
                                </a:moveTo>
                                <a:lnTo>
                                  <a:pt x="1768094" y="0"/>
                                </a:lnTo>
                                <a:lnTo>
                                  <a:pt x="0" y="0"/>
                                </a:lnTo>
                                <a:lnTo>
                                  <a:pt x="0" y="9144"/>
                                </a:lnTo>
                                <a:lnTo>
                                  <a:pt x="1768094" y="9144"/>
                                </a:lnTo>
                                <a:lnTo>
                                  <a:pt x="1768094" y="0"/>
                                </a:lnTo>
                                <a:close/>
                              </a:path>
                              <a:path w="3603625" h="9525">
                                <a:moveTo>
                                  <a:pt x="2136965" y="0"/>
                                </a:moveTo>
                                <a:lnTo>
                                  <a:pt x="2127834" y="0"/>
                                </a:lnTo>
                                <a:lnTo>
                                  <a:pt x="1777314" y="0"/>
                                </a:lnTo>
                                <a:lnTo>
                                  <a:pt x="1768170" y="0"/>
                                </a:lnTo>
                                <a:lnTo>
                                  <a:pt x="1768170" y="9144"/>
                                </a:lnTo>
                                <a:lnTo>
                                  <a:pt x="1777314" y="9144"/>
                                </a:lnTo>
                                <a:lnTo>
                                  <a:pt x="2127834" y="9144"/>
                                </a:lnTo>
                                <a:lnTo>
                                  <a:pt x="2136965" y="9144"/>
                                </a:lnTo>
                                <a:lnTo>
                                  <a:pt x="2136965" y="0"/>
                                </a:lnTo>
                                <a:close/>
                              </a:path>
                              <a:path w="3603625" h="9525">
                                <a:moveTo>
                                  <a:pt x="3603320" y="0"/>
                                </a:moveTo>
                                <a:lnTo>
                                  <a:pt x="3603320" y="0"/>
                                </a:lnTo>
                                <a:lnTo>
                                  <a:pt x="2136978" y="0"/>
                                </a:lnTo>
                                <a:lnTo>
                                  <a:pt x="2136978" y="9144"/>
                                </a:lnTo>
                                <a:lnTo>
                                  <a:pt x="3603320" y="9144"/>
                                </a:lnTo>
                                <a:lnTo>
                                  <a:pt x="3603320" y="0"/>
                                </a:lnTo>
                                <a:close/>
                              </a:path>
                            </a:pathLst>
                          </a:custGeom>
                          <a:solidFill>
                            <a:srgbClr val="9b9b9b"/>
                          </a:solidFill>
                          <a:ln w="0">
                            <a:noFill/>
                          </a:ln>
                        </wps:spPr>
                        <wps:style>
                          <a:lnRef idx="0"/>
                          <a:fillRef idx="0"/>
                          <a:effectRef idx="0"/>
                          <a:fontRef idx="minor"/>
                        </wps:style>
                        <wps:bodyPr/>
                      </wps:wsp>
                    </wpg:wgp>
                  </a:graphicData>
                </a:graphic>
              </wp:inline>
            </w:drawing>
          </mc:Choice>
          <mc:Fallback>
            <w:pict>
              <v:group id="shape_0" alt="Group 94" style="position:absolute;margin-left:0pt;margin-top:-0.8pt;width:283.75pt;height:0.75pt" coordorigin="0,-16" coordsize="5675,15"/>
            </w:pict>
          </mc:Fallback>
        </mc:AlternateContent>
      </w:r>
    </w:p>
    <w:p>
      <w:pPr>
        <w:pStyle w:val="BodyText"/>
        <w:spacing w:before="67"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67">
                <wp:simplePos x="0" y="0"/>
                <wp:positionH relativeFrom="page">
                  <wp:posOffset>724535</wp:posOffset>
                </wp:positionH>
                <wp:positionV relativeFrom="paragraph">
                  <wp:posOffset>203835</wp:posOffset>
                </wp:positionV>
                <wp:extent cx="3603625" cy="9525"/>
                <wp:effectExtent l="0" t="1270" r="0" b="0"/>
                <wp:wrapTopAndBottom/>
                <wp:docPr id="108" name="Graphic 96"/>
                <a:graphic xmlns:a="http://schemas.openxmlformats.org/drawingml/2006/main">
                  <a:graphicData uri="http://schemas.microsoft.com/office/word/2010/wordprocessingShape">
                    <wps:wsp>
                      <wps:cNvSpPr/>
                      <wps:spPr>
                        <a:xfrm>
                          <a:off x="0" y="0"/>
                          <a:ext cx="3603600" cy="9360"/>
                        </a:xfrm>
                        <a:custGeom>
                          <a:avLst/>
                          <a:gdLst>
                            <a:gd name="textAreaLeft" fmla="*/ 0 w 2043000"/>
                            <a:gd name="textAreaRight" fmla="*/ 2044440 w 2043000"/>
                            <a:gd name="textAreaTop" fmla="*/ 0 h 5400"/>
                            <a:gd name="textAreaBottom" fmla="*/ 6840 h 5400"/>
                          </a:gdLst>
                          <a:ahLst/>
                          <a:rect l="textAreaLeft" t="textAreaTop" r="textAreaRight" b="textAreaBottom"/>
                          <a:pathLst>
                            <a:path w="3603625" h="9525">
                              <a:moveTo>
                                <a:pt x="1768094" y="0"/>
                              </a:moveTo>
                              <a:lnTo>
                                <a:pt x="1768094" y="0"/>
                              </a:lnTo>
                              <a:lnTo>
                                <a:pt x="0" y="0"/>
                              </a:lnTo>
                              <a:lnTo>
                                <a:pt x="0" y="9144"/>
                              </a:lnTo>
                              <a:lnTo>
                                <a:pt x="1768094" y="9144"/>
                              </a:lnTo>
                              <a:lnTo>
                                <a:pt x="1768094" y="0"/>
                              </a:lnTo>
                              <a:close/>
                            </a:path>
                            <a:path w="3603625" h="9525">
                              <a:moveTo>
                                <a:pt x="2136965" y="0"/>
                              </a:moveTo>
                              <a:lnTo>
                                <a:pt x="2127834" y="0"/>
                              </a:lnTo>
                              <a:lnTo>
                                <a:pt x="1777314" y="0"/>
                              </a:lnTo>
                              <a:lnTo>
                                <a:pt x="1768170" y="0"/>
                              </a:lnTo>
                              <a:lnTo>
                                <a:pt x="1768170" y="9144"/>
                              </a:lnTo>
                              <a:lnTo>
                                <a:pt x="1777314" y="9144"/>
                              </a:lnTo>
                              <a:lnTo>
                                <a:pt x="2127834" y="9144"/>
                              </a:lnTo>
                              <a:lnTo>
                                <a:pt x="2136965" y="9144"/>
                              </a:lnTo>
                              <a:lnTo>
                                <a:pt x="2136965" y="0"/>
                              </a:lnTo>
                              <a:close/>
                            </a:path>
                            <a:path w="3603625" h="9525">
                              <a:moveTo>
                                <a:pt x="3603320" y="0"/>
                              </a:moveTo>
                              <a:lnTo>
                                <a:pt x="3603320" y="0"/>
                              </a:lnTo>
                              <a:lnTo>
                                <a:pt x="2136978" y="0"/>
                              </a:lnTo>
                              <a:lnTo>
                                <a:pt x="2136978" y="9144"/>
                              </a:lnTo>
                              <a:lnTo>
                                <a:pt x="3603320" y="9144"/>
                              </a:lnTo>
                              <a:lnTo>
                                <a:pt x="3603320" y="0"/>
                              </a:lnTo>
                              <a:close/>
                            </a:path>
                          </a:pathLst>
                        </a:custGeom>
                        <a:solidFill>
                          <a:srgbClr val="9b9b9b"/>
                        </a:solidFill>
                        <a:ln w="0">
                          <a:noFill/>
                        </a:ln>
                      </wps:spPr>
                      <wps:style>
                        <a:lnRef idx="0"/>
                        <a:fillRef idx="0"/>
                        <a:effectRef idx="0"/>
                        <a:fontRef idx="minor"/>
                      </wps:style>
                      <wps:bodyPr/>
                    </wps:wsp>
                  </a:graphicData>
                </a:graphic>
              </wp:anchor>
            </w:drawing>
          </mc:Choice>
          <mc:Fallback>
            <w:pict/>
          </mc:Fallback>
        </mc:AlternateContent>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spacing w:before="104"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68">
                <wp:simplePos x="0" y="0"/>
                <wp:positionH relativeFrom="page">
                  <wp:posOffset>724535</wp:posOffset>
                </wp:positionH>
                <wp:positionV relativeFrom="paragraph">
                  <wp:posOffset>227330</wp:posOffset>
                </wp:positionV>
                <wp:extent cx="3603625" cy="9525"/>
                <wp:effectExtent l="0" t="0" r="0" b="0"/>
                <wp:wrapTopAndBottom/>
                <wp:docPr id="109" name="Graphic 97"/>
                <a:graphic xmlns:a="http://schemas.openxmlformats.org/drawingml/2006/main">
                  <a:graphicData uri="http://schemas.microsoft.com/office/word/2010/wordprocessingShape">
                    <wps:wsp>
                      <wps:cNvSpPr/>
                      <wps:spPr>
                        <a:xfrm>
                          <a:off x="0" y="0"/>
                          <a:ext cx="3603600" cy="9360"/>
                        </a:xfrm>
                        <a:custGeom>
                          <a:avLst/>
                          <a:gdLst>
                            <a:gd name="textAreaLeft" fmla="*/ 0 w 2043000"/>
                            <a:gd name="textAreaRight" fmla="*/ 2044440 w 2043000"/>
                            <a:gd name="textAreaTop" fmla="*/ 0 h 5400"/>
                            <a:gd name="textAreaBottom" fmla="*/ 6840 h 5400"/>
                          </a:gdLst>
                          <a:ahLst/>
                          <a:rect l="textAreaLeft" t="textAreaTop" r="textAreaRight" b="textAreaBottom"/>
                          <a:pathLst>
                            <a:path w="3603625" h="9525">
                              <a:moveTo>
                                <a:pt x="1768094" y="0"/>
                              </a:moveTo>
                              <a:lnTo>
                                <a:pt x="1768094" y="0"/>
                              </a:lnTo>
                              <a:lnTo>
                                <a:pt x="0" y="0"/>
                              </a:lnTo>
                              <a:lnTo>
                                <a:pt x="0" y="9144"/>
                              </a:lnTo>
                              <a:lnTo>
                                <a:pt x="1768094" y="9144"/>
                              </a:lnTo>
                              <a:lnTo>
                                <a:pt x="1768094" y="0"/>
                              </a:lnTo>
                              <a:close/>
                            </a:path>
                            <a:path w="3603625" h="9525">
                              <a:moveTo>
                                <a:pt x="2136965" y="0"/>
                              </a:moveTo>
                              <a:lnTo>
                                <a:pt x="2127834" y="0"/>
                              </a:lnTo>
                              <a:lnTo>
                                <a:pt x="1777314" y="0"/>
                              </a:lnTo>
                              <a:lnTo>
                                <a:pt x="1768170" y="0"/>
                              </a:lnTo>
                              <a:lnTo>
                                <a:pt x="1768170" y="9144"/>
                              </a:lnTo>
                              <a:lnTo>
                                <a:pt x="1777314" y="9144"/>
                              </a:lnTo>
                              <a:lnTo>
                                <a:pt x="2127834" y="9144"/>
                              </a:lnTo>
                              <a:lnTo>
                                <a:pt x="2136965" y="9144"/>
                              </a:lnTo>
                              <a:lnTo>
                                <a:pt x="2136965" y="0"/>
                              </a:lnTo>
                              <a:close/>
                            </a:path>
                            <a:path w="3603625" h="9525">
                              <a:moveTo>
                                <a:pt x="3603320" y="0"/>
                              </a:moveTo>
                              <a:lnTo>
                                <a:pt x="3603320" y="0"/>
                              </a:lnTo>
                              <a:lnTo>
                                <a:pt x="2136978" y="0"/>
                              </a:lnTo>
                              <a:lnTo>
                                <a:pt x="2136978" y="9144"/>
                              </a:lnTo>
                              <a:lnTo>
                                <a:pt x="3603320" y="9144"/>
                              </a:lnTo>
                              <a:lnTo>
                                <a:pt x="3603320" y="0"/>
                              </a:lnTo>
                              <a:close/>
                            </a:path>
                          </a:pathLst>
                        </a:custGeom>
                        <a:solidFill>
                          <a:srgbClr val="9b9b9b"/>
                        </a:solidFill>
                        <a:ln w="0">
                          <a:noFill/>
                        </a:ln>
                      </wps:spPr>
                      <wps:style>
                        <a:lnRef idx="0"/>
                        <a:fillRef idx="0"/>
                        <a:effectRef idx="0"/>
                        <a:fontRef idx="minor"/>
                      </wps:style>
                      <wps:bodyPr/>
                    </wps:wsp>
                  </a:graphicData>
                </a:graphic>
              </wp:anchor>
            </w:drawing>
          </mc:Choice>
          <mc:Fallback>
            <w:pict/>
          </mc:Fallback>
        </mc:AlternateContent>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spacing w:before="106"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69">
                <wp:simplePos x="0" y="0"/>
                <wp:positionH relativeFrom="page">
                  <wp:posOffset>724535</wp:posOffset>
                </wp:positionH>
                <wp:positionV relativeFrom="paragraph">
                  <wp:posOffset>229235</wp:posOffset>
                </wp:positionV>
                <wp:extent cx="3603625" cy="9525"/>
                <wp:effectExtent l="0" t="0" r="0" b="0"/>
                <wp:wrapTopAndBottom/>
                <wp:docPr id="110" name="Graphic 98"/>
                <a:graphic xmlns:a="http://schemas.openxmlformats.org/drawingml/2006/main">
                  <a:graphicData uri="http://schemas.microsoft.com/office/word/2010/wordprocessingShape">
                    <wps:wsp>
                      <wps:cNvSpPr/>
                      <wps:spPr>
                        <a:xfrm>
                          <a:off x="0" y="0"/>
                          <a:ext cx="3603600" cy="9360"/>
                        </a:xfrm>
                        <a:custGeom>
                          <a:avLst/>
                          <a:gdLst>
                            <a:gd name="textAreaLeft" fmla="*/ 0 w 2043000"/>
                            <a:gd name="textAreaRight" fmla="*/ 2044440 w 2043000"/>
                            <a:gd name="textAreaTop" fmla="*/ 0 h 5400"/>
                            <a:gd name="textAreaBottom" fmla="*/ 6840 h 5400"/>
                          </a:gdLst>
                          <a:ahLst/>
                          <a:rect l="textAreaLeft" t="textAreaTop" r="textAreaRight" b="textAreaBottom"/>
                          <a:pathLst>
                            <a:path w="3603625" h="9525">
                              <a:moveTo>
                                <a:pt x="1768094" y="0"/>
                              </a:moveTo>
                              <a:lnTo>
                                <a:pt x="1768094" y="0"/>
                              </a:lnTo>
                              <a:lnTo>
                                <a:pt x="0" y="0"/>
                              </a:lnTo>
                              <a:lnTo>
                                <a:pt x="0" y="9144"/>
                              </a:lnTo>
                              <a:lnTo>
                                <a:pt x="1768094" y="9144"/>
                              </a:lnTo>
                              <a:lnTo>
                                <a:pt x="1768094" y="0"/>
                              </a:lnTo>
                              <a:close/>
                            </a:path>
                            <a:path w="3603625" h="9525">
                              <a:moveTo>
                                <a:pt x="2136965" y="0"/>
                              </a:moveTo>
                              <a:lnTo>
                                <a:pt x="2127834" y="0"/>
                              </a:lnTo>
                              <a:lnTo>
                                <a:pt x="1777314" y="0"/>
                              </a:lnTo>
                              <a:lnTo>
                                <a:pt x="1768170" y="0"/>
                              </a:lnTo>
                              <a:lnTo>
                                <a:pt x="1768170" y="9144"/>
                              </a:lnTo>
                              <a:lnTo>
                                <a:pt x="1777314" y="9144"/>
                              </a:lnTo>
                              <a:lnTo>
                                <a:pt x="2127834" y="9144"/>
                              </a:lnTo>
                              <a:lnTo>
                                <a:pt x="2136965" y="9144"/>
                              </a:lnTo>
                              <a:lnTo>
                                <a:pt x="2136965" y="0"/>
                              </a:lnTo>
                              <a:close/>
                            </a:path>
                            <a:path w="3603625" h="9525">
                              <a:moveTo>
                                <a:pt x="3603320" y="0"/>
                              </a:moveTo>
                              <a:lnTo>
                                <a:pt x="3603320" y="0"/>
                              </a:lnTo>
                              <a:lnTo>
                                <a:pt x="2136978" y="0"/>
                              </a:lnTo>
                              <a:lnTo>
                                <a:pt x="2136978" y="9144"/>
                              </a:lnTo>
                              <a:lnTo>
                                <a:pt x="3603320" y="9144"/>
                              </a:lnTo>
                              <a:lnTo>
                                <a:pt x="3603320" y="0"/>
                              </a:lnTo>
                              <a:close/>
                            </a:path>
                          </a:pathLst>
                        </a:custGeom>
                        <a:solidFill>
                          <a:srgbClr val="9b9b9b"/>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28" w:before="159" w:after="0"/>
        <w:ind w:left="1992" w:right="4556"/>
        <w:rPr>
          <w:sz w:val="16"/>
        </w:rPr>
      </w:pPr>
      <w:r>
        <w:rPr>
          <w:w w:val="105"/>
          <w:sz w:val="16"/>
        </w:rPr>
        <w:t>Τιμή</w:t>
      </w:r>
      <w:r>
        <w:rPr>
          <w:spacing w:val="-12"/>
          <w:w w:val="105"/>
          <w:sz w:val="16"/>
        </w:rPr>
        <w:t xml:space="preserve"> </w:t>
      </w:r>
      <w:r>
        <w:rPr>
          <w:w w:val="105"/>
          <w:sz w:val="16"/>
        </w:rPr>
        <w:t>συντήρησης,</w:t>
      </w:r>
      <w:r>
        <w:rPr>
          <w:spacing w:val="-11"/>
          <w:w w:val="105"/>
          <w:sz w:val="16"/>
        </w:rPr>
        <w:t xml:space="preserve"> </w:t>
      </w:r>
      <w:r>
        <w:rPr>
          <w:w w:val="105"/>
          <w:sz w:val="16"/>
        </w:rPr>
        <w:t>οριζόντια</w:t>
      </w:r>
      <w:r>
        <w:rPr>
          <w:spacing w:val="-11"/>
          <w:w w:val="105"/>
          <w:sz w:val="16"/>
        </w:rPr>
        <w:t xml:space="preserve"> </w:t>
      </w:r>
      <w:r>
        <w:rPr>
          <w:w w:val="105"/>
          <w:sz w:val="16"/>
        </w:rPr>
        <w:t>ένταση</w:t>
      </w:r>
      <w:r>
        <w:rPr>
          <w:spacing w:val="-11"/>
          <w:w w:val="105"/>
          <w:sz w:val="16"/>
        </w:rPr>
        <w:t xml:space="preserve"> </w:t>
      </w:r>
      <w:r>
        <w:rPr>
          <w:w w:val="105"/>
          <w:sz w:val="16"/>
        </w:rPr>
        <w:t>φωτισμού</w:t>
      </w:r>
      <w:r>
        <w:rPr>
          <w:spacing w:val="-11"/>
          <w:w w:val="105"/>
          <w:sz w:val="16"/>
        </w:rPr>
        <w:t xml:space="preserve"> </w:t>
      </w:r>
      <w:r>
        <w:rPr>
          <w:w w:val="105"/>
          <w:sz w:val="16"/>
        </w:rPr>
        <w:t>[lx]</w:t>
      </w:r>
      <w:r>
        <w:rPr>
          <w:spacing w:val="-11"/>
          <w:w w:val="105"/>
          <w:sz w:val="16"/>
        </w:rPr>
        <w:t xml:space="preserve"> </w:t>
      </w:r>
      <w:r>
        <w:rPr>
          <w:w w:val="105"/>
          <w:sz w:val="16"/>
        </w:rPr>
        <w:t xml:space="preserve">(Πίνακας </w:t>
      </w:r>
      <w:r>
        <w:rPr>
          <w:spacing w:val="-2"/>
          <w:w w:val="105"/>
          <w:sz w:val="16"/>
        </w:rPr>
        <w:t>τιμών)</w:t>
      </w:r>
    </w:p>
    <w:p>
      <w:pPr>
        <w:pStyle w:val="BodyText"/>
        <w:spacing w:before="120" w:after="0"/>
        <w:rPr>
          <w:sz w:val="20"/>
        </w:rPr>
      </w:pPr>
      <w:r>
        <w:rPr>
          <w:sz w:val="20"/>
        </w:rPr>
      </w:r>
    </w:p>
    <w:tbl>
      <w:tblPr>
        <w:tblStyle w:val="TableNormal"/>
        <w:tblW w:w="10109" w:type="dxa"/>
        <w:jc w:val="left"/>
        <w:tblInd w:w="1133" w:type="dxa"/>
        <w:tblLayout w:type="fixed"/>
        <w:tblCellMar>
          <w:top w:w="0" w:type="dxa"/>
          <w:left w:w="0" w:type="dxa"/>
          <w:bottom w:w="0" w:type="dxa"/>
          <w:right w:w="0" w:type="dxa"/>
        </w:tblCellMar>
        <w:tblLook w:firstRow="1" w:noVBand="0" w:lastRow="1" w:firstColumn="1" w:lastColumn="1" w:noHBand="0" w:val="01e0"/>
      </w:tblPr>
      <w:tblGrid>
        <w:gridCol w:w="4189"/>
        <w:gridCol w:w="1512"/>
        <w:gridCol w:w="1203"/>
        <w:gridCol w:w="1114"/>
        <w:gridCol w:w="1145"/>
        <w:gridCol w:w="945"/>
      </w:tblGrid>
      <w:tr>
        <w:trPr>
          <w:trHeight w:val="383" w:hRule="atLeast"/>
        </w:trPr>
        <w:tc>
          <w:tcPr>
            <w:tcW w:w="4189" w:type="dxa"/>
            <w:tcBorders>
              <w:bottom w:val="single" w:sz="6" w:space="0" w:color="000000"/>
            </w:tcBorders>
          </w:tcPr>
          <w:p>
            <w:pPr>
              <w:pStyle w:val="TableParagraph"/>
              <w:suppressAutoHyphens w:val="true"/>
              <w:spacing w:before="0" w:after="0"/>
              <w:jc w:val="left"/>
              <w:rPr>
                <w:rFonts w:ascii="Times New Roman" w:hAnsi="Times New Roman"/>
                <w:sz w:val="14"/>
              </w:rPr>
            </w:pPr>
            <w:r>
              <w:rPr>
                <w:rFonts w:ascii="Times New Roman" w:hAnsi="Times New Roman"/>
                <w:kern w:val="0"/>
                <w:sz w:val="14"/>
                <w:szCs w:val="22"/>
                <w:lang w:eastAsia="en-US" w:bidi="ar-SA"/>
              </w:rPr>
            </w:r>
          </w:p>
        </w:tc>
        <w:tc>
          <w:tcPr>
            <w:tcW w:w="1512" w:type="dxa"/>
            <w:tcBorders>
              <w:bottom w:val="single" w:sz="6" w:space="0" w:color="000000"/>
            </w:tcBorders>
          </w:tcPr>
          <w:p>
            <w:pPr>
              <w:pStyle w:val="TableParagraph"/>
              <w:suppressAutoHyphens w:val="true"/>
              <w:spacing w:before="0" w:after="0"/>
              <w:ind w:left="96"/>
              <w:jc w:val="center"/>
              <w:rPr>
                <w:sz w:val="11"/>
              </w:rPr>
            </w:pPr>
            <w:r>
              <w:rPr>
                <w:spacing w:val="-5"/>
                <w:kern w:val="0"/>
                <w:position w:val="2"/>
                <w:sz w:val="16"/>
                <w:szCs w:val="22"/>
                <w:lang w:eastAsia="en-US" w:bidi="ar-SA"/>
              </w:rPr>
              <w:t>E</w:t>
            </w:r>
            <w:r>
              <w:rPr>
                <w:spacing w:val="-5"/>
                <w:kern w:val="0"/>
                <w:sz w:val="11"/>
                <w:szCs w:val="22"/>
                <w:lang w:eastAsia="en-US" w:bidi="ar-SA"/>
              </w:rPr>
              <w:t>m</w:t>
            </w:r>
          </w:p>
        </w:tc>
        <w:tc>
          <w:tcPr>
            <w:tcW w:w="1203" w:type="dxa"/>
            <w:tcBorders>
              <w:bottom w:val="single" w:sz="6" w:space="0" w:color="000000"/>
            </w:tcBorders>
          </w:tcPr>
          <w:p>
            <w:pPr>
              <w:pStyle w:val="TableParagraph"/>
              <w:suppressAutoHyphens w:val="true"/>
              <w:spacing w:before="0" w:after="0"/>
              <w:ind w:left="68"/>
              <w:jc w:val="center"/>
              <w:rPr>
                <w:sz w:val="11"/>
              </w:rPr>
            </w:pPr>
            <w:r>
              <w:rPr>
                <w:spacing w:val="-4"/>
                <w:w w:val="105"/>
                <w:kern w:val="0"/>
                <w:position w:val="2"/>
                <w:sz w:val="16"/>
                <w:szCs w:val="22"/>
                <w:lang w:eastAsia="en-US" w:bidi="ar-SA"/>
              </w:rPr>
              <w:t>E</w:t>
            </w:r>
            <w:r>
              <w:rPr>
                <w:spacing w:val="-4"/>
                <w:w w:val="105"/>
                <w:kern w:val="0"/>
                <w:sz w:val="11"/>
                <w:szCs w:val="22"/>
                <w:lang w:eastAsia="en-US" w:bidi="ar-SA"/>
              </w:rPr>
              <w:t>min</w:t>
            </w:r>
          </w:p>
        </w:tc>
        <w:tc>
          <w:tcPr>
            <w:tcW w:w="1114" w:type="dxa"/>
            <w:tcBorders>
              <w:bottom w:val="single" w:sz="6" w:space="0" w:color="000000"/>
            </w:tcBorders>
          </w:tcPr>
          <w:p>
            <w:pPr>
              <w:pStyle w:val="TableParagraph"/>
              <w:suppressAutoHyphens w:val="true"/>
              <w:spacing w:before="0" w:after="0"/>
              <w:ind w:left="425"/>
              <w:jc w:val="left"/>
              <w:rPr>
                <w:sz w:val="11"/>
              </w:rPr>
            </w:pPr>
            <w:r>
              <w:rPr>
                <w:spacing w:val="-5"/>
                <w:kern w:val="0"/>
                <w:position w:val="2"/>
                <w:sz w:val="16"/>
                <w:szCs w:val="22"/>
                <w:lang w:eastAsia="en-US" w:bidi="ar-SA"/>
              </w:rPr>
              <w:t>E</w:t>
            </w:r>
            <w:r>
              <w:rPr>
                <w:spacing w:val="-5"/>
                <w:kern w:val="0"/>
                <w:sz w:val="11"/>
                <w:szCs w:val="22"/>
                <w:lang w:eastAsia="en-US" w:bidi="ar-SA"/>
              </w:rPr>
              <w:t>ma</w:t>
            </w:r>
          </w:p>
          <w:p>
            <w:pPr>
              <w:pStyle w:val="TableParagraph"/>
              <w:suppressAutoHyphens w:val="true"/>
              <w:spacing w:before="0" w:after="0"/>
              <w:ind w:left="425"/>
              <w:jc w:val="left"/>
              <w:rPr>
                <w:sz w:val="11"/>
              </w:rPr>
            </w:pPr>
            <w:r>
              <w:rPr>
                <w:spacing w:val="-10"/>
                <w:kern w:val="0"/>
                <w:sz w:val="11"/>
                <w:szCs w:val="22"/>
                <w:lang w:eastAsia="en-US" w:bidi="ar-SA"/>
              </w:rPr>
              <w:t>x</w:t>
            </w:r>
          </w:p>
        </w:tc>
        <w:tc>
          <w:tcPr>
            <w:tcW w:w="1145" w:type="dxa"/>
            <w:tcBorders>
              <w:bottom w:val="single" w:sz="6" w:space="0" w:color="000000"/>
            </w:tcBorders>
          </w:tcPr>
          <w:p>
            <w:pPr>
              <w:pStyle w:val="TableParagraph"/>
              <w:suppressAutoHyphens w:val="true"/>
              <w:spacing w:lineRule="exact" w:line="192" w:before="0" w:after="0"/>
              <w:ind w:hanging="91" w:left="444" w:right="433"/>
              <w:jc w:val="center"/>
              <w:rPr>
                <w:sz w:val="16"/>
              </w:rPr>
            </w:pPr>
            <w:r>
              <w:rPr>
                <w:spacing w:val="-6"/>
                <w:kern w:val="0"/>
                <w:position w:val="2"/>
                <w:sz w:val="16"/>
                <w:szCs w:val="22"/>
                <w:lang w:eastAsia="en-US" w:bidi="ar-SA"/>
              </w:rPr>
              <w:t>U</w:t>
            </w:r>
            <w:r>
              <w:rPr>
                <w:spacing w:val="-6"/>
                <w:kern w:val="0"/>
                <w:sz w:val="11"/>
                <w:szCs w:val="22"/>
                <w:lang w:eastAsia="en-US" w:bidi="ar-SA"/>
              </w:rPr>
              <w:t>o</w:t>
            </w:r>
            <w:r>
              <w:rPr>
                <w:spacing w:val="40"/>
                <w:kern w:val="0"/>
                <w:sz w:val="11"/>
                <w:szCs w:val="22"/>
                <w:lang w:eastAsia="en-US" w:bidi="ar-SA"/>
              </w:rPr>
              <w:t xml:space="preserve"> </w:t>
            </w:r>
            <w:r>
              <w:rPr>
                <w:spacing w:val="-2"/>
                <w:kern w:val="0"/>
                <w:position w:val="2"/>
                <w:sz w:val="16"/>
                <w:szCs w:val="22"/>
                <w:lang w:eastAsia="en-US" w:bidi="ar-SA"/>
              </w:rPr>
              <w:t>(g</w:t>
            </w:r>
            <w:r>
              <w:rPr>
                <w:spacing w:val="-2"/>
                <w:kern w:val="0"/>
                <w:sz w:val="11"/>
                <w:szCs w:val="22"/>
                <w:lang w:eastAsia="en-US" w:bidi="ar-SA"/>
              </w:rPr>
              <w:t>1</w:t>
            </w:r>
            <w:r>
              <w:rPr>
                <w:spacing w:val="-19"/>
                <w:kern w:val="0"/>
                <w:sz w:val="11"/>
                <w:szCs w:val="22"/>
                <w:lang w:eastAsia="en-US" w:bidi="ar-SA"/>
              </w:rPr>
              <w:t xml:space="preserve"> </w:t>
            </w:r>
            <w:r>
              <w:rPr>
                <w:spacing w:val="-2"/>
                <w:kern w:val="0"/>
                <w:position w:val="2"/>
                <w:sz w:val="16"/>
                <w:szCs w:val="22"/>
                <w:lang w:eastAsia="en-US" w:bidi="ar-SA"/>
              </w:rPr>
              <w:t>)</w:t>
            </w:r>
          </w:p>
        </w:tc>
        <w:tc>
          <w:tcPr>
            <w:tcW w:w="945" w:type="dxa"/>
            <w:tcBorders>
              <w:bottom w:val="single" w:sz="6" w:space="0" w:color="000000"/>
            </w:tcBorders>
          </w:tcPr>
          <w:p>
            <w:pPr>
              <w:pStyle w:val="TableParagraph"/>
              <w:suppressAutoHyphens w:val="true"/>
              <w:spacing w:before="0" w:after="0"/>
              <w:ind w:left="437"/>
              <w:jc w:val="left"/>
              <w:rPr>
                <w:sz w:val="11"/>
              </w:rPr>
            </w:pPr>
            <w:r>
              <w:rPr>
                <w:spacing w:val="-5"/>
                <w:w w:val="105"/>
                <w:kern w:val="0"/>
                <w:position w:val="2"/>
                <w:sz w:val="16"/>
                <w:szCs w:val="22"/>
                <w:lang w:eastAsia="en-US" w:bidi="ar-SA"/>
              </w:rPr>
              <w:t>g</w:t>
            </w:r>
            <w:r>
              <w:rPr>
                <w:spacing w:val="-5"/>
                <w:w w:val="105"/>
                <w:kern w:val="0"/>
                <w:sz w:val="11"/>
                <w:szCs w:val="22"/>
                <w:lang w:eastAsia="en-US" w:bidi="ar-SA"/>
              </w:rPr>
              <w:t>2</w:t>
            </w:r>
          </w:p>
        </w:tc>
      </w:tr>
      <w:tr>
        <w:trPr>
          <w:trHeight w:val="500" w:hRule="atLeast"/>
        </w:trPr>
        <w:tc>
          <w:tcPr>
            <w:tcW w:w="4189" w:type="dxa"/>
            <w:tcBorders>
              <w:top w:val="single" w:sz="6" w:space="0" w:color="000000"/>
              <w:bottom w:val="single" w:sz="6" w:space="0" w:color="000000"/>
            </w:tcBorders>
          </w:tcPr>
          <w:p>
            <w:pPr>
              <w:pStyle w:val="TableParagraph"/>
              <w:suppressAutoHyphens w:val="true"/>
              <w:spacing w:lineRule="exact" w:line="180" w:before="120" w:after="0"/>
              <w:ind w:left="866" w:right="107"/>
              <w:jc w:val="left"/>
              <w:rPr>
                <w:sz w:val="16"/>
              </w:rPr>
            </w:pPr>
            <w:r>
              <w:rPr>
                <w:kern w:val="0"/>
                <w:sz w:val="16"/>
                <w:szCs w:val="22"/>
                <w:lang w:eastAsia="en-US" w:bidi="ar-SA"/>
              </w:rPr>
              <w:t xml:space="preserve">Τιμή συντήρησης, οριζόντια ένταση </w:t>
            </w:r>
            <w:r>
              <w:rPr>
                <w:spacing w:val="-2"/>
                <w:kern w:val="0"/>
                <w:sz w:val="16"/>
                <w:szCs w:val="22"/>
                <w:lang w:eastAsia="en-US" w:bidi="ar-SA"/>
              </w:rPr>
              <w:t>φωτισμού</w:t>
            </w:r>
          </w:p>
        </w:tc>
        <w:tc>
          <w:tcPr>
            <w:tcW w:w="1512" w:type="dxa"/>
            <w:tcBorders>
              <w:top w:val="single" w:sz="6" w:space="0" w:color="000000"/>
              <w:bottom w:val="single" w:sz="6" w:space="0" w:color="000000"/>
            </w:tcBorders>
          </w:tcPr>
          <w:p>
            <w:pPr>
              <w:pStyle w:val="TableParagraph"/>
              <w:suppressAutoHyphens w:val="true"/>
              <w:spacing w:lineRule="exact" w:line="181" w:before="140" w:after="0"/>
              <w:ind w:left="706"/>
              <w:jc w:val="left"/>
              <w:rPr>
                <w:sz w:val="16"/>
              </w:rPr>
            </w:pPr>
            <w:r>
              <w:rPr>
                <w:spacing w:val="-4"/>
                <w:kern w:val="0"/>
                <w:sz w:val="16"/>
                <w:szCs w:val="22"/>
                <w:lang w:eastAsia="en-US" w:bidi="ar-SA"/>
              </w:rPr>
              <w:t>10.7</w:t>
            </w:r>
          </w:p>
          <w:p>
            <w:pPr>
              <w:pStyle w:val="TableParagraph"/>
              <w:suppressAutoHyphens w:val="true"/>
              <w:spacing w:lineRule="exact" w:line="160" w:before="0" w:after="0"/>
              <w:ind w:left="706"/>
              <w:jc w:val="left"/>
              <w:rPr>
                <w:sz w:val="16"/>
              </w:rPr>
            </w:pPr>
            <w:r>
              <w:rPr>
                <w:spacing w:val="-5"/>
                <w:kern w:val="0"/>
                <w:sz w:val="16"/>
                <w:szCs w:val="22"/>
                <w:lang w:eastAsia="en-US" w:bidi="ar-SA"/>
              </w:rPr>
              <w:t>lx</w:t>
            </w:r>
          </w:p>
        </w:tc>
        <w:tc>
          <w:tcPr>
            <w:tcW w:w="1203" w:type="dxa"/>
            <w:tcBorders>
              <w:top w:val="single" w:sz="6" w:space="0" w:color="000000"/>
              <w:bottom w:val="single" w:sz="6" w:space="0" w:color="000000"/>
            </w:tcBorders>
          </w:tcPr>
          <w:p>
            <w:pPr>
              <w:pStyle w:val="TableParagraph"/>
              <w:suppressAutoHyphens w:val="true"/>
              <w:spacing w:lineRule="exact" w:line="181" w:before="140" w:after="0"/>
              <w:ind w:left="68" w:right="62"/>
              <w:jc w:val="center"/>
              <w:rPr>
                <w:sz w:val="16"/>
              </w:rPr>
            </w:pPr>
            <w:r>
              <w:rPr>
                <w:spacing w:val="-5"/>
                <w:kern w:val="0"/>
                <w:sz w:val="16"/>
                <w:szCs w:val="22"/>
                <w:lang w:eastAsia="en-US" w:bidi="ar-SA"/>
              </w:rPr>
              <w:t>5.9</w:t>
            </w:r>
          </w:p>
          <w:p>
            <w:pPr>
              <w:pStyle w:val="TableParagraph"/>
              <w:suppressAutoHyphens w:val="true"/>
              <w:spacing w:lineRule="exact" w:line="160" w:before="0" w:after="0"/>
              <w:ind w:left="68" w:right="48"/>
              <w:jc w:val="center"/>
              <w:rPr>
                <w:sz w:val="16"/>
              </w:rPr>
            </w:pPr>
            <w:r>
              <w:rPr>
                <w:kern w:val="0"/>
                <w:sz w:val="16"/>
                <w:szCs w:val="22"/>
                <w:lang w:eastAsia="en-US" w:bidi="ar-SA"/>
              </w:rPr>
              <w:t>7</w:t>
            </w:r>
            <w:r>
              <w:rPr>
                <w:spacing w:val="4"/>
                <w:kern w:val="0"/>
                <w:sz w:val="16"/>
                <w:szCs w:val="22"/>
                <w:lang w:eastAsia="en-US" w:bidi="ar-SA"/>
              </w:rPr>
              <w:t xml:space="preserve"> </w:t>
            </w:r>
            <w:r>
              <w:rPr>
                <w:spacing w:val="-5"/>
                <w:kern w:val="0"/>
                <w:sz w:val="16"/>
                <w:szCs w:val="22"/>
                <w:lang w:eastAsia="en-US" w:bidi="ar-SA"/>
              </w:rPr>
              <w:t>lx</w:t>
            </w:r>
          </w:p>
        </w:tc>
        <w:tc>
          <w:tcPr>
            <w:tcW w:w="1114" w:type="dxa"/>
            <w:tcBorders>
              <w:top w:val="single" w:sz="6" w:space="0" w:color="000000"/>
              <w:bottom w:val="single" w:sz="6" w:space="0" w:color="000000"/>
            </w:tcBorders>
          </w:tcPr>
          <w:p>
            <w:pPr>
              <w:pStyle w:val="TableParagraph"/>
              <w:suppressAutoHyphens w:val="true"/>
              <w:spacing w:lineRule="exact" w:line="181" w:before="140" w:after="0"/>
              <w:ind w:left="4" w:right="42"/>
              <w:jc w:val="center"/>
              <w:rPr>
                <w:sz w:val="16"/>
              </w:rPr>
            </w:pPr>
            <w:r>
              <w:rPr>
                <w:spacing w:val="-5"/>
                <w:kern w:val="0"/>
                <w:sz w:val="16"/>
                <w:szCs w:val="22"/>
                <w:lang w:eastAsia="en-US" w:bidi="ar-SA"/>
              </w:rPr>
              <w:t>18.</w:t>
            </w:r>
          </w:p>
          <w:p>
            <w:pPr>
              <w:pStyle w:val="TableParagraph"/>
              <w:suppressAutoHyphens w:val="true"/>
              <w:spacing w:lineRule="exact" w:line="160" w:before="0" w:after="0"/>
              <w:ind w:left="20" w:right="42"/>
              <w:jc w:val="center"/>
              <w:rPr>
                <w:sz w:val="16"/>
              </w:rPr>
            </w:pPr>
            <w:r>
              <w:rPr>
                <w:kern w:val="0"/>
                <w:sz w:val="16"/>
                <w:szCs w:val="22"/>
                <w:lang w:eastAsia="en-US" w:bidi="ar-SA"/>
              </w:rPr>
              <w:t>1</w:t>
            </w:r>
            <w:r>
              <w:rPr>
                <w:spacing w:val="4"/>
                <w:kern w:val="0"/>
                <w:sz w:val="16"/>
                <w:szCs w:val="22"/>
                <w:lang w:eastAsia="en-US" w:bidi="ar-SA"/>
              </w:rPr>
              <w:t xml:space="preserve"> </w:t>
            </w:r>
            <w:r>
              <w:rPr>
                <w:spacing w:val="-5"/>
                <w:kern w:val="0"/>
                <w:sz w:val="16"/>
                <w:szCs w:val="22"/>
                <w:lang w:eastAsia="en-US" w:bidi="ar-SA"/>
              </w:rPr>
              <w:t>lx</w:t>
            </w:r>
          </w:p>
        </w:tc>
        <w:tc>
          <w:tcPr>
            <w:tcW w:w="1145" w:type="dxa"/>
            <w:tcBorders>
              <w:top w:val="single" w:sz="6" w:space="0" w:color="000000"/>
              <w:bottom w:val="single" w:sz="6" w:space="0" w:color="000000"/>
            </w:tcBorders>
          </w:tcPr>
          <w:p>
            <w:pPr>
              <w:pStyle w:val="TableParagraph"/>
              <w:suppressAutoHyphens w:val="true"/>
              <w:spacing w:lineRule="exact" w:line="181" w:before="140" w:after="0"/>
              <w:ind w:left="444"/>
              <w:jc w:val="left"/>
              <w:rPr>
                <w:sz w:val="16"/>
              </w:rPr>
            </w:pPr>
            <w:r>
              <w:rPr>
                <w:spacing w:val="-5"/>
                <w:kern w:val="0"/>
                <w:sz w:val="16"/>
                <w:szCs w:val="22"/>
                <w:lang w:eastAsia="en-US" w:bidi="ar-SA"/>
              </w:rPr>
              <w:t>0.5</w:t>
            </w:r>
          </w:p>
          <w:p>
            <w:pPr>
              <w:pStyle w:val="TableParagraph"/>
              <w:suppressAutoHyphens w:val="true"/>
              <w:spacing w:lineRule="exact" w:line="160" w:before="0" w:after="0"/>
              <w:ind w:left="444"/>
              <w:jc w:val="left"/>
              <w:rPr>
                <w:sz w:val="16"/>
              </w:rPr>
            </w:pPr>
            <w:r>
              <w:rPr>
                <w:spacing w:val="-10"/>
                <w:kern w:val="0"/>
                <w:sz w:val="16"/>
                <w:szCs w:val="22"/>
                <w:lang w:eastAsia="en-US" w:bidi="ar-SA"/>
              </w:rPr>
              <w:t>6</w:t>
            </w:r>
          </w:p>
        </w:tc>
        <w:tc>
          <w:tcPr>
            <w:tcW w:w="945" w:type="dxa"/>
            <w:tcBorders>
              <w:top w:val="single" w:sz="6" w:space="0" w:color="000000"/>
              <w:bottom w:val="single" w:sz="6" w:space="0" w:color="000000"/>
            </w:tcBorders>
          </w:tcPr>
          <w:p>
            <w:pPr>
              <w:pStyle w:val="TableParagraph"/>
              <w:suppressAutoHyphens w:val="true"/>
              <w:spacing w:before="140" w:after="0"/>
              <w:ind w:left="437"/>
              <w:jc w:val="left"/>
              <w:rPr>
                <w:sz w:val="16"/>
              </w:rPr>
            </w:pPr>
            <w:r>
              <w:rPr>
                <w:spacing w:val="-4"/>
                <w:kern w:val="0"/>
                <w:sz w:val="16"/>
                <w:szCs w:val="22"/>
                <w:lang w:eastAsia="en-US" w:bidi="ar-SA"/>
              </w:rPr>
              <w:t>0.33</w:t>
            </w:r>
          </w:p>
        </w:tc>
      </w:tr>
    </w:tbl>
    <w:p>
      <w:pPr>
        <w:sectPr>
          <w:headerReference w:type="default" r:id="rId134"/>
          <w:headerReference w:type="first" r:id="rId135"/>
          <w:footerReference w:type="default" r:id="rId136"/>
          <w:footerReference w:type="first" r:id="rId137"/>
          <w:type w:val="nextPage"/>
          <w:pgSz w:w="11906" w:h="16838"/>
          <w:pgMar w:left="0" w:right="566" w:gutter="0" w:header="0" w:top="1940" w:footer="646" w:bottom="840"/>
          <w:pgNumType w:fmt="decimal"/>
          <w:formProt w:val="false"/>
          <w:textDirection w:val="lrTb"/>
          <w:docGrid w:type="default" w:linePitch="100" w:charSpace="8192"/>
        </w:sectPr>
      </w:pPr>
    </w:p>
    <w:p>
      <w:pPr>
        <w:pStyle w:val="BodyText"/>
        <w:rPr/>
      </w:pPr>
      <w:r>
        <w:rPr/>
      </w:r>
    </w:p>
    <w:p>
      <w:pPr>
        <w:pStyle w:val="BodyText"/>
        <w:spacing w:before="63" w:after="0"/>
        <w:rPr/>
      </w:pPr>
      <w:r>
        <w:rPr/>
      </w:r>
    </w:p>
    <w:p>
      <w:pPr>
        <w:pStyle w:val="BodyText"/>
        <w:ind w:left="852"/>
        <w:rPr>
          <w:rFonts w:ascii="Times New Roman" w:hAnsi="Times New Roman"/>
        </w:rPr>
      </w:pPr>
      <w:r>
        <w:rPr>
          <w:rFonts w:ascii="Times New Roman" w:hAnsi="Times New Roman"/>
          <w:spacing w:val="-4"/>
        </w:rPr>
        <w:t>Δρόμος</w:t>
      </w:r>
      <w:r>
        <w:rPr>
          <w:rFonts w:ascii="Times New Roman" w:hAnsi="Times New Roman"/>
          <w:spacing w:val="-2"/>
        </w:rPr>
        <w:t xml:space="preserve"> </w:t>
      </w:r>
      <w:r>
        <w:rPr>
          <w:rFonts w:ascii="Times New Roman" w:hAnsi="Times New Roman"/>
          <w:spacing w:val="-10"/>
        </w:rPr>
        <w:t>1</w:t>
      </w:r>
    </w:p>
    <w:p>
      <w:pPr>
        <w:pStyle w:val="Heading1"/>
        <w:rPr/>
      </w:pPr>
      <w:r>
        <w:rPr>
          <w:w w:val="110"/>
        </w:rPr>
        <w:t>Οδόστρωμα</w:t>
      </w:r>
      <w:r>
        <w:rPr>
          <w:spacing w:val="-1"/>
          <w:w w:val="110"/>
        </w:rPr>
        <w:t xml:space="preserve"> </w:t>
      </w:r>
      <w:r>
        <w:rPr>
          <w:w w:val="110"/>
        </w:rPr>
        <w:t>1</w:t>
      </w:r>
      <w:r>
        <w:rPr>
          <w:spacing w:val="-4"/>
          <w:w w:val="110"/>
        </w:rPr>
        <w:t xml:space="preserve"> (M3)</w:t>
      </w:r>
    </w:p>
    <w:p>
      <w:pPr>
        <w:pStyle w:val="BodyText"/>
        <w:spacing w:before="7" w:after="0"/>
        <w:rPr>
          <w:rFonts w:ascii="Times New Roman" w:hAnsi="Times New Roman"/>
          <w:b/>
          <w:sz w:val="48"/>
        </w:rPr>
      </w:pPr>
      <w:r>
        <w:rPr>
          <w:rFonts w:ascii="Times New Roman" w:hAnsi="Times New Roman"/>
          <w:b/>
          <w:sz w:val="48"/>
        </w:rPr>
      </w:r>
    </w:p>
    <w:p>
      <w:pPr>
        <w:pStyle w:val="BodyText"/>
        <w:ind w:left="852"/>
        <w:rPr>
          <w:rFonts w:ascii="Times New Roman" w:hAnsi="Times New Roman"/>
        </w:rPr>
      </w:pPr>
      <w:r>
        <w:rPr>
          <w:rFonts w:ascii="Times New Roman" w:hAnsi="Times New Roman"/>
        </w:rPr>
        <w:t>Αποτελέσματα</w:t>
      </w:r>
      <w:r>
        <w:rPr>
          <w:rFonts w:ascii="Times New Roman" w:hAnsi="Times New Roman"/>
          <w:spacing w:val="1"/>
        </w:rPr>
        <w:t xml:space="preserve"> </w:t>
      </w:r>
      <w:r>
        <w:rPr>
          <w:rFonts w:ascii="Times New Roman" w:hAnsi="Times New Roman"/>
        </w:rPr>
        <w:t>για</w:t>
      </w:r>
      <w:r>
        <w:rPr>
          <w:rFonts w:ascii="Times New Roman" w:hAnsi="Times New Roman"/>
          <w:spacing w:val="3"/>
        </w:rPr>
        <w:t xml:space="preserve"> </w:t>
      </w:r>
      <w:r>
        <w:rPr>
          <w:rFonts w:ascii="Times New Roman" w:hAnsi="Times New Roman"/>
        </w:rPr>
        <w:t>πεδίο</w:t>
      </w:r>
      <w:r>
        <w:rPr>
          <w:rFonts w:ascii="Times New Roman" w:hAnsi="Times New Roman"/>
          <w:spacing w:val="4"/>
        </w:rPr>
        <w:t xml:space="preserve"> </w:t>
      </w:r>
      <w:r>
        <w:rPr>
          <w:rFonts w:ascii="Times New Roman" w:hAnsi="Times New Roman"/>
          <w:spacing w:val="-2"/>
        </w:rPr>
        <w:t>αξιολόγησης</w:t>
      </w:r>
    </w:p>
    <w:p>
      <w:pPr>
        <w:pStyle w:val="BodyText"/>
        <w:rPr>
          <w:rFonts w:ascii="Times New Roman" w:hAnsi="Times New Roman"/>
          <w:sz w:val="20"/>
        </w:rPr>
      </w:pPr>
      <w:r>
        <w:rPr>
          <w:rFonts w:ascii="Times New Roman" w:hAnsi="Times New Roman"/>
          <w:sz w:val="20"/>
        </w:rPr>
      </w:r>
    </w:p>
    <w:p>
      <w:pPr>
        <w:pStyle w:val="BodyText"/>
        <w:spacing w:before="83" w:after="1"/>
        <w:rPr>
          <w:rFonts w:ascii="Times New Roman" w:hAnsi="Times New Roman"/>
          <w:sz w:val="20"/>
        </w:rPr>
      </w:pPr>
      <w:r>
        <w:rPr>
          <w:rFonts w:ascii="Times New Roman" w:hAnsi="Times New Roman"/>
          <w:sz w:val="20"/>
        </w:rPr>
      </w:r>
    </w:p>
    <w:tbl>
      <w:tblPr>
        <w:tblStyle w:val="TableNormal"/>
        <w:tblW w:w="10095" w:type="dxa"/>
        <w:jc w:val="left"/>
        <w:tblInd w:w="1147" w:type="dxa"/>
        <w:tblLayout w:type="fixed"/>
        <w:tblCellMar>
          <w:top w:w="0" w:type="dxa"/>
          <w:left w:w="0" w:type="dxa"/>
          <w:bottom w:w="0" w:type="dxa"/>
          <w:right w:w="0" w:type="dxa"/>
        </w:tblCellMar>
        <w:tblLook w:firstRow="1" w:noVBand="0" w:lastRow="1" w:firstColumn="1" w:lastColumn="1" w:noHBand="0" w:val="01e0"/>
      </w:tblPr>
      <w:tblGrid>
        <w:gridCol w:w="4245"/>
        <w:gridCol w:w="2564"/>
        <w:gridCol w:w="3286"/>
      </w:tblGrid>
      <w:tr>
        <w:trPr>
          <w:trHeight w:val="520" w:hRule="atLeast"/>
        </w:trPr>
        <w:tc>
          <w:tcPr>
            <w:tcW w:w="4245" w:type="dxa"/>
            <w:tcBorders>
              <w:bottom w:val="single" w:sz="6" w:space="0" w:color="000000"/>
            </w:tcBorders>
          </w:tcPr>
          <w:p>
            <w:pPr>
              <w:pStyle w:val="TableParagraph"/>
              <w:suppressAutoHyphens w:val="true"/>
              <w:spacing w:before="0" w:after="0"/>
              <w:ind w:right="706"/>
              <w:jc w:val="right"/>
              <w:rPr>
                <w:sz w:val="16"/>
              </w:rPr>
            </w:pPr>
            <w:r>
              <w:rPr>
                <w:spacing w:val="-2"/>
                <w:w w:val="105"/>
                <w:kern w:val="0"/>
                <w:sz w:val="16"/>
                <w:szCs w:val="22"/>
                <w:lang w:eastAsia="en-US" w:bidi="ar-SA"/>
              </w:rPr>
              <w:t>Μέγεθος</w:t>
            </w:r>
          </w:p>
        </w:tc>
        <w:tc>
          <w:tcPr>
            <w:tcW w:w="2564" w:type="dxa"/>
            <w:tcBorders>
              <w:bottom w:val="single" w:sz="6" w:space="0" w:color="000000"/>
            </w:tcBorders>
          </w:tcPr>
          <w:p>
            <w:pPr>
              <w:pStyle w:val="TableParagraph"/>
              <w:suppressAutoHyphens w:val="true"/>
              <w:spacing w:before="0" w:after="0"/>
              <w:ind w:left="859"/>
              <w:jc w:val="left"/>
              <w:rPr>
                <w:sz w:val="16"/>
              </w:rPr>
            </w:pPr>
            <w:r>
              <w:rPr>
                <w:spacing w:val="-2"/>
                <w:w w:val="105"/>
                <w:kern w:val="0"/>
                <w:sz w:val="16"/>
                <w:szCs w:val="22"/>
                <w:lang w:eastAsia="en-US" w:bidi="ar-SA"/>
              </w:rPr>
              <w:t>Υπολογισμένο</w:t>
            </w:r>
          </w:p>
        </w:tc>
        <w:tc>
          <w:tcPr>
            <w:tcW w:w="3286" w:type="dxa"/>
            <w:tcBorders>
              <w:bottom w:val="single" w:sz="6" w:space="0" w:color="000000"/>
            </w:tcBorders>
          </w:tcPr>
          <w:p>
            <w:pPr>
              <w:pStyle w:val="TableParagraph"/>
              <w:tabs>
                <w:tab w:val="clear" w:pos="720"/>
                <w:tab w:val="left" w:pos="2360" w:leader="none"/>
              </w:tabs>
              <w:suppressAutoHyphens w:val="true"/>
              <w:spacing w:before="0" w:after="0"/>
              <w:ind w:left="613"/>
              <w:jc w:val="left"/>
              <w:rPr>
                <w:sz w:val="16"/>
              </w:rPr>
            </w:pPr>
            <w:r>
              <w:rPr>
                <w:spacing w:val="-4"/>
                <w:kern w:val="0"/>
                <w:sz w:val="16"/>
                <w:szCs w:val="22"/>
                <w:lang w:eastAsia="en-US" w:bidi="ar-SA"/>
              </w:rPr>
              <w:t>Ονομ</w:t>
            </w:r>
            <w:r>
              <w:rPr>
                <w:kern w:val="0"/>
                <w:sz w:val="16"/>
                <w:szCs w:val="22"/>
                <w:lang w:eastAsia="en-US" w:bidi="ar-SA"/>
              </w:rPr>
              <w:tab/>
            </w:r>
            <w:r>
              <w:rPr>
                <w:spacing w:val="-2"/>
                <w:kern w:val="0"/>
                <w:sz w:val="16"/>
                <w:szCs w:val="22"/>
                <w:lang w:eastAsia="en-US" w:bidi="ar-SA"/>
              </w:rPr>
              <w:t>Έλεγχος</w:t>
            </w:r>
            <w:r>
              <w:rPr>
                <w:spacing w:val="-7"/>
                <w:kern w:val="0"/>
                <w:sz w:val="16"/>
                <w:szCs w:val="22"/>
                <w:lang w:eastAsia="en-US" w:bidi="ar-SA"/>
              </w:rPr>
              <w:t xml:space="preserve"> </w:t>
            </w:r>
            <w:r>
              <w:rPr>
                <w:spacing w:val="-5"/>
                <w:kern w:val="0"/>
                <w:sz w:val="16"/>
                <w:szCs w:val="22"/>
                <w:lang w:eastAsia="en-US" w:bidi="ar-SA"/>
              </w:rPr>
              <w:t>ΟΚ</w:t>
            </w:r>
          </w:p>
        </w:tc>
      </w:tr>
      <w:tr>
        <w:trPr>
          <w:trHeight w:val="465" w:hRule="atLeast"/>
        </w:trPr>
        <w:tc>
          <w:tcPr>
            <w:tcW w:w="4245" w:type="dxa"/>
            <w:tcBorders>
              <w:top w:val="single" w:sz="6" w:space="0" w:color="000000"/>
            </w:tcBorders>
          </w:tcPr>
          <w:p>
            <w:pPr>
              <w:pStyle w:val="TableParagraph"/>
              <w:tabs>
                <w:tab w:val="clear" w:pos="720"/>
                <w:tab w:val="left" w:pos="2870" w:leader="none"/>
              </w:tabs>
              <w:suppressAutoHyphens w:val="true"/>
              <w:spacing w:before="129" w:after="0"/>
              <w:ind w:left="851"/>
              <w:jc w:val="left"/>
              <w:rPr>
                <w:sz w:val="11"/>
              </w:rPr>
            </w:pPr>
            <w:r>
              <w:rPr>
                <w:w w:val="105"/>
                <w:kern w:val="0"/>
                <w:position w:val="2"/>
                <w:sz w:val="16"/>
                <w:szCs w:val="22"/>
                <w:lang w:eastAsia="en-US" w:bidi="ar-SA"/>
              </w:rPr>
              <w:t>Οδόστρωμα</w:t>
            </w:r>
            <w:r>
              <w:rPr>
                <w:spacing w:val="1"/>
                <w:w w:val="105"/>
                <w:kern w:val="0"/>
                <w:position w:val="2"/>
                <w:sz w:val="16"/>
                <w:szCs w:val="22"/>
                <w:lang w:eastAsia="en-US" w:bidi="ar-SA"/>
              </w:rPr>
              <w:t xml:space="preserve"> </w:t>
            </w:r>
            <w:r>
              <w:rPr>
                <w:w w:val="105"/>
                <w:kern w:val="0"/>
                <w:position w:val="2"/>
                <w:sz w:val="16"/>
                <w:szCs w:val="22"/>
                <w:lang w:eastAsia="en-US" w:bidi="ar-SA"/>
              </w:rPr>
              <w:t xml:space="preserve">1 </w:t>
            </w:r>
            <w:r>
              <w:rPr>
                <w:spacing w:val="-4"/>
                <w:w w:val="105"/>
                <w:kern w:val="0"/>
                <w:position w:val="2"/>
                <w:sz w:val="16"/>
                <w:szCs w:val="22"/>
                <w:lang w:eastAsia="en-US" w:bidi="ar-SA"/>
              </w:rPr>
              <w:t>(M3)</w:t>
            </w:r>
            <w:r>
              <w:rPr>
                <w:kern w:val="0"/>
                <w:position w:val="2"/>
                <w:sz w:val="16"/>
                <w:szCs w:val="22"/>
                <w:lang w:eastAsia="en-US" w:bidi="ar-SA"/>
              </w:rPr>
              <w:tab/>
            </w:r>
            <w:r>
              <w:rPr>
                <w:spacing w:val="-5"/>
                <w:w w:val="105"/>
                <w:kern w:val="0"/>
                <w:position w:val="2"/>
                <w:sz w:val="16"/>
                <w:szCs w:val="22"/>
                <w:lang w:eastAsia="en-US" w:bidi="ar-SA"/>
              </w:rPr>
              <w:t>L</w:t>
            </w:r>
            <w:r>
              <w:rPr>
                <w:spacing w:val="-5"/>
                <w:w w:val="105"/>
                <w:kern w:val="0"/>
                <w:sz w:val="11"/>
                <w:szCs w:val="22"/>
                <w:lang w:eastAsia="en-US" w:bidi="ar-SA"/>
              </w:rPr>
              <w:t>m</w:t>
            </w:r>
          </w:p>
        </w:tc>
        <w:tc>
          <w:tcPr>
            <w:tcW w:w="2564" w:type="dxa"/>
            <w:tcBorders>
              <w:top w:val="single" w:sz="6" w:space="0" w:color="000000"/>
              <w:bottom w:val="single" w:sz="6" w:space="0" w:color="000000"/>
            </w:tcBorders>
          </w:tcPr>
          <w:p>
            <w:pPr>
              <w:pStyle w:val="TableParagraph"/>
              <w:suppressAutoHyphens w:val="true"/>
              <w:spacing w:before="133" w:after="0"/>
              <w:ind w:left="859"/>
              <w:jc w:val="left"/>
              <w:rPr>
                <w:sz w:val="16"/>
              </w:rPr>
            </w:pPr>
            <w:r>
              <w:rPr>
                <w:kern w:val="0"/>
                <w:sz w:val="16"/>
                <w:szCs w:val="22"/>
                <w:lang w:eastAsia="en-US" w:bidi="ar-SA"/>
              </w:rPr>
              <w:t>1.03</w:t>
            </w:r>
            <w:r>
              <w:rPr>
                <w:spacing w:val="1"/>
                <w:kern w:val="0"/>
                <w:sz w:val="16"/>
                <w:szCs w:val="22"/>
                <w:lang w:eastAsia="en-US" w:bidi="ar-SA"/>
              </w:rPr>
              <w:t xml:space="preserve"> </w:t>
            </w:r>
            <w:r>
              <w:rPr>
                <w:spacing w:val="-2"/>
                <w:kern w:val="0"/>
                <w:sz w:val="16"/>
                <w:szCs w:val="22"/>
                <w:lang w:eastAsia="en-US" w:bidi="ar-SA"/>
              </w:rPr>
              <w:t>cd/m²</w:t>
            </w:r>
          </w:p>
        </w:tc>
        <w:tc>
          <w:tcPr>
            <w:tcW w:w="3286" w:type="dxa"/>
            <w:tcBorders>
              <w:top w:val="single" w:sz="6" w:space="0" w:color="000000"/>
              <w:bottom w:val="single" w:sz="6" w:space="0" w:color="000000"/>
            </w:tcBorders>
          </w:tcPr>
          <w:p>
            <w:pPr>
              <w:pStyle w:val="TableParagraph"/>
              <w:suppressAutoHyphens w:val="true"/>
              <w:spacing w:before="133" w:after="0"/>
              <w:ind w:left="613"/>
              <w:jc w:val="left"/>
              <w:rPr>
                <w:sz w:val="16"/>
              </w:rPr>
            </w:pPr>
            <w:r>
              <mc:AlternateContent>
                <mc:Choice Requires="wpg">
                  <w:drawing>
                    <wp:anchor behindDoc="1" distT="0" distB="0" distL="0" distR="0" simplePos="0" locked="0" layoutInCell="1" allowOverlap="1" relativeHeight="143">
                      <wp:simplePos x="0" y="0"/>
                      <wp:positionH relativeFrom="column">
                        <wp:posOffset>1509395</wp:posOffset>
                      </wp:positionH>
                      <wp:positionV relativeFrom="paragraph">
                        <wp:posOffset>85725</wp:posOffset>
                      </wp:positionV>
                      <wp:extent cx="141605" cy="101600"/>
                      <wp:effectExtent l="0" t="0" r="0" b="0"/>
                      <wp:wrapNone/>
                      <wp:docPr id="112" name="Group 99"/>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113" name="Image 100" descr=""/>
                                <pic:cNvPicPr/>
                              </pic:nvPicPr>
                              <pic:blipFill>
                                <a:blip r:embed="rId138"/>
                                <a:stretch/>
                              </pic:blipFill>
                              <pic:spPr>
                                <a:xfrm>
                                  <a:off x="0" y="0"/>
                                  <a:ext cx="141480" cy="101520"/>
                                </a:xfrm>
                                <a:prstGeom prst="rect">
                                  <a:avLst/>
                                </a:prstGeom>
                                <a:ln w="0">
                                  <a:noFill/>
                                </a:ln>
                              </pic:spPr>
                            </pic:pic>
                          </wpg:wgp>
                        </a:graphicData>
                      </a:graphic>
                    </wp:anchor>
                  </w:drawing>
                </mc:Choice>
                <mc:Fallback>
                  <w:pict>
                    <v:group id="shape_0" alt="Group 99" style="position:absolute;margin-left:118.85pt;margin-top:6.75pt;width:11.15pt;height:8pt" coordorigin="2377,135" coordsize="223,160">
                      <v:shape id="shape_0" ID="Image 100" stroked="f" o:allowincell="f" style="position:absolute;left:2377;top:135;width:222;height:159;mso-wrap-style:none;v-text-anchor:middle" type="_x0000_t75">
                        <v:imagedata r:id="rId139" o:detectmouseclick="t"/>
                        <v:stroke color="#3465a4" joinstyle="round" endcap="flat"/>
                        <w10:wrap type="none"/>
                      </v:shape>
                    </v:group>
                  </w:pict>
                </mc:Fallback>
              </mc:AlternateContent>
            </w:r>
            <w:r>
              <w:rPr>
                <w:kern w:val="0"/>
                <w:sz w:val="16"/>
                <w:szCs w:val="22"/>
                <w:lang w:eastAsia="en-US" w:bidi="ar-SA"/>
              </w:rPr>
              <w:t>≥</w:t>
            </w:r>
            <w:r>
              <w:rPr>
                <w:spacing w:val="-3"/>
                <w:kern w:val="0"/>
                <w:sz w:val="16"/>
                <w:szCs w:val="22"/>
                <w:lang w:eastAsia="en-US" w:bidi="ar-SA"/>
              </w:rPr>
              <w:t xml:space="preserve"> </w:t>
            </w:r>
            <w:r>
              <w:rPr>
                <w:kern w:val="0"/>
                <w:sz w:val="16"/>
                <w:szCs w:val="22"/>
                <w:lang w:eastAsia="en-US" w:bidi="ar-SA"/>
              </w:rPr>
              <w:t>1.00</w:t>
            </w:r>
            <w:r>
              <w:rPr>
                <w:spacing w:val="-2"/>
                <w:kern w:val="0"/>
                <w:sz w:val="16"/>
                <w:szCs w:val="22"/>
                <w:lang w:eastAsia="en-US" w:bidi="ar-SA"/>
              </w:rPr>
              <w:t xml:space="preserve"> cd/m²</w:t>
            </w:r>
          </w:p>
        </w:tc>
      </w:tr>
      <w:tr>
        <w:trPr>
          <w:trHeight w:val="467" w:hRule="atLeast"/>
        </w:trPr>
        <w:tc>
          <w:tcPr>
            <w:tcW w:w="4245" w:type="dxa"/>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right="1191"/>
              <w:jc w:val="right"/>
              <w:rPr>
                <w:sz w:val="11"/>
              </w:rPr>
            </w:pPr>
            <w:r>
              <w:rPr>
                <w:spacing w:val="-5"/>
                <w:w w:val="105"/>
                <w:kern w:val="0"/>
                <w:position w:val="2"/>
                <w:sz w:val="16"/>
                <w:szCs w:val="22"/>
                <w:lang w:eastAsia="en-US" w:bidi="ar-SA"/>
              </w:rPr>
              <w:t>U</w:t>
            </w:r>
            <w:r>
              <w:rPr>
                <w:spacing w:val="-5"/>
                <w:w w:val="105"/>
                <w:kern w:val="0"/>
                <w:sz w:val="11"/>
                <w:szCs w:val="22"/>
                <w:lang w:eastAsia="en-US" w:bidi="ar-SA"/>
              </w:rPr>
              <w:t>o</w:t>
            </w:r>
          </w:p>
        </w:tc>
        <w:tc>
          <w:tcPr>
            <w:tcW w:w="2564" w:type="dxa"/>
            <w:tcBorders>
              <w:top w:val="single" w:sz="6" w:space="0" w:color="000000"/>
              <w:bottom w:val="single" w:sz="6" w:space="0" w:color="000000"/>
            </w:tcBorders>
          </w:tcPr>
          <w:p>
            <w:pPr>
              <w:pStyle w:val="TableParagraph"/>
              <w:suppressAutoHyphens w:val="true"/>
              <w:spacing w:before="133" w:after="0"/>
              <w:ind w:left="859"/>
              <w:jc w:val="left"/>
              <w:rPr>
                <w:sz w:val="16"/>
              </w:rPr>
            </w:pPr>
            <w:r>
              <w:rPr>
                <w:spacing w:val="-4"/>
                <w:kern w:val="0"/>
                <w:sz w:val="16"/>
                <w:szCs w:val="22"/>
                <w:lang w:eastAsia="en-US" w:bidi="ar-SA"/>
              </w:rPr>
              <w:t>0.69</w:t>
            </w:r>
          </w:p>
        </w:tc>
        <w:tc>
          <w:tcPr>
            <w:tcW w:w="3286" w:type="dxa"/>
            <w:tcBorders>
              <w:top w:val="single" w:sz="6" w:space="0" w:color="000000"/>
              <w:bottom w:val="single" w:sz="6" w:space="0" w:color="000000"/>
            </w:tcBorders>
          </w:tcPr>
          <w:p>
            <w:pPr>
              <w:pStyle w:val="TableParagraph"/>
              <w:suppressAutoHyphens w:val="true"/>
              <w:spacing w:before="133" w:after="0"/>
              <w:ind w:left="613"/>
              <w:jc w:val="left"/>
              <w:rPr>
                <w:sz w:val="16"/>
              </w:rPr>
            </w:pPr>
            <w:r>
              <mc:AlternateContent>
                <mc:Choice Requires="wpg">
                  <w:drawing>
                    <wp:anchor behindDoc="1" distT="0" distB="0" distL="0" distR="0" simplePos="0" locked="0" layoutInCell="1" allowOverlap="1" relativeHeight="144">
                      <wp:simplePos x="0" y="0"/>
                      <wp:positionH relativeFrom="column">
                        <wp:posOffset>1509395</wp:posOffset>
                      </wp:positionH>
                      <wp:positionV relativeFrom="paragraph">
                        <wp:posOffset>87630</wp:posOffset>
                      </wp:positionV>
                      <wp:extent cx="141605" cy="101600"/>
                      <wp:effectExtent l="0" t="0" r="0" b="0"/>
                      <wp:wrapNone/>
                      <wp:docPr id="114" name="Group 101"/>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115" name="Image 102" descr=""/>
                                <pic:cNvPicPr/>
                              </pic:nvPicPr>
                              <pic:blipFill>
                                <a:blip r:embed="rId140"/>
                                <a:stretch/>
                              </pic:blipFill>
                              <pic:spPr>
                                <a:xfrm>
                                  <a:off x="0" y="0"/>
                                  <a:ext cx="141480" cy="101520"/>
                                </a:xfrm>
                                <a:prstGeom prst="rect">
                                  <a:avLst/>
                                </a:prstGeom>
                                <a:ln w="0">
                                  <a:noFill/>
                                </a:ln>
                              </pic:spPr>
                            </pic:pic>
                          </wpg:wgp>
                        </a:graphicData>
                      </a:graphic>
                    </wp:anchor>
                  </w:drawing>
                </mc:Choice>
                <mc:Fallback>
                  <w:pict>
                    <v:group id="shape_0" alt="Group 101" style="position:absolute;margin-left:118.85pt;margin-top:6.9pt;width:11.15pt;height:8pt" coordorigin="2377,138" coordsize="223,160">
                      <v:shape id="shape_0" ID="Image 102" stroked="f" o:allowincell="f" style="position:absolute;left:2377;top:138;width:222;height:159;mso-wrap-style:none;v-text-anchor:middle" type="_x0000_t75">
                        <v:imagedata r:id="rId141" o:detectmouseclick="t"/>
                        <v:stroke color="#3465a4" joinstyle="round" endcap="flat"/>
                        <w10:wrap type="none"/>
                      </v:shape>
                    </v:group>
                  </w:pict>
                </mc:Fallback>
              </mc:AlternateContent>
            </w:r>
            <w:r>
              <w:rPr>
                <w:kern w:val="0"/>
                <w:sz w:val="16"/>
                <w:szCs w:val="22"/>
                <w:lang w:eastAsia="en-US" w:bidi="ar-SA"/>
              </w:rPr>
              <w:t>≥</w:t>
            </w:r>
            <w:r>
              <w:rPr>
                <w:spacing w:val="-2"/>
                <w:kern w:val="0"/>
                <w:sz w:val="16"/>
                <w:szCs w:val="22"/>
                <w:lang w:eastAsia="en-US" w:bidi="ar-SA"/>
              </w:rPr>
              <w:t xml:space="preserve"> </w:t>
            </w:r>
            <w:r>
              <w:rPr>
                <w:spacing w:val="-4"/>
                <w:kern w:val="0"/>
                <w:sz w:val="16"/>
                <w:szCs w:val="22"/>
                <w:lang w:eastAsia="en-US" w:bidi="ar-SA"/>
              </w:rPr>
              <w:t>0.40</w:t>
            </w:r>
          </w:p>
        </w:tc>
      </w:tr>
      <w:tr>
        <w:trPr>
          <w:trHeight w:val="465" w:hRule="atLeast"/>
        </w:trPr>
        <w:tc>
          <w:tcPr>
            <w:tcW w:w="4245" w:type="dxa"/>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right="1226"/>
              <w:jc w:val="right"/>
              <w:rPr>
                <w:sz w:val="11"/>
              </w:rPr>
            </w:pPr>
            <w:r>
              <w:rPr>
                <w:spacing w:val="-5"/>
                <w:kern w:val="0"/>
                <w:position w:val="2"/>
                <w:sz w:val="16"/>
                <w:szCs w:val="22"/>
                <w:lang w:eastAsia="en-US" w:bidi="ar-SA"/>
              </w:rPr>
              <w:t>U</w:t>
            </w:r>
            <w:r>
              <w:rPr>
                <w:spacing w:val="-5"/>
                <w:kern w:val="0"/>
                <w:sz w:val="11"/>
                <w:szCs w:val="22"/>
                <w:lang w:eastAsia="en-US" w:bidi="ar-SA"/>
              </w:rPr>
              <w:t>l</w:t>
            </w:r>
          </w:p>
        </w:tc>
        <w:tc>
          <w:tcPr>
            <w:tcW w:w="2564" w:type="dxa"/>
            <w:tcBorders>
              <w:top w:val="single" w:sz="6" w:space="0" w:color="000000"/>
              <w:bottom w:val="single" w:sz="6" w:space="0" w:color="000000"/>
            </w:tcBorders>
          </w:tcPr>
          <w:p>
            <w:pPr>
              <w:pStyle w:val="TableParagraph"/>
              <w:suppressAutoHyphens w:val="true"/>
              <w:spacing w:before="133" w:after="0"/>
              <w:ind w:left="859"/>
              <w:jc w:val="left"/>
              <w:rPr>
                <w:sz w:val="16"/>
              </w:rPr>
            </w:pPr>
            <w:r>
              <w:rPr>
                <w:spacing w:val="-4"/>
                <w:kern w:val="0"/>
                <w:sz w:val="16"/>
                <w:szCs w:val="22"/>
                <w:lang w:eastAsia="en-US" w:bidi="ar-SA"/>
              </w:rPr>
              <w:t>0.75</w:t>
            </w:r>
          </w:p>
        </w:tc>
        <w:tc>
          <w:tcPr>
            <w:tcW w:w="3286" w:type="dxa"/>
            <w:tcBorders>
              <w:top w:val="single" w:sz="6" w:space="0" w:color="000000"/>
              <w:bottom w:val="single" w:sz="6" w:space="0" w:color="000000"/>
            </w:tcBorders>
          </w:tcPr>
          <w:p>
            <w:pPr>
              <w:pStyle w:val="TableParagraph"/>
              <w:suppressAutoHyphens w:val="true"/>
              <w:spacing w:before="133" w:after="0"/>
              <w:ind w:left="613"/>
              <w:jc w:val="left"/>
              <w:rPr>
                <w:sz w:val="16"/>
              </w:rPr>
            </w:pPr>
            <w:r>
              <mc:AlternateContent>
                <mc:Choice Requires="wpg">
                  <w:drawing>
                    <wp:anchor behindDoc="1" distT="0" distB="0" distL="0" distR="0" simplePos="0" locked="0" layoutInCell="1" allowOverlap="1" relativeHeight="145">
                      <wp:simplePos x="0" y="0"/>
                      <wp:positionH relativeFrom="column">
                        <wp:posOffset>1509395</wp:posOffset>
                      </wp:positionH>
                      <wp:positionV relativeFrom="paragraph">
                        <wp:posOffset>85725</wp:posOffset>
                      </wp:positionV>
                      <wp:extent cx="141605" cy="101600"/>
                      <wp:effectExtent l="0" t="0" r="0" b="0"/>
                      <wp:wrapNone/>
                      <wp:docPr id="116" name="Group 103"/>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117" name="Image 104" descr=""/>
                                <pic:cNvPicPr/>
                              </pic:nvPicPr>
                              <pic:blipFill>
                                <a:blip r:embed="rId142"/>
                                <a:stretch/>
                              </pic:blipFill>
                              <pic:spPr>
                                <a:xfrm>
                                  <a:off x="0" y="0"/>
                                  <a:ext cx="141480" cy="101520"/>
                                </a:xfrm>
                                <a:prstGeom prst="rect">
                                  <a:avLst/>
                                </a:prstGeom>
                                <a:ln w="0">
                                  <a:noFill/>
                                </a:ln>
                              </pic:spPr>
                            </pic:pic>
                          </wpg:wgp>
                        </a:graphicData>
                      </a:graphic>
                    </wp:anchor>
                  </w:drawing>
                </mc:Choice>
                <mc:Fallback>
                  <w:pict>
                    <v:group id="shape_0" alt="Group 103" style="position:absolute;margin-left:118.85pt;margin-top:6.75pt;width:11.15pt;height:8pt" coordorigin="2377,135" coordsize="223,160">
                      <v:shape id="shape_0" ID="Image 104" stroked="f" o:allowincell="f" style="position:absolute;left:2377;top:135;width:222;height:159;mso-wrap-style:none;v-text-anchor:middle" type="_x0000_t75">
                        <v:imagedata r:id="rId143" o:detectmouseclick="t"/>
                        <v:stroke color="#3465a4" joinstyle="round" endcap="flat"/>
                        <w10:wrap type="none"/>
                      </v:shape>
                    </v:group>
                  </w:pict>
                </mc:Fallback>
              </mc:AlternateContent>
            </w:r>
            <w:r>
              <w:rPr>
                <w:kern w:val="0"/>
                <w:sz w:val="16"/>
                <w:szCs w:val="22"/>
                <w:lang w:eastAsia="en-US" w:bidi="ar-SA"/>
              </w:rPr>
              <w:t>≥</w:t>
            </w:r>
            <w:r>
              <w:rPr>
                <w:spacing w:val="-2"/>
                <w:kern w:val="0"/>
                <w:sz w:val="16"/>
                <w:szCs w:val="22"/>
                <w:lang w:eastAsia="en-US" w:bidi="ar-SA"/>
              </w:rPr>
              <w:t xml:space="preserve"> </w:t>
            </w:r>
            <w:r>
              <w:rPr>
                <w:spacing w:val="-4"/>
                <w:kern w:val="0"/>
                <w:sz w:val="16"/>
                <w:szCs w:val="22"/>
                <w:lang w:eastAsia="en-US" w:bidi="ar-SA"/>
              </w:rPr>
              <w:t>0.60</w:t>
            </w:r>
          </w:p>
        </w:tc>
      </w:tr>
      <w:tr>
        <w:trPr>
          <w:trHeight w:val="467" w:hRule="atLeast"/>
        </w:trPr>
        <w:tc>
          <w:tcPr>
            <w:tcW w:w="4245" w:type="dxa"/>
            <w:tcBorders/>
          </w:tcPr>
          <w:p>
            <w:pPr>
              <w:pStyle w:val="TableParagraph"/>
              <w:suppressAutoHyphens w:val="true"/>
              <w:spacing w:before="133" w:after="0"/>
              <w:ind w:right="1230"/>
              <w:jc w:val="right"/>
              <w:rPr>
                <w:sz w:val="16"/>
              </w:rPr>
            </w:pPr>
            <w:r>
              <w:rPr>
                <w:spacing w:val="-5"/>
                <w:kern w:val="0"/>
                <w:sz w:val="16"/>
                <w:szCs w:val="22"/>
                <w:lang w:eastAsia="en-US" w:bidi="ar-SA"/>
              </w:rPr>
              <w:t>TI</w:t>
            </w:r>
          </w:p>
        </w:tc>
        <w:tc>
          <w:tcPr>
            <w:tcW w:w="2564" w:type="dxa"/>
            <w:tcBorders>
              <w:top w:val="single" w:sz="6" w:space="0" w:color="000000"/>
              <w:bottom w:val="single" w:sz="6" w:space="0" w:color="000000"/>
            </w:tcBorders>
          </w:tcPr>
          <w:p>
            <w:pPr>
              <w:pStyle w:val="TableParagraph"/>
              <w:suppressAutoHyphens w:val="true"/>
              <w:spacing w:before="133" w:after="0"/>
              <w:ind w:left="859"/>
              <w:jc w:val="left"/>
              <w:rPr>
                <w:sz w:val="16"/>
              </w:rPr>
            </w:pPr>
            <w:r>
              <w:rPr>
                <w:kern w:val="0"/>
                <w:sz w:val="16"/>
                <w:szCs w:val="22"/>
                <w:lang w:eastAsia="en-US" w:bidi="ar-SA"/>
              </w:rPr>
              <w:t>15</w:t>
            </w:r>
            <w:r>
              <w:rPr>
                <w:spacing w:val="3"/>
                <w:kern w:val="0"/>
                <w:sz w:val="16"/>
                <w:szCs w:val="22"/>
                <w:lang w:eastAsia="en-US" w:bidi="ar-SA"/>
              </w:rPr>
              <w:t xml:space="preserve"> </w:t>
            </w:r>
            <w:r>
              <w:rPr>
                <w:spacing w:val="-10"/>
                <w:kern w:val="0"/>
                <w:sz w:val="16"/>
                <w:szCs w:val="22"/>
                <w:lang w:eastAsia="en-US" w:bidi="ar-SA"/>
              </w:rPr>
              <w:t>%</w:t>
            </w:r>
          </w:p>
        </w:tc>
        <w:tc>
          <w:tcPr>
            <w:tcW w:w="3286" w:type="dxa"/>
            <w:tcBorders>
              <w:top w:val="single" w:sz="6" w:space="0" w:color="000000"/>
              <w:bottom w:val="single" w:sz="6" w:space="0" w:color="000000"/>
            </w:tcBorders>
          </w:tcPr>
          <w:p>
            <w:pPr>
              <w:pStyle w:val="TableParagraph"/>
              <w:suppressAutoHyphens w:val="true"/>
              <w:spacing w:before="133" w:after="0"/>
              <w:ind w:left="613"/>
              <w:jc w:val="left"/>
              <w:rPr>
                <w:sz w:val="16"/>
              </w:rPr>
            </w:pPr>
            <w:r>
              <mc:AlternateContent>
                <mc:Choice Requires="wpg">
                  <w:drawing>
                    <wp:anchor behindDoc="1" distT="0" distB="0" distL="0" distR="0" simplePos="0" locked="0" layoutInCell="1" allowOverlap="1" relativeHeight="146">
                      <wp:simplePos x="0" y="0"/>
                      <wp:positionH relativeFrom="column">
                        <wp:posOffset>1509395</wp:posOffset>
                      </wp:positionH>
                      <wp:positionV relativeFrom="paragraph">
                        <wp:posOffset>86995</wp:posOffset>
                      </wp:positionV>
                      <wp:extent cx="141605" cy="101600"/>
                      <wp:effectExtent l="0" t="0" r="0" b="0"/>
                      <wp:wrapNone/>
                      <wp:docPr id="118" name="Group 105"/>
                      <a:graphic xmlns:a="http://schemas.openxmlformats.org/drawingml/2006/main">
                        <a:graphicData uri="http://schemas.microsoft.com/office/word/2010/wordprocessingGroup">
                          <wpg:wgp>
                            <wpg:cNvGrpSpPr/>
                            <wpg:grpSpPr>
                              <a:xfrm>
                                <a:off x="0" y="0"/>
                                <a:ext cx="141480" cy="101520"/>
                                <a:chOff x="0" y="0"/>
                                <a:chExt cx="141480" cy="101520"/>
                              </a:xfrm>
                            </wpg:grpSpPr>
                            <pic:pic xmlns:pic="http://schemas.openxmlformats.org/drawingml/2006/picture">
                              <pic:nvPicPr>
                                <pic:cNvPr id="119" name="Image 106" descr=""/>
                                <pic:cNvPicPr/>
                              </pic:nvPicPr>
                              <pic:blipFill>
                                <a:blip r:embed="rId144"/>
                                <a:stretch/>
                              </pic:blipFill>
                              <pic:spPr>
                                <a:xfrm>
                                  <a:off x="0" y="0"/>
                                  <a:ext cx="141480" cy="101520"/>
                                </a:xfrm>
                                <a:prstGeom prst="rect">
                                  <a:avLst/>
                                </a:prstGeom>
                                <a:ln w="0">
                                  <a:noFill/>
                                </a:ln>
                              </pic:spPr>
                            </pic:pic>
                          </wpg:wgp>
                        </a:graphicData>
                      </a:graphic>
                    </wp:anchor>
                  </w:drawing>
                </mc:Choice>
                <mc:Fallback>
                  <w:pict>
                    <v:group id="shape_0" alt="Group 105" style="position:absolute;margin-left:118.85pt;margin-top:6.85pt;width:11.15pt;height:8pt" coordorigin="2377,137" coordsize="223,160">
                      <v:shape id="shape_0" ID="Image 106" stroked="f" o:allowincell="f" style="position:absolute;left:2377;top:137;width:222;height:159;mso-wrap-style:none;v-text-anchor:middle" type="_x0000_t75">
                        <v:imagedata r:id="rId145" o:detectmouseclick="t"/>
                        <v:stroke color="#3465a4" joinstyle="round" endcap="flat"/>
                        <w10:wrap type="none"/>
                      </v:shape>
                    </v:group>
                  </w:pict>
                </mc:Fallback>
              </mc:AlternateContent>
            </w:r>
            <w:r>
              <w:rPr>
                <w:kern w:val="0"/>
                <w:sz w:val="16"/>
                <w:szCs w:val="22"/>
                <w:lang w:eastAsia="en-US" w:bidi="ar-SA"/>
              </w:rPr>
              <w:t>≤</w:t>
            </w:r>
            <w:r>
              <w:rPr>
                <w:spacing w:val="1"/>
                <w:kern w:val="0"/>
                <w:sz w:val="16"/>
                <w:szCs w:val="22"/>
                <w:lang w:eastAsia="en-US" w:bidi="ar-SA"/>
              </w:rPr>
              <w:t xml:space="preserve"> </w:t>
            </w:r>
            <w:r>
              <w:rPr>
                <w:kern w:val="0"/>
                <w:sz w:val="16"/>
                <w:szCs w:val="22"/>
                <w:lang w:eastAsia="en-US" w:bidi="ar-SA"/>
              </w:rPr>
              <w:t xml:space="preserve">15 </w:t>
            </w:r>
            <w:r>
              <w:rPr>
                <w:spacing w:val="-10"/>
                <w:kern w:val="0"/>
                <w:sz w:val="16"/>
                <w:szCs w:val="22"/>
                <w:lang w:eastAsia="en-US" w:bidi="ar-SA"/>
              </w:rPr>
              <w:t>%</w:t>
            </w:r>
          </w:p>
        </w:tc>
      </w:tr>
    </w:tbl>
    <w:p>
      <w:pPr>
        <w:pStyle w:val="BodyText"/>
        <w:spacing w:before="1" w:after="0"/>
        <w:rPr>
          <w:rFonts w:ascii="Times New Roman" w:hAnsi="Times New Roman"/>
          <w:sz w:val="6"/>
        </w:rPr>
      </w:pPr>
      <w:r>
        <w:rPr>
          <w:rFonts w:ascii="Times New Roman" w:hAnsi="Times New Roman"/>
          <w:sz w:val="6"/>
        </w:rPr>
      </w:r>
    </w:p>
    <w:p>
      <w:pPr>
        <w:sectPr>
          <w:headerReference w:type="default" r:id="rId146"/>
          <w:headerReference w:type="first" r:id="rId147"/>
          <w:footerReference w:type="default" r:id="rId148"/>
          <w:footerReference w:type="first" r:id="rId149"/>
          <w:type w:val="nextPage"/>
          <w:pgSz w:w="11906" w:h="16838"/>
          <w:pgMar w:left="0" w:right="566" w:gutter="0" w:header="0" w:top="1940" w:footer="646" w:bottom="840"/>
          <w:pgNumType w:fmt="decimal"/>
          <w:formProt w:val="false"/>
          <w:textDirection w:val="lrTb"/>
          <w:docGrid w:type="default" w:linePitch="100" w:charSpace="8192"/>
        </w:sectPr>
      </w:pPr>
    </w:p>
    <w:p>
      <w:pPr>
        <w:pStyle w:val="Normal"/>
        <w:spacing w:before="61" w:after="0"/>
        <w:ind w:right="38"/>
        <w:jc w:val="right"/>
        <w:rPr>
          <w:rFonts w:ascii="Times New Roman" w:hAnsi="Times New Roman"/>
          <w:sz w:val="11"/>
        </w:rPr>
      </w:pPr>
      <w:r>
        <w:rPr>
          <w:rFonts w:ascii="Times New Roman" w:hAnsi="Times New Roman"/>
          <w:position w:val="-5"/>
          <w:sz w:val="16"/>
        </w:rPr>
        <w:t>R</w:t>
      </w:r>
      <w:r>
        <w:rPr>
          <w:rFonts w:ascii="Times New Roman" w:hAnsi="Times New Roman"/>
          <w:spacing w:val="20"/>
          <w:position w:val="-5"/>
          <w:sz w:val="16"/>
        </w:rPr>
        <w:t xml:space="preserve"> </w:t>
      </w:r>
      <w:r>
        <w:rPr>
          <w:rFonts w:ascii="Times New Roman" w:hAnsi="Times New Roman"/>
          <w:spacing w:val="-5"/>
          <w:sz w:val="11"/>
        </w:rPr>
        <w:t>(1)</w:t>
      </w:r>
    </w:p>
    <w:p>
      <w:pPr>
        <w:pStyle w:val="Normal"/>
        <w:tabs>
          <w:tab w:val="clear" w:pos="720"/>
          <w:tab w:val="left" w:pos="2851" w:leader="none"/>
          <w:tab w:val="left" w:pos="4949" w:leader="none"/>
        </w:tabs>
        <w:spacing w:before="0" w:after="0"/>
        <w:ind w:left="851"/>
        <w:rPr>
          <w:rFonts w:ascii="Times New Roman" w:hAnsi="Times New Roman"/>
          <w:sz w:val="16"/>
        </w:rPr>
      </w:pPr>
      <w:r>
        <w:br w:type="column"/>
      </w:r>
      <w:r>
        <w:rPr>
          <w:rFonts w:ascii="Times New Roman" w:hAnsi="Times New Roman"/>
          <w:spacing w:val="-5"/>
          <w:w w:val="110"/>
          <w:sz w:val="11"/>
        </w:rPr>
        <w:t>EI</w:t>
      </w:r>
      <w:r>
        <w:rPr>
          <w:rFonts w:ascii="Times New Roman" w:hAnsi="Times New Roman"/>
          <w:sz w:val="11"/>
        </w:rPr>
        <w:tab/>
      </w:r>
      <w:r>
        <w:rPr>
          <w:rFonts w:ascii="Times New Roman" w:hAnsi="Times New Roman"/>
          <w:spacing w:val="-4"/>
          <w:w w:val="110"/>
          <w:position w:val="2"/>
          <w:sz w:val="16"/>
        </w:rPr>
        <w:t>0.47</w:t>
      </w:r>
      <w:r>
        <w:rPr>
          <w:rFonts w:ascii="Times New Roman" w:hAnsi="Times New Roman"/>
          <w:position w:val="2"/>
          <w:sz w:val="16"/>
        </w:rPr>
        <w:tab/>
      </w:r>
      <w:r>
        <w:rPr>
          <w:rFonts w:ascii="Times New Roman" w:hAnsi="Times New Roman"/>
          <w:spacing w:val="-10"/>
          <w:w w:val="115"/>
          <w:position w:val="2"/>
          <w:sz w:val="16"/>
        </w:rPr>
        <w:t>–</w:t>
      </w:r>
    </w:p>
    <w:p>
      <w:pPr>
        <w:sectPr>
          <w:type w:val="continuous"/>
          <w:pgSz w:w="11906" w:h="16838"/>
          <w:pgMar w:left="0" w:right="566" w:gutter="0" w:header="0" w:top="1940" w:footer="646" w:bottom="840"/>
          <w:cols w:num="2" w:equalWidth="false" w:sep="false">
            <w:col w:w="1192" w:space="2060"/>
            <w:col w:w="8087"/>
          </w:cols>
          <w:formProt w:val="false"/>
          <w:textDirection w:val="lrTb"/>
          <w:docGrid w:type="default" w:linePitch="100" w:charSpace="8192"/>
        </w:sectPr>
      </w:pPr>
    </w:p>
    <w:p>
      <w:pPr>
        <w:pStyle w:val="BodyText"/>
        <w:spacing w:before="7" w:after="0"/>
        <w:rPr>
          <w:rFonts w:ascii="Times New Roman" w:hAnsi="Times New Roman"/>
          <w:sz w:val="12"/>
        </w:rPr>
      </w:pPr>
      <w:r>
        <w:rPr>
          <w:rFonts w:ascii="Times New Roman" w:hAnsi="Times New Roman"/>
          <w:sz w:val="12"/>
        </w:rPr>
      </w:r>
    </w:p>
    <w:p>
      <w:pPr>
        <w:pStyle w:val="BodyText"/>
        <w:spacing w:lineRule="exact" w:line="20"/>
        <w:ind w:left="1127"/>
        <w:rPr>
          <w:rFonts w:ascii="Times New Roman" w:hAnsi="Times New Roman"/>
          <w:sz w:val="2"/>
        </w:rPr>
      </w:pPr>
      <w:r>
        <w:rPr/>
        <mc:AlternateContent>
          <mc:Choice Requires="wpg">
            <w:drawing>
              <wp:inline distT="0" distB="0" distL="0" distR="0">
                <wp:extent cx="6408420" cy="8890"/>
                <wp:effectExtent l="0" t="0" r="0" b="0"/>
                <wp:docPr id="121" name="Group 107"/>
                <a:graphic xmlns:a="http://schemas.openxmlformats.org/drawingml/2006/main">
                  <a:graphicData uri="http://schemas.microsoft.com/office/word/2010/wordprocessingGroup">
                    <wpg:wgp>
                      <wpg:cNvGrpSpPr/>
                      <wpg:grpSpPr>
                        <a:xfrm>
                          <a:off x="0" y="0"/>
                          <a:ext cx="6408360" cy="9000"/>
                          <a:chOff x="0" y="0"/>
                          <a:chExt cx="6408360" cy="9000"/>
                        </a:xfrm>
                      </wpg:grpSpPr>
                      <wps:wsp>
                        <wps:cNvPr id="122" name="Graphic 108"/>
                        <wps:cNvSpPr/>
                        <wps:spPr>
                          <a:xfrm>
                            <a:off x="0" y="0"/>
                            <a:ext cx="6408360" cy="9000"/>
                          </a:xfrm>
                          <a:custGeom>
                            <a:avLst/>
                            <a:gdLst>
                              <a:gd name="textAreaLeft" fmla="*/ 0 w 3633120"/>
                              <a:gd name="textAreaRight" fmla="*/ 3634560 w 3633120"/>
                              <a:gd name="textAreaTop" fmla="*/ 0 h 5040"/>
                              <a:gd name="textAreaBottom" fmla="*/ 6480 h 5040"/>
                            </a:gdLst>
                            <a:ahLst/>
                            <a:rect l="textAreaLeft" t="textAreaTop" r="textAreaRight" b="textAreaBottom"/>
                            <a:pathLst>
                              <a:path w="6408420" h="0">
                                <a:moveTo>
                                  <a:pt x="0" y="0"/>
                                </a:moveTo>
                                <a:lnTo>
                                  <a:pt x="1764029" y="0"/>
                                </a:lnTo>
                              </a:path>
                              <a:path w="6408420" h="0">
                                <a:moveTo>
                                  <a:pt x="1764029" y="0"/>
                                </a:moveTo>
                                <a:lnTo>
                                  <a:pt x="3096006" y="0"/>
                                </a:lnTo>
                              </a:path>
                              <a:path w="6408420" h="0">
                                <a:moveTo>
                                  <a:pt x="3096006" y="0"/>
                                </a:moveTo>
                                <a:lnTo>
                                  <a:pt x="4427982" y="0"/>
                                </a:lnTo>
                              </a:path>
                              <a:path w="6408420" h="0">
                                <a:moveTo>
                                  <a:pt x="4427982" y="0"/>
                                </a:moveTo>
                                <a:lnTo>
                                  <a:pt x="5760085" y="0"/>
                                </a:lnTo>
                              </a:path>
                              <a:path w="6408420" h="0">
                                <a:moveTo>
                                  <a:pt x="5760085" y="0"/>
                                </a:moveTo>
                                <a:lnTo>
                                  <a:pt x="6408039" y="0"/>
                                </a:lnTo>
                              </a:path>
                            </a:pathLst>
                          </a:custGeom>
                          <a:noFill/>
                          <a:ln w="9000">
                            <a:solidFill>
                              <a:srgbClr val="000000"/>
                            </a:solidFill>
                            <a:round/>
                          </a:ln>
                        </wps:spPr>
                        <wps:style>
                          <a:lnRef idx="0"/>
                          <a:fillRef idx="0"/>
                          <a:effectRef idx="0"/>
                          <a:fontRef idx="minor"/>
                        </wps:style>
                        <wps:bodyPr/>
                      </wps:wsp>
                    </wpg:wgp>
                  </a:graphicData>
                </a:graphic>
              </wp:inline>
            </w:drawing>
          </mc:Choice>
          <mc:Fallback>
            <w:pict>
              <v:group id="shape_0" alt="Group 107" style="position:absolute;margin-left:0pt;margin-top:-0.75pt;width:504.6pt;height:0.7pt" coordorigin="0,-15" coordsize="10092,14"/>
            </w:pict>
          </mc:Fallback>
        </mc:AlternateContent>
      </w:r>
    </w:p>
    <w:p>
      <w:pPr>
        <w:pStyle w:val="BodyText"/>
        <w:rPr>
          <w:rFonts w:ascii="Times New Roman" w:hAnsi="Times New Roman"/>
        </w:rPr>
      </w:pPr>
      <w:r>
        <w:rPr>
          <w:rFonts w:ascii="Times New Roman" w:hAnsi="Times New Roman"/>
        </w:rPr>
      </w:r>
    </w:p>
    <w:p>
      <w:pPr>
        <w:pStyle w:val="BodyText"/>
        <w:rPr>
          <w:rFonts w:ascii="Times New Roman" w:hAnsi="Times New Roman"/>
        </w:rPr>
      </w:pPr>
      <w:r>
        <w:rPr>
          <w:rFonts w:ascii="Times New Roman" w:hAnsi="Times New Roman"/>
        </w:rPr>
      </w:r>
    </w:p>
    <w:p>
      <w:pPr>
        <w:pStyle w:val="BodyText"/>
        <w:spacing w:before="232" w:after="0"/>
        <w:rPr>
          <w:rFonts w:ascii="Times New Roman" w:hAnsi="Times New Roman"/>
        </w:rPr>
      </w:pPr>
      <w:r>
        <w:rPr>
          <w:rFonts w:ascii="Times New Roman" w:hAnsi="Times New Roman"/>
        </w:rPr>
      </w:r>
    </w:p>
    <w:p>
      <w:pPr>
        <w:pStyle w:val="BodyText"/>
        <w:ind w:left="852"/>
        <w:rPr>
          <w:rFonts w:ascii="Times New Roman" w:hAnsi="Times New Roman"/>
        </w:rPr>
      </w:pPr>
      <w:r>
        <w:rPr>
          <w:rFonts w:ascii="Times New Roman" w:hAnsi="Times New Roman"/>
        </w:rPr>
        <w:t>Αποτελέσματα</w:t>
      </w:r>
      <w:r>
        <w:rPr>
          <w:rFonts w:ascii="Times New Roman" w:hAnsi="Times New Roman"/>
          <w:spacing w:val="-11"/>
        </w:rPr>
        <w:t xml:space="preserve"> </w:t>
      </w:r>
      <w:r>
        <w:rPr>
          <w:rFonts w:ascii="Times New Roman" w:hAnsi="Times New Roman"/>
        </w:rPr>
        <w:t>για</w:t>
      </w:r>
      <w:r>
        <w:rPr>
          <w:rFonts w:ascii="Times New Roman" w:hAnsi="Times New Roman"/>
          <w:spacing w:val="-8"/>
        </w:rPr>
        <w:t xml:space="preserve"> </w:t>
      </w:r>
      <w:r>
        <w:rPr>
          <w:rFonts w:ascii="Times New Roman" w:hAnsi="Times New Roman"/>
          <w:spacing w:val="-2"/>
        </w:rPr>
        <w:t>παρατηρητή</w:t>
      </w:r>
    </w:p>
    <w:p>
      <w:pPr>
        <w:pStyle w:val="BodyText"/>
        <w:rPr>
          <w:rFonts w:ascii="Times New Roman" w:hAnsi="Times New Roman"/>
          <w:sz w:val="20"/>
        </w:rPr>
      </w:pPr>
      <w:r>
        <w:rPr>
          <w:rFonts w:ascii="Times New Roman" w:hAnsi="Times New Roman"/>
          <w:sz w:val="20"/>
        </w:rPr>
      </w:r>
    </w:p>
    <w:p>
      <w:pPr>
        <w:pStyle w:val="BodyText"/>
        <w:spacing w:before="83" w:after="0"/>
        <w:rPr>
          <w:rFonts w:ascii="Times New Roman" w:hAnsi="Times New Roman"/>
          <w:sz w:val="20"/>
        </w:rPr>
      </w:pPr>
      <w:r>
        <w:rPr>
          <w:rFonts w:ascii="Times New Roman" w:hAnsi="Times New Roman"/>
          <w:sz w:val="20"/>
        </w:rPr>
      </w:r>
    </w:p>
    <w:tbl>
      <w:tblPr>
        <w:tblStyle w:val="TableNormal"/>
        <w:tblW w:w="10106" w:type="dxa"/>
        <w:jc w:val="left"/>
        <w:tblInd w:w="1133" w:type="dxa"/>
        <w:tblLayout w:type="fixed"/>
        <w:tblCellMar>
          <w:top w:w="0" w:type="dxa"/>
          <w:left w:w="0" w:type="dxa"/>
          <w:bottom w:w="0" w:type="dxa"/>
          <w:right w:w="0" w:type="dxa"/>
        </w:tblCellMar>
        <w:tblLook w:firstRow="1" w:noVBand="0" w:lastRow="1" w:firstColumn="1" w:lastColumn="1" w:noHBand="0" w:val="01e0"/>
      </w:tblPr>
      <w:tblGrid>
        <w:gridCol w:w="2794"/>
        <w:gridCol w:w="1872"/>
        <w:gridCol w:w="2152"/>
        <w:gridCol w:w="2074"/>
        <w:gridCol w:w="1214"/>
      </w:tblGrid>
      <w:tr>
        <w:trPr>
          <w:trHeight w:val="519" w:hRule="atLeast"/>
        </w:trPr>
        <w:tc>
          <w:tcPr>
            <w:tcW w:w="2794" w:type="dxa"/>
            <w:tcBorders>
              <w:bottom w:val="single" w:sz="6"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872" w:type="dxa"/>
            <w:tcBorders>
              <w:bottom w:val="single" w:sz="6" w:space="0" w:color="000000"/>
            </w:tcBorders>
          </w:tcPr>
          <w:p>
            <w:pPr>
              <w:pStyle w:val="TableParagraph"/>
              <w:suppressAutoHyphens w:val="true"/>
              <w:spacing w:before="0" w:after="0"/>
              <w:ind w:left="852" w:right="418"/>
              <w:jc w:val="left"/>
              <w:rPr>
                <w:sz w:val="16"/>
              </w:rPr>
            </w:pPr>
            <w:r>
              <w:rPr>
                <w:spacing w:val="-2"/>
                <w:kern w:val="0"/>
                <w:sz w:val="16"/>
                <w:szCs w:val="22"/>
                <w:lang w:eastAsia="en-US" w:bidi="ar-SA"/>
              </w:rPr>
              <w:t xml:space="preserve">Μέγεθο </w:t>
            </w:r>
            <w:r>
              <w:rPr>
                <w:spacing w:val="-10"/>
                <w:w w:val="105"/>
                <w:kern w:val="0"/>
                <w:sz w:val="16"/>
                <w:szCs w:val="22"/>
                <w:lang w:eastAsia="en-US" w:bidi="ar-SA"/>
              </w:rPr>
              <w:t>ς</w:t>
            </w:r>
          </w:p>
        </w:tc>
        <w:tc>
          <w:tcPr>
            <w:tcW w:w="2152" w:type="dxa"/>
            <w:tcBorders>
              <w:bottom w:val="single" w:sz="6" w:space="0" w:color="000000"/>
            </w:tcBorders>
          </w:tcPr>
          <w:p>
            <w:pPr>
              <w:pStyle w:val="TableParagraph"/>
              <w:suppressAutoHyphens w:val="true"/>
              <w:spacing w:before="0" w:after="0"/>
              <w:ind w:left="452"/>
              <w:jc w:val="left"/>
              <w:rPr>
                <w:sz w:val="16"/>
              </w:rPr>
            </w:pPr>
            <w:r>
              <w:rPr>
                <w:spacing w:val="-2"/>
                <w:w w:val="105"/>
                <w:kern w:val="0"/>
                <w:sz w:val="16"/>
                <w:szCs w:val="22"/>
                <w:lang w:eastAsia="en-US" w:bidi="ar-SA"/>
              </w:rPr>
              <w:t>Υπολογισμένο</w:t>
            </w:r>
          </w:p>
        </w:tc>
        <w:tc>
          <w:tcPr>
            <w:tcW w:w="2074" w:type="dxa"/>
            <w:tcBorders>
              <w:bottom w:val="single" w:sz="6" w:space="0" w:color="000000"/>
            </w:tcBorders>
          </w:tcPr>
          <w:p>
            <w:pPr>
              <w:pStyle w:val="TableParagraph"/>
              <w:suppressAutoHyphens w:val="true"/>
              <w:spacing w:before="0" w:after="0"/>
              <w:ind w:left="615"/>
              <w:jc w:val="left"/>
              <w:rPr>
                <w:sz w:val="16"/>
              </w:rPr>
            </w:pPr>
            <w:r>
              <w:rPr>
                <w:spacing w:val="-4"/>
                <w:w w:val="105"/>
                <w:kern w:val="0"/>
                <w:sz w:val="16"/>
                <w:szCs w:val="22"/>
                <w:lang w:eastAsia="en-US" w:bidi="ar-SA"/>
              </w:rPr>
              <w:t>Ονομ</w:t>
            </w:r>
          </w:p>
        </w:tc>
        <w:tc>
          <w:tcPr>
            <w:tcW w:w="1214" w:type="dxa"/>
            <w:tcBorders>
              <w:bottom w:val="single" w:sz="6" w:space="0" w:color="000000"/>
            </w:tcBorders>
          </w:tcPr>
          <w:p>
            <w:pPr>
              <w:pStyle w:val="TableParagraph"/>
              <w:suppressAutoHyphens w:val="true"/>
              <w:spacing w:before="0" w:after="0"/>
              <w:ind w:left="559" w:right="33"/>
              <w:jc w:val="left"/>
              <w:rPr>
                <w:sz w:val="16"/>
              </w:rPr>
            </w:pPr>
            <w:r>
              <w:rPr>
                <w:spacing w:val="-4"/>
                <w:kern w:val="0"/>
                <w:sz w:val="16"/>
                <w:szCs w:val="22"/>
                <w:lang w:eastAsia="en-US" w:bidi="ar-SA"/>
              </w:rPr>
              <w:t>Έλεγχος</w:t>
            </w:r>
            <w:r>
              <w:rPr>
                <w:kern w:val="0"/>
                <w:sz w:val="16"/>
                <w:szCs w:val="22"/>
                <w:lang w:eastAsia="en-US" w:bidi="ar-SA"/>
              </w:rPr>
              <w:t xml:space="preserve"> </w:t>
            </w:r>
            <w:r>
              <w:rPr>
                <w:spacing w:val="-6"/>
                <w:kern w:val="0"/>
                <w:sz w:val="16"/>
                <w:szCs w:val="22"/>
                <w:lang w:eastAsia="en-US" w:bidi="ar-SA"/>
              </w:rPr>
              <w:t>ΟΚ</w:t>
            </w:r>
          </w:p>
        </w:tc>
      </w:tr>
      <w:tr>
        <w:trPr>
          <w:trHeight w:val="465" w:hRule="atLeast"/>
        </w:trPr>
        <w:tc>
          <w:tcPr>
            <w:tcW w:w="2794" w:type="dxa"/>
            <w:tcBorders>
              <w:top w:val="single" w:sz="6" w:space="0" w:color="000000"/>
            </w:tcBorders>
          </w:tcPr>
          <w:p>
            <w:pPr>
              <w:pStyle w:val="TableParagraph"/>
              <w:suppressAutoHyphens w:val="true"/>
              <w:spacing w:lineRule="exact" w:line="178" w:before="133" w:after="0"/>
              <w:ind w:left="866"/>
              <w:jc w:val="left"/>
              <w:rPr>
                <w:sz w:val="16"/>
              </w:rPr>
            </w:pPr>
            <w:r>
              <w:rPr>
                <w:kern w:val="0"/>
                <w:sz w:val="16"/>
                <w:szCs w:val="22"/>
                <w:lang w:eastAsia="en-US" w:bidi="ar-SA"/>
              </w:rPr>
              <w:t>Παρατηρητής</w:t>
            </w:r>
            <w:r>
              <w:rPr>
                <w:spacing w:val="26"/>
                <w:kern w:val="0"/>
                <w:sz w:val="16"/>
                <w:szCs w:val="22"/>
                <w:lang w:eastAsia="en-US" w:bidi="ar-SA"/>
              </w:rPr>
              <w:t xml:space="preserve"> </w:t>
            </w:r>
            <w:r>
              <w:rPr>
                <w:spacing w:val="-10"/>
                <w:kern w:val="0"/>
                <w:sz w:val="16"/>
                <w:szCs w:val="22"/>
                <w:lang w:eastAsia="en-US" w:bidi="ar-SA"/>
              </w:rPr>
              <w:t>1</w:t>
            </w:r>
          </w:p>
          <w:p>
            <w:pPr>
              <w:pStyle w:val="TableParagraph"/>
              <w:suppressAutoHyphens w:val="true"/>
              <w:spacing w:lineRule="exact" w:line="134" w:before="0" w:after="0"/>
              <w:ind w:left="866"/>
              <w:jc w:val="left"/>
              <w:rPr>
                <w:sz w:val="13"/>
              </w:rPr>
            </w:pPr>
            <w:r>
              <w:rPr>
                <w:spacing w:val="-2"/>
                <w:w w:val="105"/>
                <w:kern w:val="0"/>
                <w:sz w:val="13"/>
                <w:szCs w:val="22"/>
                <w:lang w:eastAsia="en-US" w:bidi="ar-SA"/>
              </w:rPr>
              <w:t>Θέση:</w:t>
            </w:r>
          </w:p>
        </w:tc>
        <w:tc>
          <w:tcPr>
            <w:tcW w:w="1872"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40" w:right="36"/>
              <w:jc w:val="center"/>
              <w:rPr>
                <w:sz w:val="11"/>
              </w:rPr>
            </w:pPr>
            <w:r>
              <w:rPr>
                <w:spacing w:val="-5"/>
                <w:kern w:val="0"/>
                <w:position w:val="2"/>
                <w:sz w:val="16"/>
                <w:szCs w:val="22"/>
                <w:lang w:eastAsia="en-US" w:bidi="ar-SA"/>
              </w:rPr>
              <w:t>L</w:t>
            </w:r>
            <w:r>
              <w:rPr>
                <w:spacing w:val="-5"/>
                <w:kern w:val="0"/>
                <w:sz w:val="11"/>
                <w:szCs w:val="22"/>
                <w:lang w:eastAsia="en-US" w:bidi="ar-SA"/>
              </w:rPr>
              <w:t>m</w:t>
            </w:r>
          </w:p>
        </w:tc>
        <w:tc>
          <w:tcPr>
            <w:tcW w:w="2152" w:type="dxa"/>
            <w:tcBorders>
              <w:top w:val="single" w:sz="6" w:space="0" w:color="000000"/>
              <w:bottom w:val="single" w:sz="6" w:space="0" w:color="000000"/>
            </w:tcBorders>
          </w:tcPr>
          <w:p>
            <w:pPr>
              <w:pStyle w:val="TableParagraph"/>
              <w:suppressAutoHyphens w:val="true"/>
              <w:spacing w:before="133" w:after="0"/>
              <w:ind w:left="452"/>
              <w:jc w:val="left"/>
              <w:rPr>
                <w:sz w:val="16"/>
              </w:rPr>
            </w:pPr>
            <w:r>
              <w:rPr>
                <w:kern w:val="0"/>
                <w:sz w:val="16"/>
                <w:szCs w:val="22"/>
                <w:lang w:eastAsia="en-US" w:bidi="ar-SA"/>
              </w:rPr>
              <w:t>1.03</w:t>
            </w:r>
            <w:r>
              <w:rPr>
                <w:spacing w:val="1"/>
                <w:kern w:val="0"/>
                <w:sz w:val="16"/>
                <w:szCs w:val="22"/>
                <w:lang w:eastAsia="en-US" w:bidi="ar-SA"/>
              </w:rPr>
              <w:t xml:space="preserve"> </w:t>
            </w:r>
            <w:r>
              <w:rPr>
                <w:spacing w:val="-2"/>
                <w:kern w:val="0"/>
                <w:sz w:val="16"/>
                <w:szCs w:val="22"/>
                <w:lang w:eastAsia="en-US" w:bidi="ar-SA"/>
              </w:rPr>
              <w:t>cd/m²</w:t>
            </w:r>
          </w:p>
        </w:tc>
        <w:tc>
          <w:tcPr>
            <w:tcW w:w="2074" w:type="dxa"/>
            <w:tcBorders>
              <w:top w:val="single" w:sz="6" w:space="0" w:color="000000"/>
              <w:bottom w:val="single" w:sz="6" w:space="0" w:color="000000"/>
            </w:tcBorders>
          </w:tcPr>
          <w:p>
            <w:pPr>
              <w:pStyle w:val="TableParagraph"/>
              <w:suppressAutoHyphens w:val="true"/>
              <w:spacing w:before="133" w:after="0"/>
              <w:ind w:left="615"/>
              <w:jc w:val="left"/>
              <w:rPr>
                <w:sz w:val="16"/>
              </w:rPr>
            </w:pPr>
            <w:r>
              <w:rPr>
                <w:kern w:val="0"/>
                <w:sz w:val="16"/>
                <w:szCs w:val="22"/>
                <w:lang w:eastAsia="en-US" w:bidi="ar-SA"/>
              </w:rPr>
              <w:t>≥</w:t>
            </w:r>
            <w:r>
              <w:rPr>
                <w:spacing w:val="-3"/>
                <w:kern w:val="0"/>
                <w:sz w:val="16"/>
                <w:szCs w:val="22"/>
                <w:lang w:eastAsia="en-US" w:bidi="ar-SA"/>
              </w:rPr>
              <w:t xml:space="preserve"> </w:t>
            </w:r>
            <w:r>
              <w:rPr>
                <w:kern w:val="0"/>
                <w:sz w:val="16"/>
                <w:szCs w:val="22"/>
                <w:lang w:eastAsia="en-US" w:bidi="ar-SA"/>
              </w:rPr>
              <w:t>1.00</w:t>
            </w:r>
            <w:r>
              <w:rPr>
                <w:spacing w:val="-2"/>
                <w:kern w:val="0"/>
                <w:sz w:val="16"/>
                <w:szCs w:val="22"/>
                <w:lang w:eastAsia="en-US" w:bidi="ar-SA"/>
              </w:rPr>
              <w:t xml:space="preserve"> cd/m²</w:t>
            </w:r>
          </w:p>
        </w:tc>
        <w:tc>
          <w:tcPr>
            <w:tcW w:w="1214" w:type="dxa"/>
            <w:tcBorders>
              <w:top w:val="single" w:sz="6" w:space="0" w:color="000000"/>
              <w:bottom w:val="single" w:sz="6" w:space="0" w:color="000000"/>
            </w:tcBorders>
          </w:tcPr>
          <w:p>
            <w:pPr>
              <w:pStyle w:val="TableParagraph"/>
              <w:suppressAutoHyphens w:val="true"/>
              <w:spacing w:before="8" w:after="0"/>
              <w:jc w:val="left"/>
              <w:rPr>
                <w:rFonts w:ascii="Times New Roman" w:hAnsi="Times New Roman"/>
                <w:sz w:val="10"/>
              </w:rPr>
            </w:pPr>
            <w:r>
              <w:rPr>
                <w:rFonts w:ascii="Times New Roman" w:hAnsi="Times New Roman"/>
                <w:kern w:val="0"/>
                <w:sz w:val="10"/>
                <w:szCs w:val="22"/>
                <w:lang w:eastAsia="en-US" w:bidi="ar-SA"/>
              </w:rPr>
            </w:r>
          </w:p>
          <w:p>
            <w:pPr>
              <w:pStyle w:val="TableParagraph"/>
              <w:suppressAutoHyphens w:val="true"/>
              <w:spacing w:lineRule="exact" w:line="162" w:before="0" w:after="0"/>
              <w:ind w:left="556"/>
              <w:jc w:val="left"/>
              <w:rPr>
                <w:rFonts w:ascii="Times New Roman" w:hAnsi="Times New Roman"/>
                <w:sz w:val="16"/>
              </w:rPr>
            </w:pPr>
            <w:r>
              <w:rPr>
                <w:kern w:val="0"/>
                <w:szCs w:val="22"/>
                <w:lang w:eastAsia="en-US" w:bidi="ar-SA"/>
              </w:rPr>
              <w:drawing>
                <wp:inline distT="0" distB="0" distL="0" distR="0">
                  <wp:extent cx="142875" cy="102870"/>
                  <wp:effectExtent l="0" t="0" r="0" b="0"/>
                  <wp:docPr id="123" name="Image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09" descr=""/>
                          <pic:cNvPicPr>
                            <a:picLocks noChangeAspect="1" noChangeArrowheads="1"/>
                          </pic:cNvPicPr>
                        </pic:nvPicPr>
                        <pic:blipFill>
                          <a:blip r:embed="rId150"/>
                          <a:stretch>
                            <a:fillRect/>
                          </a:stretch>
                        </pic:blipFill>
                        <pic:spPr bwMode="auto">
                          <a:xfrm>
                            <a:off x="0" y="0"/>
                            <a:ext cx="142875" cy="102870"/>
                          </a:xfrm>
                          <a:prstGeom prst="rect">
                            <a:avLst/>
                          </a:prstGeom>
                        </pic:spPr>
                      </pic:pic>
                    </a:graphicData>
                  </a:graphic>
                </wp:inline>
              </w:drawing>
            </w:r>
          </w:p>
        </w:tc>
      </w:tr>
      <w:tr>
        <w:trPr>
          <w:trHeight w:val="467" w:hRule="atLeast"/>
        </w:trPr>
        <w:tc>
          <w:tcPr>
            <w:tcW w:w="2794" w:type="dxa"/>
            <w:tcBorders/>
          </w:tcPr>
          <w:p>
            <w:pPr>
              <w:pStyle w:val="TableParagraph"/>
              <w:suppressAutoHyphens w:val="true"/>
              <w:spacing w:before="55" w:after="0"/>
              <w:ind w:left="866"/>
              <w:jc w:val="left"/>
              <w:rPr>
                <w:sz w:val="13"/>
              </w:rPr>
            </w:pPr>
            <w:r>
              <w:rPr>
                <w:w w:val="105"/>
                <w:kern w:val="0"/>
                <w:sz w:val="13"/>
                <w:szCs w:val="22"/>
                <w:lang w:eastAsia="en-US" w:bidi="ar-SA"/>
              </w:rPr>
              <w:t>-60.000</w:t>
            </w:r>
            <w:r>
              <w:rPr>
                <w:spacing w:val="-8"/>
                <w:w w:val="105"/>
                <w:kern w:val="0"/>
                <w:sz w:val="13"/>
                <w:szCs w:val="22"/>
                <w:lang w:eastAsia="en-US" w:bidi="ar-SA"/>
              </w:rPr>
              <w:t xml:space="preserve"> </w:t>
            </w:r>
            <w:r>
              <w:rPr>
                <w:w w:val="105"/>
                <w:kern w:val="0"/>
                <w:sz w:val="13"/>
                <w:szCs w:val="22"/>
                <w:lang w:eastAsia="en-US" w:bidi="ar-SA"/>
              </w:rPr>
              <w:t>m,</w:t>
            </w:r>
            <w:r>
              <w:rPr>
                <w:spacing w:val="-5"/>
                <w:w w:val="105"/>
                <w:kern w:val="0"/>
                <w:sz w:val="13"/>
                <w:szCs w:val="22"/>
                <w:lang w:eastAsia="en-US" w:bidi="ar-SA"/>
              </w:rPr>
              <w:t xml:space="preserve"> </w:t>
            </w:r>
            <w:r>
              <w:rPr>
                <w:w w:val="105"/>
                <w:kern w:val="0"/>
                <w:sz w:val="13"/>
                <w:szCs w:val="22"/>
                <w:lang w:eastAsia="en-US" w:bidi="ar-SA"/>
              </w:rPr>
              <w:t>4.000</w:t>
            </w:r>
            <w:r>
              <w:rPr>
                <w:spacing w:val="-1"/>
                <w:w w:val="105"/>
                <w:kern w:val="0"/>
                <w:sz w:val="13"/>
                <w:szCs w:val="22"/>
                <w:lang w:eastAsia="en-US" w:bidi="ar-SA"/>
              </w:rPr>
              <w:t xml:space="preserve"> </w:t>
            </w:r>
            <w:r>
              <w:rPr>
                <w:w w:val="105"/>
                <w:kern w:val="0"/>
                <w:sz w:val="13"/>
                <w:szCs w:val="22"/>
                <w:lang w:eastAsia="en-US" w:bidi="ar-SA"/>
              </w:rPr>
              <w:t>m,</w:t>
            </w:r>
            <w:r>
              <w:rPr>
                <w:spacing w:val="-4"/>
                <w:w w:val="105"/>
                <w:kern w:val="0"/>
                <w:sz w:val="13"/>
                <w:szCs w:val="22"/>
                <w:lang w:eastAsia="en-US" w:bidi="ar-SA"/>
              </w:rPr>
              <w:t xml:space="preserve"> </w:t>
            </w:r>
            <w:r>
              <w:rPr>
                <w:w w:val="105"/>
                <w:kern w:val="0"/>
                <w:sz w:val="13"/>
                <w:szCs w:val="22"/>
                <w:lang w:eastAsia="en-US" w:bidi="ar-SA"/>
              </w:rPr>
              <w:t>1.500</w:t>
            </w:r>
            <w:r>
              <w:rPr>
                <w:spacing w:val="-1"/>
                <w:w w:val="105"/>
                <w:kern w:val="0"/>
                <w:sz w:val="13"/>
                <w:szCs w:val="22"/>
                <w:lang w:eastAsia="en-US" w:bidi="ar-SA"/>
              </w:rPr>
              <w:t xml:space="preserve"> </w:t>
            </w:r>
            <w:r>
              <w:rPr>
                <w:spacing w:val="-10"/>
                <w:w w:val="105"/>
                <w:kern w:val="0"/>
                <w:sz w:val="13"/>
                <w:szCs w:val="22"/>
                <w:lang w:eastAsia="en-US" w:bidi="ar-SA"/>
              </w:rPr>
              <w:t>m</w:t>
            </w:r>
          </w:p>
        </w:tc>
        <w:tc>
          <w:tcPr>
            <w:tcW w:w="1872"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41" w:right="36"/>
              <w:jc w:val="center"/>
              <w:rPr>
                <w:sz w:val="11"/>
              </w:rPr>
            </w:pPr>
            <w:r>
              <w:rPr>
                <w:spacing w:val="-5"/>
                <w:w w:val="105"/>
                <w:kern w:val="0"/>
                <w:position w:val="2"/>
                <w:sz w:val="16"/>
                <w:szCs w:val="22"/>
                <w:lang w:eastAsia="en-US" w:bidi="ar-SA"/>
              </w:rPr>
              <w:t>U</w:t>
            </w:r>
            <w:r>
              <w:rPr>
                <w:spacing w:val="-5"/>
                <w:w w:val="105"/>
                <w:kern w:val="0"/>
                <w:sz w:val="11"/>
                <w:szCs w:val="22"/>
                <w:lang w:eastAsia="en-US" w:bidi="ar-SA"/>
              </w:rPr>
              <w:t>o</w:t>
            </w:r>
          </w:p>
        </w:tc>
        <w:tc>
          <w:tcPr>
            <w:tcW w:w="2152" w:type="dxa"/>
            <w:tcBorders>
              <w:top w:val="single" w:sz="6" w:space="0" w:color="000000"/>
              <w:bottom w:val="single" w:sz="6" w:space="0" w:color="000000"/>
            </w:tcBorders>
          </w:tcPr>
          <w:p>
            <w:pPr>
              <w:pStyle w:val="TableParagraph"/>
              <w:suppressAutoHyphens w:val="true"/>
              <w:spacing w:before="133" w:after="0"/>
              <w:ind w:left="452"/>
              <w:jc w:val="left"/>
              <w:rPr>
                <w:sz w:val="16"/>
              </w:rPr>
            </w:pPr>
            <w:r>
              <w:rPr>
                <w:spacing w:val="-4"/>
                <w:kern w:val="0"/>
                <w:sz w:val="16"/>
                <w:szCs w:val="22"/>
                <w:lang w:eastAsia="en-US" w:bidi="ar-SA"/>
              </w:rPr>
              <w:t>0.69</w:t>
            </w:r>
          </w:p>
        </w:tc>
        <w:tc>
          <w:tcPr>
            <w:tcW w:w="2074" w:type="dxa"/>
            <w:tcBorders>
              <w:top w:val="single" w:sz="6" w:space="0" w:color="000000"/>
              <w:bottom w:val="single" w:sz="6" w:space="0" w:color="000000"/>
            </w:tcBorders>
          </w:tcPr>
          <w:p>
            <w:pPr>
              <w:pStyle w:val="TableParagraph"/>
              <w:suppressAutoHyphens w:val="true"/>
              <w:spacing w:before="133" w:after="0"/>
              <w:ind w:left="615"/>
              <w:jc w:val="left"/>
              <w:rPr>
                <w:sz w:val="16"/>
              </w:rPr>
            </w:pPr>
            <w:r>
              <w:rPr>
                <w:kern w:val="0"/>
                <w:sz w:val="16"/>
                <w:szCs w:val="22"/>
                <w:lang w:eastAsia="en-US" w:bidi="ar-SA"/>
              </w:rPr>
              <w:t>≥</w:t>
            </w:r>
            <w:r>
              <w:rPr>
                <w:spacing w:val="-2"/>
                <w:kern w:val="0"/>
                <w:sz w:val="16"/>
                <w:szCs w:val="22"/>
                <w:lang w:eastAsia="en-US" w:bidi="ar-SA"/>
              </w:rPr>
              <w:t xml:space="preserve"> </w:t>
            </w:r>
            <w:r>
              <w:rPr>
                <w:spacing w:val="-4"/>
                <w:kern w:val="0"/>
                <w:sz w:val="16"/>
                <w:szCs w:val="22"/>
                <w:lang w:eastAsia="en-US" w:bidi="ar-SA"/>
              </w:rPr>
              <w:t>0.40</w:t>
            </w:r>
          </w:p>
        </w:tc>
        <w:tc>
          <w:tcPr>
            <w:tcW w:w="1214" w:type="dxa"/>
            <w:tcBorders>
              <w:top w:val="single" w:sz="6" w:space="0" w:color="000000"/>
              <w:bottom w:val="single" w:sz="6" w:space="0" w:color="000000"/>
            </w:tcBorders>
          </w:tcPr>
          <w:p>
            <w:pPr>
              <w:pStyle w:val="TableParagraph"/>
              <w:suppressAutoHyphens w:val="true"/>
              <w:spacing w:before="8" w:after="0"/>
              <w:jc w:val="left"/>
              <w:rPr>
                <w:rFonts w:ascii="Times New Roman" w:hAnsi="Times New Roman"/>
                <w:sz w:val="10"/>
              </w:rPr>
            </w:pPr>
            <w:r>
              <w:rPr>
                <w:rFonts w:ascii="Times New Roman" w:hAnsi="Times New Roman"/>
                <w:kern w:val="0"/>
                <w:sz w:val="10"/>
                <w:szCs w:val="22"/>
                <w:lang w:eastAsia="en-US" w:bidi="ar-SA"/>
              </w:rPr>
            </w:r>
          </w:p>
          <w:p>
            <w:pPr>
              <w:pStyle w:val="TableParagraph"/>
              <w:suppressAutoHyphens w:val="true"/>
              <w:spacing w:lineRule="exact" w:line="162" w:before="0" w:after="0"/>
              <w:ind w:left="556"/>
              <w:jc w:val="left"/>
              <w:rPr>
                <w:rFonts w:ascii="Times New Roman" w:hAnsi="Times New Roman"/>
                <w:sz w:val="16"/>
              </w:rPr>
            </w:pPr>
            <w:r>
              <w:rPr>
                <w:kern w:val="0"/>
                <w:szCs w:val="22"/>
                <w:lang w:eastAsia="en-US" w:bidi="ar-SA"/>
              </w:rPr>
              <w:drawing>
                <wp:inline distT="0" distB="0" distL="0" distR="0">
                  <wp:extent cx="142875" cy="102870"/>
                  <wp:effectExtent l="0" t="0" r="0" b="0"/>
                  <wp:docPr id="124" name="Image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10" descr=""/>
                          <pic:cNvPicPr>
                            <a:picLocks noChangeAspect="1" noChangeArrowheads="1"/>
                          </pic:cNvPicPr>
                        </pic:nvPicPr>
                        <pic:blipFill>
                          <a:blip r:embed="rId151"/>
                          <a:stretch>
                            <a:fillRect/>
                          </a:stretch>
                        </pic:blipFill>
                        <pic:spPr bwMode="auto">
                          <a:xfrm>
                            <a:off x="0" y="0"/>
                            <a:ext cx="142875" cy="102870"/>
                          </a:xfrm>
                          <a:prstGeom prst="rect">
                            <a:avLst/>
                          </a:prstGeom>
                        </pic:spPr>
                      </pic:pic>
                    </a:graphicData>
                  </a:graphic>
                </wp:inline>
              </w:drawing>
            </w:r>
          </w:p>
        </w:tc>
      </w:tr>
      <w:tr>
        <w:trPr>
          <w:trHeight w:val="465" w:hRule="atLeast"/>
        </w:trPr>
        <w:tc>
          <w:tcPr>
            <w:tcW w:w="2794" w:type="dxa"/>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872"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5" w:right="39"/>
              <w:jc w:val="center"/>
              <w:rPr>
                <w:sz w:val="11"/>
              </w:rPr>
            </w:pPr>
            <w:r>
              <w:rPr>
                <w:spacing w:val="-5"/>
                <w:kern w:val="0"/>
                <w:position w:val="2"/>
                <w:sz w:val="16"/>
                <w:szCs w:val="22"/>
                <w:lang w:eastAsia="en-US" w:bidi="ar-SA"/>
              </w:rPr>
              <w:t>U</w:t>
            </w:r>
            <w:r>
              <w:rPr>
                <w:spacing w:val="-5"/>
                <w:kern w:val="0"/>
                <w:sz w:val="11"/>
                <w:szCs w:val="22"/>
                <w:lang w:eastAsia="en-US" w:bidi="ar-SA"/>
              </w:rPr>
              <w:t>l</w:t>
            </w:r>
          </w:p>
        </w:tc>
        <w:tc>
          <w:tcPr>
            <w:tcW w:w="2152" w:type="dxa"/>
            <w:tcBorders>
              <w:top w:val="single" w:sz="6" w:space="0" w:color="000000"/>
              <w:bottom w:val="single" w:sz="6" w:space="0" w:color="000000"/>
            </w:tcBorders>
          </w:tcPr>
          <w:p>
            <w:pPr>
              <w:pStyle w:val="TableParagraph"/>
              <w:suppressAutoHyphens w:val="true"/>
              <w:spacing w:before="133" w:after="0"/>
              <w:ind w:left="452"/>
              <w:jc w:val="left"/>
              <w:rPr>
                <w:sz w:val="16"/>
              </w:rPr>
            </w:pPr>
            <w:r>
              <w:rPr>
                <w:spacing w:val="-4"/>
                <w:kern w:val="0"/>
                <w:sz w:val="16"/>
                <w:szCs w:val="22"/>
                <w:lang w:eastAsia="en-US" w:bidi="ar-SA"/>
              </w:rPr>
              <w:t>0.75</w:t>
            </w:r>
          </w:p>
        </w:tc>
        <w:tc>
          <w:tcPr>
            <w:tcW w:w="2074" w:type="dxa"/>
            <w:tcBorders>
              <w:top w:val="single" w:sz="6" w:space="0" w:color="000000"/>
              <w:bottom w:val="single" w:sz="6" w:space="0" w:color="000000"/>
            </w:tcBorders>
          </w:tcPr>
          <w:p>
            <w:pPr>
              <w:pStyle w:val="TableParagraph"/>
              <w:suppressAutoHyphens w:val="true"/>
              <w:spacing w:before="133" w:after="0"/>
              <w:ind w:left="615"/>
              <w:jc w:val="left"/>
              <w:rPr>
                <w:sz w:val="16"/>
              </w:rPr>
            </w:pPr>
            <w:r>
              <w:rPr>
                <w:kern w:val="0"/>
                <w:sz w:val="16"/>
                <w:szCs w:val="22"/>
                <w:lang w:eastAsia="en-US" w:bidi="ar-SA"/>
              </w:rPr>
              <w:t>≥</w:t>
            </w:r>
            <w:r>
              <w:rPr>
                <w:spacing w:val="-2"/>
                <w:kern w:val="0"/>
                <w:sz w:val="16"/>
                <w:szCs w:val="22"/>
                <w:lang w:eastAsia="en-US" w:bidi="ar-SA"/>
              </w:rPr>
              <w:t xml:space="preserve"> </w:t>
            </w:r>
            <w:r>
              <w:rPr>
                <w:spacing w:val="-4"/>
                <w:kern w:val="0"/>
                <w:sz w:val="16"/>
                <w:szCs w:val="22"/>
                <w:lang w:eastAsia="en-US" w:bidi="ar-SA"/>
              </w:rPr>
              <w:t>0.60</w:t>
            </w:r>
          </w:p>
        </w:tc>
        <w:tc>
          <w:tcPr>
            <w:tcW w:w="1214" w:type="dxa"/>
            <w:tcBorders>
              <w:top w:val="single" w:sz="6" w:space="0" w:color="000000"/>
              <w:bottom w:val="single" w:sz="6" w:space="0" w:color="000000"/>
            </w:tcBorders>
          </w:tcPr>
          <w:p>
            <w:pPr>
              <w:pStyle w:val="TableParagraph"/>
              <w:suppressAutoHyphens w:val="true"/>
              <w:spacing w:before="8" w:after="0"/>
              <w:jc w:val="left"/>
              <w:rPr>
                <w:rFonts w:ascii="Times New Roman" w:hAnsi="Times New Roman"/>
                <w:sz w:val="10"/>
              </w:rPr>
            </w:pPr>
            <w:r>
              <w:rPr>
                <w:rFonts w:ascii="Times New Roman" w:hAnsi="Times New Roman"/>
                <w:kern w:val="0"/>
                <w:sz w:val="10"/>
                <w:szCs w:val="22"/>
                <w:lang w:eastAsia="en-US" w:bidi="ar-SA"/>
              </w:rPr>
            </w:r>
          </w:p>
          <w:p>
            <w:pPr>
              <w:pStyle w:val="TableParagraph"/>
              <w:suppressAutoHyphens w:val="true"/>
              <w:spacing w:lineRule="exact" w:line="162" w:before="0" w:after="0"/>
              <w:ind w:left="556"/>
              <w:jc w:val="left"/>
              <w:rPr>
                <w:rFonts w:ascii="Times New Roman" w:hAnsi="Times New Roman"/>
                <w:sz w:val="16"/>
              </w:rPr>
            </w:pPr>
            <w:r>
              <w:rPr>
                <w:kern w:val="0"/>
                <w:szCs w:val="22"/>
                <w:lang w:eastAsia="en-US" w:bidi="ar-SA"/>
              </w:rPr>
              <w:drawing>
                <wp:inline distT="0" distB="0" distL="0" distR="0">
                  <wp:extent cx="142875" cy="102870"/>
                  <wp:effectExtent l="0" t="0" r="0" b="0"/>
                  <wp:docPr id="125" name="Image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11" descr=""/>
                          <pic:cNvPicPr>
                            <a:picLocks noChangeAspect="1" noChangeArrowheads="1"/>
                          </pic:cNvPicPr>
                        </pic:nvPicPr>
                        <pic:blipFill>
                          <a:blip r:embed="rId152"/>
                          <a:stretch>
                            <a:fillRect/>
                          </a:stretch>
                        </pic:blipFill>
                        <pic:spPr bwMode="auto">
                          <a:xfrm>
                            <a:off x="0" y="0"/>
                            <a:ext cx="142875" cy="102870"/>
                          </a:xfrm>
                          <a:prstGeom prst="rect">
                            <a:avLst/>
                          </a:prstGeom>
                        </pic:spPr>
                      </pic:pic>
                    </a:graphicData>
                  </a:graphic>
                </wp:inline>
              </w:drawing>
            </w:r>
          </w:p>
        </w:tc>
      </w:tr>
      <w:tr>
        <w:trPr>
          <w:trHeight w:val="467" w:hRule="atLeast"/>
        </w:trPr>
        <w:tc>
          <w:tcPr>
            <w:tcW w:w="2794" w:type="dxa"/>
            <w:tcBorders>
              <w:bottom w:val="single" w:sz="6"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872" w:type="dxa"/>
            <w:tcBorders>
              <w:top w:val="single" w:sz="6" w:space="0" w:color="000000"/>
              <w:bottom w:val="single" w:sz="6" w:space="0" w:color="000000"/>
            </w:tcBorders>
          </w:tcPr>
          <w:p>
            <w:pPr>
              <w:pStyle w:val="TableParagraph"/>
              <w:suppressAutoHyphens w:val="true"/>
              <w:spacing w:before="135" w:after="0"/>
              <w:ind w:left="5" w:right="41"/>
              <w:jc w:val="center"/>
              <w:rPr>
                <w:sz w:val="16"/>
              </w:rPr>
            </w:pPr>
            <w:r>
              <w:rPr>
                <w:spacing w:val="-5"/>
                <w:kern w:val="0"/>
                <w:sz w:val="16"/>
                <w:szCs w:val="22"/>
                <w:lang w:eastAsia="en-US" w:bidi="ar-SA"/>
              </w:rPr>
              <w:t>TI</w:t>
            </w:r>
          </w:p>
        </w:tc>
        <w:tc>
          <w:tcPr>
            <w:tcW w:w="2152" w:type="dxa"/>
            <w:tcBorders>
              <w:top w:val="single" w:sz="6" w:space="0" w:color="000000"/>
              <w:bottom w:val="single" w:sz="6" w:space="0" w:color="000000"/>
            </w:tcBorders>
          </w:tcPr>
          <w:p>
            <w:pPr>
              <w:pStyle w:val="TableParagraph"/>
              <w:suppressAutoHyphens w:val="true"/>
              <w:spacing w:before="135" w:after="0"/>
              <w:ind w:left="452"/>
              <w:jc w:val="left"/>
              <w:rPr>
                <w:sz w:val="16"/>
              </w:rPr>
            </w:pPr>
            <w:r>
              <w:rPr>
                <w:kern w:val="0"/>
                <w:sz w:val="16"/>
                <w:szCs w:val="22"/>
                <w:lang w:eastAsia="en-US" w:bidi="ar-SA"/>
              </w:rPr>
              <w:t>15</w:t>
            </w:r>
            <w:r>
              <w:rPr>
                <w:spacing w:val="3"/>
                <w:kern w:val="0"/>
                <w:sz w:val="16"/>
                <w:szCs w:val="22"/>
                <w:lang w:eastAsia="en-US" w:bidi="ar-SA"/>
              </w:rPr>
              <w:t xml:space="preserve"> </w:t>
            </w:r>
            <w:r>
              <w:rPr>
                <w:spacing w:val="-10"/>
                <w:kern w:val="0"/>
                <w:sz w:val="16"/>
                <w:szCs w:val="22"/>
                <w:lang w:eastAsia="en-US" w:bidi="ar-SA"/>
              </w:rPr>
              <w:t>%</w:t>
            </w:r>
          </w:p>
        </w:tc>
        <w:tc>
          <w:tcPr>
            <w:tcW w:w="2074" w:type="dxa"/>
            <w:tcBorders>
              <w:top w:val="single" w:sz="6" w:space="0" w:color="000000"/>
              <w:bottom w:val="single" w:sz="6" w:space="0" w:color="000000"/>
            </w:tcBorders>
          </w:tcPr>
          <w:p>
            <w:pPr>
              <w:pStyle w:val="TableParagraph"/>
              <w:suppressAutoHyphens w:val="true"/>
              <w:spacing w:before="135" w:after="0"/>
              <w:ind w:left="615"/>
              <w:jc w:val="left"/>
              <w:rPr>
                <w:sz w:val="16"/>
              </w:rPr>
            </w:pPr>
            <w:r>
              <w:rPr>
                <w:kern w:val="0"/>
                <w:sz w:val="16"/>
                <w:szCs w:val="22"/>
                <w:lang w:eastAsia="en-US" w:bidi="ar-SA"/>
              </w:rPr>
              <w:t>≤</w:t>
            </w:r>
            <w:r>
              <w:rPr>
                <w:spacing w:val="1"/>
                <w:kern w:val="0"/>
                <w:sz w:val="16"/>
                <w:szCs w:val="22"/>
                <w:lang w:eastAsia="en-US" w:bidi="ar-SA"/>
              </w:rPr>
              <w:t xml:space="preserve"> </w:t>
            </w:r>
            <w:r>
              <w:rPr>
                <w:kern w:val="0"/>
                <w:sz w:val="16"/>
                <w:szCs w:val="22"/>
                <w:lang w:eastAsia="en-US" w:bidi="ar-SA"/>
              </w:rPr>
              <w:t xml:space="preserve">15 </w:t>
            </w:r>
            <w:r>
              <w:rPr>
                <w:spacing w:val="-10"/>
                <w:kern w:val="0"/>
                <w:sz w:val="16"/>
                <w:szCs w:val="22"/>
                <w:lang w:eastAsia="en-US" w:bidi="ar-SA"/>
              </w:rPr>
              <w:t>%</w:t>
            </w:r>
          </w:p>
        </w:tc>
        <w:tc>
          <w:tcPr>
            <w:tcW w:w="1214" w:type="dxa"/>
            <w:tcBorders>
              <w:top w:val="single" w:sz="6" w:space="0" w:color="000000"/>
              <w:bottom w:val="single" w:sz="6" w:space="0" w:color="000000"/>
            </w:tcBorders>
          </w:tcPr>
          <w:p>
            <w:pPr>
              <w:pStyle w:val="TableParagraph"/>
              <w:suppressAutoHyphens w:val="true"/>
              <w:spacing w:before="8" w:after="0"/>
              <w:jc w:val="left"/>
              <w:rPr>
                <w:rFonts w:ascii="Times New Roman" w:hAnsi="Times New Roman"/>
                <w:sz w:val="10"/>
              </w:rPr>
            </w:pPr>
            <w:r>
              <w:rPr>
                <w:rFonts w:ascii="Times New Roman" w:hAnsi="Times New Roman"/>
                <w:kern w:val="0"/>
                <w:sz w:val="10"/>
                <w:szCs w:val="22"/>
                <w:lang w:eastAsia="en-US" w:bidi="ar-SA"/>
              </w:rPr>
            </w:r>
          </w:p>
          <w:p>
            <w:pPr>
              <w:pStyle w:val="TableParagraph"/>
              <w:suppressAutoHyphens w:val="true"/>
              <w:spacing w:lineRule="exact" w:line="162" w:before="0" w:after="0"/>
              <w:ind w:left="556"/>
              <w:jc w:val="left"/>
              <w:rPr>
                <w:rFonts w:ascii="Times New Roman" w:hAnsi="Times New Roman"/>
                <w:sz w:val="16"/>
              </w:rPr>
            </w:pPr>
            <w:r>
              <w:rPr>
                <w:kern w:val="0"/>
                <w:szCs w:val="22"/>
                <w:lang w:eastAsia="en-US" w:bidi="ar-SA"/>
              </w:rPr>
              <w:drawing>
                <wp:inline distT="0" distB="0" distL="0" distR="0">
                  <wp:extent cx="142875" cy="102870"/>
                  <wp:effectExtent l="0" t="0" r="0" b="0"/>
                  <wp:docPr id="126" name="Image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12" descr=""/>
                          <pic:cNvPicPr>
                            <a:picLocks noChangeAspect="1" noChangeArrowheads="1"/>
                          </pic:cNvPicPr>
                        </pic:nvPicPr>
                        <pic:blipFill>
                          <a:blip r:embed="rId153"/>
                          <a:stretch>
                            <a:fillRect/>
                          </a:stretch>
                        </pic:blipFill>
                        <pic:spPr bwMode="auto">
                          <a:xfrm>
                            <a:off x="0" y="0"/>
                            <a:ext cx="142875" cy="102870"/>
                          </a:xfrm>
                          <a:prstGeom prst="rect">
                            <a:avLst/>
                          </a:prstGeom>
                        </pic:spPr>
                      </pic:pic>
                    </a:graphicData>
                  </a:graphic>
                </wp:inline>
              </w:drawing>
            </w:r>
          </w:p>
        </w:tc>
      </w:tr>
    </w:tbl>
    <w:p>
      <w:pPr>
        <w:pStyle w:val="BodyText"/>
        <w:spacing w:before="91" w:after="0"/>
        <w:rPr>
          <w:rFonts w:ascii="Times New Roman" w:hAnsi="Times New Roman"/>
          <w:sz w:val="13"/>
        </w:rPr>
      </w:pPr>
      <w:r>
        <w:rPr>
          <w:rFonts w:ascii="Times New Roman" w:hAnsi="Times New Roman"/>
          <w:sz w:val="13"/>
        </w:rPr>
      </w:r>
    </w:p>
    <w:p>
      <w:pPr>
        <w:pStyle w:val="Normal"/>
        <w:ind w:left="852"/>
        <w:rPr>
          <w:rFonts w:ascii="Times New Roman" w:hAnsi="Times New Roman"/>
          <w:sz w:val="13"/>
        </w:rPr>
      </w:pPr>
      <w:r>
        <w:rPr>
          <w:rFonts w:ascii="Times New Roman" w:hAnsi="Times New Roman"/>
          <w:w w:val="105"/>
          <w:sz w:val="13"/>
        </w:rPr>
        <w:t>(1)</w:t>
      </w:r>
      <w:r>
        <w:rPr>
          <w:rFonts w:ascii="Times New Roman" w:hAnsi="Times New Roman"/>
          <w:spacing w:val="-9"/>
          <w:w w:val="105"/>
          <w:sz w:val="13"/>
        </w:rPr>
        <w:t xml:space="preserve"> </w:t>
      </w:r>
      <w:r>
        <w:rPr>
          <w:rFonts w:ascii="Times New Roman" w:hAnsi="Times New Roman"/>
          <w:w w:val="105"/>
          <w:sz w:val="13"/>
        </w:rPr>
        <w:t>Πληροφορικά,</w:t>
      </w:r>
      <w:r>
        <w:rPr>
          <w:rFonts w:ascii="Times New Roman" w:hAnsi="Times New Roman"/>
          <w:spacing w:val="-8"/>
          <w:w w:val="105"/>
          <w:sz w:val="13"/>
        </w:rPr>
        <w:t xml:space="preserve"> </w:t>
      </w:r>
      <w:r>
        <w:rPr>
          <w:rFonts w:ascii="Times New Roman" w:hAnsi="Times New Roman"/>
          <w:w w:val="105"/>
          <w:sz w:val="13"/>
        </w:rPr>
        <w:t>όχι</w:t>
      </w:r>
      <w:r>
        <w:rPr>
          <w:rFonts w:ascii="Times New Roman" w:hAnsi="Times New Roman"/>
          <w:spacing w:val="-9"/>
          <w:w w:val="105"/>
          <w:sz w:val="13"/>
        </w:rPr>
        <w:t xml:space="preserve"> </w:t>
      </w:r>
      <w:r>
        <w:rPr>
          <w:rFonts w:ascii="Times New Roman" w:hAnsi="Times New Roman"/>
          <w:w w:val="105"/>
          <w:sz w:val="13"/>
        </w:rPr>
        <w:t>τμήμα</w:t>
      </w:r>
      <w:r>
        <w:rPr>
          <w:rFonts w:ascii="Times New Roman" w:hAnsi="Times New Roman"/>
          <w:spacing w:val="-5"/>
          <w:w w:val="105"/>
          <w:sz w:val="13"/>
        </w:rPr>
        <w:t xml:space="preserve"> </w:t>
      </w:r>
      <w:r>
        <w:rPr>
          <w:rFonts w:ascii="Times New Roman" w:hAnsi="Times New Roman"/>
          <w:w w:val="105"/>
          <w:sz w:val="13"/>
        </w:rPr>
        <w:t>της</w:t>
      </w:r>
      <w:r>
        <w:rPr>
          <w:rFonts w:ascii="Times New Roman" w:hAnsi="Times New Roman"/>
          <w:spacing w:val="-5"/>
          <w:w w:val="105"/>
          <w:sz w:val="13"/>
        </w:rPr>
        <w:t xml:space="preserve"> </w:t>
      </w:r>
      <w:r>
        <w:rPr>
          <w:rFonts w:ascii="Times New Roman" w:hAnsi="Times New Roman"/>
          <w:spacing w:val="-2"/>
          <w:w w:val="105"/>
          <w:sz w:val="13"/>
        </w:rPr>
        <w:t>αξιολόγησης</w:t>
      </w:r>
    </w:p>
    <w:p>
      <w:pPr>
        <w:pStyle w:val="BodyText"/>
        <w:spacing w:before="11" w:after="0"/>
        <w:rPr>
          <w:rFonts w:ascii="Times New Roman" w:hAnsi="Times New Roman"/>
          <w:sz w:val="3"/>
        </w:rPr>
      </w:pPr>
      <w:r>
        <w:rPr>
          <w:rFonts w:ascii="Times New Roman" w:hAnsi="Times New Roman"/>
          <w:sz w:val="3"/>
        </w:rPr>
        <w:drawing>
          <wp:anchor behindDoc="0" distT="0" distB="0" distL="0" distR="0" simplePos="0" locked="0" layoutInCell="0" allowOverlap="1" relativeHeight="170">
            <wp:simplePos x="0" y="0"/>
            <wp:positionH relativeFrom="page">
              <wp:posOffset>720090</wp:posOffset>
            </wp:positionH>
            <wp:positionV relativeFrom="paragraph">
              <wp:posOffset>44450</wp:posOffset>
            </wp:positionV>
            <wp:extent cx="6422390" cy="1664335"/>
            <wp:effectExtent l="0" t="0" r="0" b="0"/>
            <wp:wrapTopAndBottom/>
            <wp:docPr id="127" name="Image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13" descr=""/>
                    <pic:cNvPicPr>
                      <a:picLocks noChangeAspect="1" noChangeArrowheads="1"/>
                    </pic:cNvPicPr>
                  </pic:nvPicPr>
                  <pic:blipFill>
                    <a:blip r:embed="rId154"/>
                    <a:stretch>
                      <a:fillRect/>
                    </a:stretch>
                  </pic:blipFill>
                  <pic:spPr bwMode="auto">
                    <a:xfrm>
                      <a:off x="0" y="0"/>
                      <a:ext cx="6422390" cy="1664335"/>
                    </a:xfrm>
                    <a:prstGeom prst="rect">
                      <a:avLst/>
                    </a:prstGeom>
                  </pic:spPr>
                </pic:pic>
              </a:graphicData>
            </a:graphic>
          </wp:anchor>
        </w:drawing>
      </w:r>
    </w:p>
    <w:p>
      <w:pPr>
        <w:pStyle w:val="BodyText"/>
        <w:spacing w:before="20" w:after="0"/>
        <w:rPr>
          <w:rFonts w:ascii="Times New Roman" w:hAnsi="Times New Roman"/>
          <w:sz w:val="13"/>
        </w:rPr>
      </w:pPr>
      <w:r>
        <w:rPr>
          <w:rFonts w:ascii="Times New Roman" w:hAnsi="Times New Roman"/>
          <w:sz w:val="13"/>
        </w:rPr>
      </w:r>
    </w:p>
    <w:p>
      <w:pPr>
        <w:pStyle w:val="Normal"/>
        <w:ind w:left="852"/>
        <w:rPr>
          <w:rFonts w:ascii="Times New Roman" w:hAnsi="Times New Roman"/>
          <w:sz w:val="24"/>
        </w:rPr>
      </w:pPr>
      <w:r>
        <w:rPr>
          <w:rFonts w:ascii="Times New Roman" w:hAnsi="Times New Roman"/>
          <w:sz w:val="24"/>
        </w:rPr>
        <w:t>Τιμή</w:t>
      </w:r>
      <w:r>
        <w:rPr>
          <w:rFonts w:ascii="Times New Roman" w:hAnsi="Times New Roman"/>
          <w:spacing w:val="14"/>
          <w:sz w:val="24"/>
        </w:rPr>
        <w:t xml:space="preserve"> </w:t>
      </w:r>
      <w:r>
        <w:rPr>
          <w:rFonts w:ascii="Times New Roman" w:hAnsi="Times New Roman"/>
          <w:sz w:val="24"/>
        </w:rPr>
        <w:t>συντήρησης,</w:t>
      </w:r>
      <w:r>
        <w:rPr>
          <w:rFonts w:ascii="Times New Roman" w:hAnsi="Times New Roman"/>
          <w:spacing w:val="3"/>
          <w:sz w:val="24"/>
        </w:rPr>
        <w:t xml:space="preserve"> </w:t>
      </w:r>
      <w:r>
        <w:rPr>
          <w:rFonts w:ascii="Times New Roman" w:hAnsi="Times New Roman"/>
          <w:sz w:val="24"/>
        </w:rPr>
        <w:t>οριζόντια</w:t>
      </w:r>
      <w:r>
        <w:rPr>
          <w:rFonts w:ascii="Times New Roman" w:hAnsi="Times New Roman"/>
          <w:spacing w:val="14"/>
          <w:sz w:val="24"/>
        </w:rPr>
        <w:t xml:space="preserve"> </w:t>
      </w:r>
      <w:r>
        <w:rPr>
          <w:rFonts w:ascii="Times New Roman" w:hAnsi="Times New Roman"/>
          <w:sz w:val="24"/>
        </w:rPr>
        <w:t>ένταση</w:t>
      </w:r>
      <w:r>
        <w:rPr>
          <w:rFonts w:ascii="Times New Roman" w:hAnsi="Times New Roman"/>
          <w:spacing w:val="16"/>
          <w:sz w:val="24"/>
        </w:rPr>
        <w:t xml:space="preserve"> </w:t>
      </w:r>
      <w:r>
        <w:rPr>
          <w:rFonts w:ascii="Times New Roman" w:hAnsi="Times New Roman"/>
          <w:sz w:val="24"/>
        </w:rPr>
        <w:t>φωτισμού</w:t>
      </w:r>
      <w:r>
        <w:rPr>
          <w:rFonts w:ascii="Times New Roman" w:hAnsi="Times New Roman"/>
          <w:spacing w:val="11"/>
          <w:sz w:val="24"/>
        </w:rPr>
        <w:t xml:space="preserve"> </w:t>
      </w:r>
      <w:r>
        <w:rPr>
          <w:rFonts w:ascii="Times New Roman" w:hAnsi="Times New Roman"/>
          <w:sz w:val="24"/>
        </w:rPr>
        <w:t>[lx]</w:t>
      </w:r>
      <w:r>
        <w:rPr>
          <w:rFonts w:ascii="Times New Roman" w:hAnsi="Times New Roman"/>
          <w:spacing w:val="20"/>
          <w:sz w:val="24"/>
        </w:rPr>
        <w:t xml:space="preserve"> </w:t>
      </w:r>
      <w:r>
        <w:rPr>
          <w:rFonts w:ascii="Times New Roman" w:hAnsi="Times New Roman"/>
          <w:sz w:val="24"/>
        </w:rPr>
        <w:t>(Καμπύλες</w:t>
      </w:r>
      <w:r>
        <w:rPr>
          <w:rFonts w:ascii="Times New Roman" w:hAnsi="Times New Roman"/>
          <w:spacing w:val="16"/>
          <w:sz w:val="24"/>
        </w:rPr>
        <w:t xml:space="preserve"> </w:t>
      </w:r>
      <w:r>
        <w:rPr>
          <w:rFonts w:ascii="Times New Roman" w:hAnsi="Times New Roman"/>
          <w:spacing w:val="-2"/>
          <w:sz w:val="24"/>
        </w:rPr>
        <w:t>ισολούξ)</w:t>
      </w:r>
    </w:p>
    <w:p>
      <w:pPr>
        <w:sectPr>
          <w:type w:val="continuous"/>
          <w:pgSz w:w="11906" w:h="16838"/>
          <w:pgMar w:left="0" w:right="566" w:gutter="0" w:header="0" w:top="1940" w:footer="646" w:bottom="840"/>
          <w:formProt w:val="false"/>
          <w:textDirection w:val="lrTb"/>
          <w:docGrid w:type="default" w:linePitch="100" w:charSpace="8192"/>
        </w:sectPr>
      </w:pPr>
    </w:p>
    <w:p>
      <w:pPr>
        <w:pStyle w:val="BodyText"/>
        <w:spacing w:before="188" w:after="0"/>
        <w:rPr>
          <w:rFonts w:ascii="Times New Roman" w:hAnsi="Times New Roman"/>
        </w:rPr>
      </w:pPr>
      <w:r>
        <w:rPr>
          <w:rFonts w:ascii="Times New Roman" w:hAnsi="Times New Roman"/>
        </w:rPr>
      </w:r>
    </w:p>
    <w:p>
      <w:pPr>
        <w:pStyle w:val="BodyText"/>
        <w:ind w:left="852"/>
        <w:rPr>
          <w:rFonts w:ascii="Times New Roman" w:hAnsi="Times New Roman"/>
        </w:rPr>
      </w:pPr>
      <w:r>
        <w:rPr>
          <w:rFonts w:ascii="Times New Roman" w:hAnsi="Times New Roman"/>
          <w:spacing w:val="-4"/>
        </w:rPr>
        <w:t>Δρόμος</w:t>
      </w:r>
      <w:r>
        <w:rPr>
          <w:rFonts w:ascii="Times New Roman" w:hAnsi="Times New Roman"/>
          <w:spacing w:val="-2"/>
        </w:rPr>
        <w:t xml:space="preserve"> </w:t>
      </w:r>
      <w:r>
        <w:rPr>
          <w:rFonts w:ascii="Times New Roman" w:hAnsi="Times New Roman"/>
          <w:spacing w:val="-10"/>
        </w:rPr>
        <w:t>1</w:t>
      </w:r>
    </w:p>
    <w:p>
      <w:pPr>
        <w:pStyle w:val="Heading1"/>
        <w:rPr/>
      </w:pPr>
      <w:r>
        <w:rPr>
          <w:w w:val="110"/>
        </w:rPr>
        <w:t>Οδόστρωμα</w:t>
      </w:r>
      <w:r>
        <w:rPr>
          <w:spacing w:val="-1"/>
          <w:w w:val="110"/>
        </w:rPr>
        <w:t xml:space="preserve"> </w:t>
      </w:r>
      <w:r>
        <w:rPr>
          <w:w w:val="110"/>
        </w:rPr>
        <w:t>1</w:t>
      </w:r>
      <w:r>
        <w:rPr>
          <w:spacing w:val="-4"/>
          <w:w w:val="110"/>
        </w:rPr>
        <w:t xml:space="preserve"> (M3)</w:t>
      </w:r>
    </w:p>
    <w:p>
      <w:pPr>
        <w:pStyle w:val="BodyText"/>
        <w:rPr>
          <w:rFonts w:ascii="Times New Roman" w:hAnsi="Times New Roman"/>
          <w:b/>
          <w:sz w:val="20"/>
        </w:rPr>
      </w:pPr>
      <w:r>
        <w:rPr>
          <w:rFonts w:ascii="Times New Roman" w:hAnsi="Times New Roman"/>
          <w:b/>
          <w:sz w:val="20"/>
        </w:rPr>
      </w:r>
    </w:p>
    <w:p>
      <w:pPr>
        <w:pStyle w:val="BodyText"/>
        <w:spacing w:before="41" w:after="0"/>
        <w:rPr>
          <w:rFonts w:ascii="Times New Roman" w:hAnsi="Times New Roman"/>
          <w:b/>
          <w:sz w:val="20"/>
        </w:rPr>
      </w:pPr>
      <w:r>
        <w:rPr>
          <w:rFonts w:ascii="Times New Roman" w:hAnsi="Times New Roman"/>
          <w:b/>
          <w:sz w:val="20"/>
        </w:rPr>
        <w:drawing>
          <wp:anchor behindDoc="0" distT="0" distB="0" distL="0" distR="0" simplePos="0" locked="0" layoutInCell="0" allowOverlap="1" relativeHeight="171">
            <wp:simplePos x="0" y="0"/>
            <wp:positionH relativeFrom="page">
              <wp:posOffset>720090</wp:posOffset>
            </wp:positionH>
            <wp:positionV relativeFrom="paragraph">
              <wp:posOffset>187325</wp:posOffset>
            </wp:positionV>
            <wp:extent cx="6422390" cy="1664335"/>
            <wp:effectExtent l="0" t="0" r="0" b="0"/>
            <wp:wrapTopAndBottom/>
            <wp:docPr id="128" name="Image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14" descr=""/>
                    <pic:cNvPicPr>
                      <a:picLocks noChangeAspect="1" noChangeArrowheads="1"/>
                    </pic:cNvPicPr>
                  </pic:nvPicPr>
                  <pic:blipFill>
                    <a:blip r:embed="rId155"/>
                    <a:stretch>
                      <a:fillRect/>
                    </a:stretch>
                  </pic:blipFill>
                  <pic:spPr bwMode="auto">
                    <a:xfrm>
                      <a:off x="0" y="0"/>
                      <a:ext cx="6422390" cy="1664335"/>
                    </a:xfrm>
                    <a:prstGeom prst="rect">
                      <a:avLst/>
                    </a:prstGeom>
                  </pic:spPr>
                </pic:pic>
              </a:graphicData>
            </a:graphic>
          </wp:anchor>
        </w:drawing>
      </w:r>
    </w:p>
    <w:p>
      <w:pPr>
        <w:pStyle w:val="Normal"/>
        <w:spacing w:before="9" w:after="0"/>
        <w:ind w:left="852"/>
        <w:rPr>
          <w:rFonts w:ascii="Times New Roman" w:hAnsi="Times New Roman"/>
          <w:sz w:val="24"/>
        </w:rPr>
      </w:pPr>
      <w:r>
        <w:rPr>
          <w:rFonts w:ascii="Times New Roman" w:hAnsi="Times New Roman"/>
          <w:sz w:val="24"/>
        </w:rPr>
        <w:t>Τιμή</w:t>
      </w:r>
      <w:r>
        <w:rPr>
          <w:rFonts w:ascii="Times New Roman" w:hAnsi="Times New Roman"/>
          <w:spacing w:val="18"/>
          <w:sz w:val="24"/>
        </w:rPr>
        <w:t xml:space="preserve"> </w:t>
      </w:r>
      <w:r>
        <w:rPr>
          <w:rFonts w:ascii="Times New Roman" w:hAnsi="Times New Roman"/>
          <w:sz w:val="24"/>
        </w:rPr>
        <w:t>συντήρησης,</w:t>
      </w:r>
      <w:r>
        <w:rPr>
          <w:rFonts w:ascii="Times New Roman" w:hAnsi="Times New Roman"/>
          <w:spacing w:val="4"/>
          <w:sz w:val="24"/>
        </w:rPr>
        <w:t xml:space="preserve"> </w:t>
      </w:r>
      <w:r>
        <w:rPr>
          <w:rFonts w:ascii="Times New Roman" w:hAnsi="Times New Roman"/>
          <w:sz w:val="24"/>
        </w:rPr>
        <w:t>οριζόντια</w:t>
      </w:r>
      <w:r>
        <w:rPr>
          <w:rFonts w:ascii="Times New Roman" w:hAnsi="Times New Roman"/>
          <w:spacing w:val="14"/>
          <w:sz w:val="24"/>
        </w:rPr>
        <w:t xml:space="preserve"> </w:t>
      </w:r>
      <w:r>
        <w:rPr>
          <w:rFonts w:ascii="Times New Roman" w:hAnsi="Times New Roman"/>
          <w:sz w:val="24"/>
        </w:rPr>
        <w:t>ένταση</w:t>
      </w:r>
      <w:r>
        <w:rPr>
          <w:rFonts w:ascii="Times New Roman" w:hAnsi="Times New Roman"/>
          <w:spacing w:val="15"/>
          <w:sz w:val="24"/>
        </w:rPr>
        <w:t xml:space="preserve"> </w:t>
      </w:r>
      <w:r>
        <w:rPr>
          <w:rFonts w:ascii="Times New Roman" w:hAnsi="Times New Roman"/>
          <w:sz w:val="24"/>
        </w:rPr>
        <w:t>φωτισμού</w:t>
      </w:r>
      <w:r>
        <w:rPr>
          <w:rFonts w:ascii="Times New Roman" w:hAnsi="Times New Roman"/>
          <w:spacing w:val="13"/>
          <w:sz w:val="24"/>
        </w:rPr>
        <w:t xml:space="preserve"> </w:t>
      </w:r>
      <w:r>
        <w:rPr>
          <w:rFonts w:ascii="Times New Roman" w:hAnsi="Times New Roman"/>
          <w:sz w:val="24"/>
        </w:rPr>
        <w:t>[lx]</w:t>
      </w:r>
      <w:r>
        <w:rPr>
          <w:rFonts w:ascii="Times New Roman" w:hAnsi="Times New Roman"/>
          <w:spacing w:val="20"/>
          <w:sz w:val="24"/>
        </w:rPr>
        <w:t xml:space="preserve"> </w:t>
      </w:r>
      <w:r>
        <w:rPr>
          <w:rFonts w:ascii="Times New Roman" w:hAnsi="Times New Roman"/>
          <w:sz w:val="24"/>
        </w:rPr>
        <w:t>(Πλέγμα</w:t>
      </w:r>
      <w:r>
        <w:rPr>
          <w:rFonts w:ascii="Times New Roman" w:hAnsi="Times New Roman"/>
          <w:spacing w:val="13"/>
          <w:sz w:val="24"/>
        </w:rPr>
        <w:t xml:space="preserve"> </w:t>
      </w:r>
      <w:r>
        <w:rPr>
          <w:rFonts w:ascii="Times New Roman" w:hAnsi="Times New Roman"/>
          <w:spacing w:val="-2"/>
          <w:sz w:val="24"/>
        </w:rPr>
        <w:t>τιμών)</w:t>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spacing w:before="202"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72">
                <wp:simplePos x="0" y="0"/>
                <wp:positionH relativeFrom="page">
                  <wp:posOffset>724535</wp:posOffset>
                </wp:positionH>
                <wp:positionV relativeFrom="paragraph">
                  <wp:posOffset>289560</wp:posOffset>
                </wp:positionV>
                <wp:extent cx="3603625" cy="9525"/>
                <wp:effectExtent l="0" t="1270" r="0" b="0"/>
                <wp:wrapTopAndBottom/>
                <wp:docPr id="129" name="Graphic 115"/>
                <a:graphic xmlns:a="http://schemas.openxmlformats.org/drawingml/2006/main">
                  <a:graphicData uri="http://schemas.microsoft.com/office/word/2010/wordprocessingShape">
                    <wps:wsp>
                      <wps:cNvSpPr/>
                      <wps:spPr>
                        <a:xfrm>
                          <a:off x="0" y="0"/>
                          <a:ext cx="3603600" cy="9360"/>
                        </a:xfrm>
                        <a:custGeom>
                          <a:avLst/>
                          <a:gdLst>
                            <a:gd name="textAreaLeft" fmla="*/ 0 w 2043000"/>
                            <a:gd name="textAreaRight" fmla="*/ 2044440 w 2043000"/>
                            <a:gd name="textAreaTop" fmla="*/ 0 h 5400"/>
                            <a:gd name="textAreaBottom" fmla="*/ 6840 h 5400"/>
                          </a:gdLst>
                          <a:ahLst/>
                          <a:rect l="textAreaLeft" t="textAreaTop" r="textAreaRight" b="textAreaBottom"/>
                          <a:pathLst>
                            <a:path w="3603625" h="9525">
                              <a:moveTo>
                                <a:pt x="1768094" y="0"/>
                              </a:moveTo>
                              <a:lnTo>
                                <a:pt x="1768094" y="0"/>
                              </a:lnTo>
                              <a:lnTo>
                                <a:pt x="0" y="0"/>
                              </a:lnTo>
                              <a:lnTo>
                                <a:pt x="0" y="9144"/>
                              </a:lnTo>
                              <a:lnTo>
                                <a:pt x="1768094" y="9144"/>
                              </a:lnTo>
                              <a:lnTo>
                                <a:pt x="1768094" y="0"/>
                              </a:lnTo>
                              <a:close/>
                            </a:path>
                            <a:path w="3603625" h="9525">
                              <a:moveTo>
                                <a:pt x="2136965" y="0"/>
                              </a:moveTo>
                              <a:lnTo>
                                <a:pt x="2127834" y="0"/>
                              </a:lnTo>
                              <a:lnTo>
                                <a:pt x="1777314" y="0"/>
                              </a:lnTo>
                              <a:lnTo>
                                <a:pt x="1768170" y="0"/>
                              </a:lnTo>
                              <a:lnTo>
                                <a:pt x="1768170" y="9144"/>
                              </a:lnTo>
                              <a:lnTo>
                                <a:pt x="1777314" y="9144"/>
                              </a:lnTo>
                              <a:lnTo>
                                <a:pt x="2127834" y="9144"/>
                              </a:lnTo>
                              <a:lnTo>
                                <a:pt x="2136965" y="9144"/>
                              </a:lnTo>
                              <a:lnTo>
                                <a:pt x="2136965" y="0"/>
                              </a:lnTo>
                              <a:close/>
                            </a:path>
                            <a:path w="3603625" h="9525">
                              <a:moveTo>
                                <a:pt x="3603320" y="0"/>
                              </a:moveTo>
                              <a:lnTo>
                                <a:pt x="3603320" y="0"/>
                              </a:lnTo>
                              <a:lnTo>
                                <a:pt x="2136978" y="0"/>
                              </a:lnTo>
                              <a:lnTo>
                                <a:pt x="2136978" y="9144"/>
                              </a:lnTo>
                              <a:lnTo>
                                <a:pt x="3603320" y="9144"/>
                              </a:lnTo>
                              <a:lnTo>
                                <a:pt x="3603320" y="0"/>
                              </a:lnTo>
                              <a:close/>
                            </a:path>
                          </a:pathLst>
                        </a:custGeom>
                        <a:solidFill>
                          <a:srgbClr val="9b9b9b"/>
                        </a:solidFill>
                        <a:ln w="0">
                          <a:noFill/>
                        </a:ln>
                      </wps:spPr>
                      <wps:style>
                        <a:lnRef idx="0"/>
                        <a:fillRef idx="0"/>
                        <a:effectRef idx="0"/>
                        <a:fontRef idx="minor"/>
                      </wps:style>
                      <wps:bodyPr/>
                    </wps:wsp>
                  </a:graphicData>
                </a:graphic>
              </wp:anchor>
            </w:drawing>
          </mc:Choice>
          <mc:Fallback>
            <w:pict/>
          </mc:Fallback>
        </mc:AlternateContent>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spacing w:before="104"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73">
                <wp:simplePos x="0" y="0"/>
                <wp:positionH relativeFrom="page">
                  <wp:posOffset>724535</wp:posOffset>
                </wp:positionH>
                <wp:positionV relativeFrom="paragraph">
                  <wp:posOffset>227965</wp:posOffset>
                </wp:positionV>
                <wp:extent cx="3603625" cy="9525"/>
                <wp:effectExtent l="0" t="0" r="0" b="0"/>
                <wp:wrapTopAndBottom/>
                <wp:docPr id="130" name="Graphic 116"/>
                <a:graphic xmlns:a="http://schemas.openxmlformats.org/drawingml/2006/main">
                  <a:graphicData uri="http://schemas.microsoft.com/office/word/2010/wordprocessingShape">
                    <wps:wsp>
                      <wps:cNvSpPr/>
                      <wps:spPr>
                        <a:xfrm>
                          <a:off x="0" y="0"/>
                          <a:ext cx="3603600" cy="9360"/>
                        </a:xfrm>
                        <a:custGeom>
                          <a:avLst/>
                          <a:gdLst>
                            <a:gd name="textAreaLeft" fmla="*/ 0 w 2043000"/>
                            <a:gd name="textAreaRight" fmla="*/ 2044440 w 2043000"/>
                            <a:gd name="textAreaTop" fmla="*/ 0 h 5400"/>
                            <a:gd name="textAreaBottom" fmla="*/ 6840 h 5400"/>
                          </a:gdLst>
                          <a:ahLst/>
                          <a:rect l="textAreaLeft" t="textAreaTop" r="textAreaRight" b="textAreaBottom"/>
                          <a:pathLst>
                            <a:path w="3603625" h="9525">
                              <a:moveTo>
                                <a:pt x="1768094" y="0"/>
                              </a:moveTo>
                              <a:lnTo>
                                <a:pt x="1768094" y="0"/>
                              </a:lnTo>
                              <a:lnTo>
                                <a:pt x="0" y="0"/>
                              </a:lnTo>
                              <a:lnTo>
                                <a:pt x="0" y="9144"/>
                              </a:lnTo>
                              <a:lnTo>
                                <a:pt x="1768094" y="9144"/>
                              </a:lnTo>
                              <a:lnTo>
                                <a:pt x="1768094" y="0"/>
                              </a:lnTo>
                              <a:close/>
                            </a:path>
                            <a:path w="3603625" h="9525">
                              <a:moveTo>
                                <a:pt x="2136965" y="0"/>
                              </a:moveTo>
                              <a:lnTo>
                                <a:pt x="2127834" y="0"/>
                              </a:lnTo>
                              <a:lnTo>
                                <a:pt x="1777314" y="0"/>
                              </a:lnTo>
                              <a:lnTo>
                                <a:pt x="1768170" y="0"/>
                              </a:lnTo>
                              <a:lnTo>
                                <a:pt x="1768170" y="9144"/>
                              </a:lnTo>
                              <a:lnTo>
                                <a:pt x="1777314" y="9144"/>
                              </a:lnTo>
                              <a:lnTo>
                                <a:pt x="2127834" y="9144"/>
                              </a:lnTo>
                              <a:lnTo>
                                <a:pt x="2136965" y="9144"/>
                              </a:lnTo>
                              <a:lnTo>
                                <a:pt x="2136965" y="0"/>
                              </a:lnTo>
                              <a:close/>
                            </a:path>
                            <a:path w="3603625" h="9525">
                              <a:moveTo>
                                <a:pt x="3603320" y="0"/>
                              </a:moveTo>
                              <a:lnTo>
                                <a:pt x="3603320" y="0"/>
                              </a:lnTo>
                              <a:lnTo>
                                <a:pt x="2136978" y="0"/>
                              </a:lnTo>
                              <a:lnTo>
                                <a:pt x="2136978" y="9144"/>
                              </a:lnTo>
                              <a:lnTo>
                                <a:pt x="3603320" y="9144"/>
                              </a:lnTo>
                              <a:lnTo>
                                <a:pt x="3603320" y="0"/>
                              </a:lnTo>
                              <a:close/>
                            </a:path>
                          </a:pathLst>
                        </a:custGeom>
                        <a:solidFill>
                          <a:srgbClr val="9b9b9b"/>
                        </a:solidFill>
                        <a:ln w="0">
                          <a:noFill/>
                        </a:ln>
                      </wps:spPr>
                      <wps:style>
                        <a:lnRef idx="0"/>
                        <a:fillRef idx="0"/>
                        <a:effectRef idx="0"/>
                        <a:fontRef idx="minor"/>
                      </wps:style>
                      <wps:bodyPr/>
                    </wps:wsp>
                  </a:graphicData>
                </a:graphic>
              </wp:anchor>
            </w:drawing>
          </mc:Choice>
          <mc:Fallback>
            <w:pict/>
          </mc:Fallback>
        </mc:AlternateContent>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spacing w:before="106"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74">
                <wp:simplePos x="0" y="0"/>
                <wp:positionH relativeFrom="page">
                  <wp:posOffset>724535</wp:posOffset>
                </wp:positionH>
                <wp:positionV relativeFrom="paragraph">
                  <wp:posOffset>229235</wp:posOffset>
                </wp:positionV>
                <wp:extent cx="3603625" cy="9525"/>
                <wp:effectExtent l="0" t="0" r="0" b="0"/>
                <wp:wrapTopAndBottom/>
                <wp:docPr id="131" name="Graphic 117"/>
                <a:graphic xmlns:a="http://schemas.openxmlformats.org/drawingml/2006/main">
                  <a:graphicData uri="http://schemas.microsoft.com/office/word/2010/wordprocessingShape">
                    <wps:wsp>
                      <wps:cNvSpPr/>
                      <wps:spPr>
                        <a:xfrm>
                          <a:off x="0" y="0"/>
                          <a:ext cx="3603600" cy="9360"/>
                        </a:xfrm>
                        <a:custGeom>
                          <a:avLst/>
                          <a:gdLst>
                            <a:gd name="textAreaLeft" fmla="*/ 0 w 2043000"/>
                            <a:gd name="textAreaRight" fmla="*/ 2044440 w 2043000"/>
                            <a:gd name="textAreaTop" fmla="*/ 0 h 5400"/>
                            <a:gd name="textAreaBottom" fmla="*/ 6840 h 5400"/>
                          </a:gdLst>
                          <a:ahLst/>
                          <a:rect l="textAreaLeft" t="textAreaTop" r="textAreaRight" b="textAreaBottom"/>
                          <a:pathLst>
                            <a:path w="3603625" h="9525">
                              <a:moveTo>
                                <a:pt x="1768094" y="0"/>
                              </a:moveTo>
                              <a:lnTo>
                                <a:pt x="1768094" y="0"/>
                              </a:lnTo>
                              <a:lnTo>
                                <a:pt x="0" y="0"/>
                              </a:lnTo>
                              <a:lnTo>
                                <a:pt x="0" y="9144"/>
                              </a:lnTo>
                              <a:lnTo>
                                <a:pt x="1768094" y="9144"/>
                              </a:lnTo>
                              <a:lnTo>
                                <a:pt x="1768094" y="0"/>
                              </a:lnTo>
                              <a:close/>
                            </a:path>
                            <a:path w="3603625" h="9525">
                              <a:moveTo>
                                <a:pt x="2136965" y="0"/>
                              </a:moveTo>
                              <a:lnTo>
                                <a:pt x="2127834" y="0"/>
                              </a:lnTo>
                              <a:lnTo>
                                <a:pt x="1777314" y="0"/>
                              </a:lnTo>
                              <a:lnTo>
                                <a:pt x="1768170" y="0"/>
                              </a:lnTo>
                              <a:lnTo>
                                <a:pt x="1768170" y="9144"/>
                              </a:lnTo>
                              <a:lnTo>
                                <a:pt x="1777314" y="9144"/>
                              </a:lnTo>
                              <a:lnTo>
                                <a:pt x="2127834" y="9144"/>
                              </a:lnTo>
                              <a:lnTo>
                                <a:pt x="2136965" y="9144"/>
                              </a:lnTo>
                              <a:lnTo>
                                <a:pt x="2136965" y="0"/>
                              </a:lnTo>
                              <a:close/>
                            </a:path>
                            <a:path w="3603625" h="9525">
                              <a:moveTo>
                                <a:pt x="3603320" y="0"/>
                              </a:moveTo>
                              <a:lnTo>
                                <a:pt x="3603320" y="0"/>
                              </a:lnTo>
                              <a:lnTo>
                                <a:pt x="2136978" y="0"/>
                              </a:lnTo>
                              <a:lnTo>
                                <a:pt x="2136978" y="9144"/>
                              </a:lnTo>
                              <a:lnTo>
                                <a:pt x="3603320" y="9144"/>
                              </a:lnTo>
                              <a:lnTo>
                                <a:pt x="3603320" y="0"/>
                              </a:lnTo>
                              <a:close/>
                            </a:path>
                          </a:pathLst>
                        </a:custGeom>
                        <a:solidFill>
                          <a:srgbClr val="9b9b9b"/>
                        </a:solidFill>
                        <a:ln w="0">
                          <a:noFill/>
                        </a:ln>
                      </wps:spPr>
                      <wps:style>
                        <a:lnRef idx="0"/>
                        <a:fillRef idx="0"/>
                        <a:effectRef idx="0"/>
                        <a:fontRef idx="minor"/>
                      </wps:style>
                      <wps:bodyPr/>
                    </wps:wsp>
                  </a:graphicData>
                </a:graphic>
              </wp:anchor>
            </w:drawing>
          </mc:Choice>
          <mc:Fallback>
            <w:pict/>
          </mc:Fallback>
        </mc:AlternateContent>
      </w:r>
    </w:p>
    <w:p>
      <w:pPr>
        <w:pStyle w:val="BodyText"/>
        <w:rPr>
          <w:rFonts w:ascii="Times New Roman" w:hAnsi="Times New Roman"/>
          <w:sz w:val="20"/>
        </w:rPr>
      </w:pPr>
      <w:r>
        <w:rPr>
          <w:rFonts w:ascii="Times New Roman" w:hAnsi="Times New Roman"/>
          <w:sz w:val="20"/>
        </w:rPr>
      </w:r>
    </w:p>
    <w:p>
      <w:pPr>
        <w:pStyle w:val="BodyText"/>
        <w:rPr>
          <w:rFonts w:ascii="Times New Roman" w:hAnsi="Times New Roman"/>
          <w:sz w:val="20"/>
        </w:rPr>
      </w:pPr>
      <w:r>
        <w:rPr>
          <w:rFonts w:ascii="Times New Roman" w:hAnsi="Times New Roman"/>
          <w:sz w:val="20"/>
        </w:rPr>
      </w:r>
    </w:p>
    <w:p>
      <w:pPr>
        <w:pStyle w:val="BodyText"/>
        <w:spacing w:before="104" w:after="0"/>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0" allowOverlap="1" relativeHeight="175">
                <wp:simplePos x="0" y="0"/>
                <wp:positionH relativeFrom="page">
                  <wp:posOffset>724535</wp:posOffset>
                </wp:positionH>
                <wp:positionV relativeFrom="paragraph">
                  <wp:posOffset>227330</wp:posOffset>
                </wp:positionV>
                <wp:extent cx="3603625" cy="9525"/>
                <wp:effectExtent l="0" t="0" r="0" b="0"/>
                <wp:wrapTopAndBottom/>
                <wp:docPr id="132" name="Graphic 118"/>
                <a:graphic xmlns:a="http://schemas.openxmlformats.org/drawingml/2006/main">
                  <a:graphicData uri="http://schemas.microsoft.com/office/word/2010/wordprocessingShape">
                    <wps:wsp>
                      <wps:cNvSpPr/>
                      <wps:spPr>
                        <a:xfrm>
                          <a:off x="0" y="0"/>
                          <a:ext cx="3603600" cy="9360"/>
                        </a:xfrm>
                        <a:custGeom>
                          <a:avLst/>
                          <a:gdLst>
                            <a:gd name="textAreaLeft" fmla="*/ 0 w 2043000"/>
                            <a:gd name="textAreaRight" fmla="*/ 2044440 w 2043000"/>
                            <a:gd name="textAreaTop" fmla="*/ 0 h 5400"/>
                            <a:gd name="textAreaBottom" fmla="*/ 6840 h 5400"/>
                          </a:gdLst>
                          <a:ahLst/>
                          <a:rect l="textAreaLeft" t="textAreaTop" r="textAreaRight" b="textAreaBottom"/>
                          <a:pathLst>
                            <a:path w="3603625" h="9525">
                              <a:moveTo>
                                <a:pt x="1768094" y="0"/>
                              </a:moveTo>
                              <a:lnTo>
                                <a:pt x="1768094" y="0"/>
                              </a:lnTo>
                              <a:lnTo>
                                <a:pt x="0" y="0"/>
                              </a:lnTo>
                              <a:lnTo>
                                <a:pt x="0" y="9131"/>
                              </a:lnTo>
                              <a:lnTo>
                                <a:pt x="1768094" y="9131"/>
                              </a:lnTo>
                              <a:lnTo>
                                <a:pt x="1768094" y="0"/>
                              </a:lnTo>
                              <a:close/>
                            </a:path>
                            <a:path w="3603625" h="9525">
                              <a:moveTo>
                                <a:pt x="2136965" y="0"/>
                              </a:moveTo>
                              <a:lnTo>
                                <a:pt x="2127834" y="0"/>
                              </a:lnTo>
                              <a:lnTo>
                                <a:pt x="1777314" y="0"/>
                              </a:lnTo>
                              <a:lnTo>
                                <a:pt x="1768170" y="0"/>
                              </a:lnTo>
                              <a:lnTo>
                                <a:pt x="1768170" y="9131"/>
                              </a:lnTo>
                              <a:lnTo>
                                <a:pt x="1777314" y="9131"/>
                              </a:lnTo>
                              <a:lnTo>
                                <a:pt x="2127834" y="9131"/>
                              </a:lnTo>
                              <a:lnTo>
                                <a:pt x="2136965" y="9131"/>
                              </a:lnTo>
                              <a:lnTo>
                                <a:pt x="2136965" y="0"/>
                              </a:lnTo>
                              <a:close/>
                            </a:path>
                            <a:path w="3603625" h="9525">
                              <a:moveTo>
                                <a:pt x="3603320" y="0"/>
                              </a:moveTo>
                              <a:lnTo>
                                <a:pt x="3603320" y="0"/>
                              </a:lnTo>
                              <a:lnTo>
                                <a:pt x="2136978" y="0"/>
                              </a:lnTo>
                              <a:lnTo>
                                <a:pt x="2136978" y="9131"/>
                              </a:lnTo>
                              <a:lnTo>
                                <a:pt x="3603320" y="9131"/>
                              </a:lnTo>
                              <a:lnTo>
                                <a:pt x="3603320" y="0"/>
                              </a:lnTo>
                              <a:close/>
                            </a:path>
                          </a:pathLst>
                        </a:custGeom>
                        <a:solidFill>
                          <a:srgbClr val="9b9b9b"/>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35" w:before="155" w:after="0"/>
        <w:ind w:left="1992" w:right="4556"/>
        <w:rPr>
          <w:sz w:val="16"/>
        </w:rPr>
      </w:pPr>
      <w:r>
        <w:rPr>
          <w:w w:val="105"/>
          <w:sz w:val="16"/>
        </w:rPr>
        <w:t>Τιμή</w:t>
      </w:r>
      <w:r>
        <w:rPr>
          <w:spacing w:val="-12"/>
          <w:w w:val="105"/>
          <w:sz w:val="16"/>
        </w:rPr>
        <w:t xml:space="preserve"> </w:t>
      </w:r>
      <w:r>
        <w:rPr>
          <w:w w:val="105"/>
          <w:sz w:val="16"/>
        </w:rPr>
        <w:t>συντήρησης,</w:t>
      </w:r>
      <w:r>
        <w:rPr>
          <w:spacing w:val="-11"/>
          <w:w w:val="105"/>
          <w:sz w:val="16"/>
        </w:rPr>
        <w:t xml:space="preserve"> </w:t>
      </w:r>
      <w:r>
        <w:rPr>
          <w:w w:val="105"/>
          <w:sz w:val="16"/>
        </w:rPr>
        <w:t>οριζόντια</w:t>
      </w:r>
      <w:r>
        <w:rPr>
          <w:spacing w:val="-11"/>
          <w:w w:val="105"/>
          <w:sz w:val="16"/>
        </w:rPr>
        <w:t xml:space="preserve"> </w:t>
      </w:r>
      <w:r>
        <w:rPr>
          <w:w w:val="105"/>
          <w:sz w:val="16"/>
        </w:rPr>
        <w:t>ένταση</w:t>
      </w:r>
      <w:r>
        <w:rPr>
          <w:spacing w:val="-11"/>
          <w:w w:val="105"/>
          <w:sz w:val="16"/>
        </w:rPr>
        <w:t xml:space="preserve"> </w:t>
      </w:r>
      <w:r>
        <w:rPr>
          <w:w w:val="105"/>
          <w:sz w:val="16"/>
        </w:rPr>
        <w:t>φωτισμού</w:t>
      </w:r>
      <w:r>
        <w:rPr>
          <w:spacing w:val="-11"/>
          <w:w w:val="105"/>
          <w:sz w:val="16"/>
        </w:rPr>
        <w:t xml:space="preserve"> </w:t>
      </w:r>
      <w:r>
        <w:rPr>
          <w:w w:val="105"/>
          <w:sz w:val="16"/>
        </w:rPr>
        <w:t>[lx]</w:t>
      </w:r>
      <w:r>
        <w:rPr>
          <w:spacing w:val="-11"/>
          <w:w w:val="105"/>
          <w:sz w:val="16"/>
        </w:rPr>
        <w:t xml:space="preserve"> </w:t>
      </w:r>
      <w:r>
        <w:rPr>
          <w:w w:val="105"/>
          <w:sz w:val="16"/>
        </w:rPr>
        <w:t xml:space="preserve">(Πίνακας </w:t>
      </w:r>
      <w:r>
        <w:rPr>
          <w:spacing w:val="-2"/>
          <w:w w:val="105"/>
          <w:sz w:val="16"/>
        </w:rPr>
        <w:t>τιμών)</w:t>
      </w:r>
    </w:p>
    <w:p>
      <w:pPr>
        <w:pStyle w:val="BodyText"/>
        <w:spacing w:before="128" w:after="0"/>
        <w:rPr>
          <w:sz w:val="20"/>
        </w:rPr>
      </w:pPr>
      <w:r>
        <w:rPr>
          <w:sz w:val="20"/>
        </w:rPr>
      </w:r>
    </w:p>
    <w:tbl>
      <w:tblPr>
        <w:tblStyle w:val="TableNormal"/>
        <w:tblW w:w="10093" w:type="dxa"/>
        <w:jc w:val="left"/>
        <w:tblInd w:w="489" w:type="dxa"/>
        <w:tblLayout w:type="fixed"/>
        <w:tblCellMar>
          <w:top w:w="0" w:type="dxa"/>
          <w:left w:w="0" w:type="dxa"/>
          <w:bottom w:w="0" w:type="dxa"/>
          <w:right w:w="0" w:type="dxa"/>
        </w:tblCellMar>
        <w:tblLook w:firstRow="1" w:noVBand="0" w:lastRow="1" w:firstColumn="1" w:lastColumn="1" w:noHBand="0" w:val="01e0"/>
      </w:tblPr>
      <w:tblGrid>
        <w:gridCol w:w="4175"/>
        <w:gridCol w:w="1512"/>
        <w:gridCol w:w="1202"/>
        <w:gridCol w:w="1112"/>
        <w:gridCol w:w="1152"/>
        <w:gridCol w:w="939"/>
      </w:tblGrid>
      <w:tr>
        <w:trPr>
          <w:trHeight w:val="383" w:hRule="atLeast"/>
        </w:trPr>
        <w:tc>
          <w:tcPr>
            <w:tcW w:w="4175" w:type="dxa"/>
            <w:tcBorders>
              <w:bottom w:val="single" w:sz="6"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512" w:type="dxa"/>
            <w:tcBorders>
              <w:bottom w:val="single" w:sz="6" w:space="0" w:color="000000"/>
            </w:tcBorders>
          </w:tcPr>
          <w:p>
            <w:pPr>
              <w:pStyle w:val="TableParagraph"/>
              <w:suppressAutoHyphens w:val="true"/>
              <w:spacing w:before="0" w:after="0"/>
              <w:ind w:left="96" w:right="1"/>
              <w:jc w:val="center"/>
              <w:rPr>
                <w:sz w:val="11"/>
              </w:rPr>
            </w:pPr>
            <w:r>
              <w:rPr>
                <w:spacing w:val="-5"/>
                <w:kern w:val="0"/>
                <w:position w:val="2"/>
                <w:sz w:val="16"/>
                <w:szCs w:val="22"/>
                <w:lang w:eastAsia="en-US" w:bidi="ar-SA"/>
              </w:rPr>
              <w:t>E</w:t>
            </w:r>
            <w:r>
              <w:rPr>
                <w:spacing w:val="-5"/>
                <w:kern w:val="0"/>
                <w:sz w:val="11"/>
                <w:szCs w:val="22"/>
                <w:lang w:eastAsia="en-US" w:bidi="ar-SA"/>
              </w:rPr>
              <w:t>m</w:t>
            </w:r>
          </w:p>
        </w:tc>
        <w:tc>
          <w:tcPr>
            <w:tcW w:w="1202" w:type="dxa"/>
            <w:tcBorders>
              <w:bottom w:val="single" w:sz="6" w:space="0" w:color="000000"/>
            </w:tcBorders>
          </w:tcPr>
          <w:p>
            <w:pPr>
              <w:pStyle w:val="TableParagraph"/>
              <w:suppressAutoHyphens w:val="true"/>
              <w:spacing w:before="0" w:after="0"/>
              <w:ind w:left="69"/>
              <w:jc w:val="center"/>
              <w:rPr>
                <w:sz w:val="11"/>
              </w:rPr>
            </w:pPr>
            <w:r>
              <w:rPr>
                <w:spacing w:val="-4"/>
                <w:w w:val="105"/>
                <w:kern w:val="0"/>
                <w:position w:val="2"/>
                <w:sz w:val="16"/>
                <w:szCs w:val="22"/>
                <w:lang w:eastAsia="en-US" w:bidi="ar-SA"/>
              </w:rPr>
              <w:t>E</w:t>
            </w:r>
            <w:r>
              <w:rPr>
                <w:spacing w:val="-4"/>
                <w:w w:val="105"/>
                <w:kern w:val="0"/>
                <w:sz w:val="11"/>
                <w:szCs w:val="22"/>
                <w:lang w:eastAsia="en-US" w:bidi="ar-SA"/>
              </w:rPr>
              <w:t>min</w:t>
            </w:r>
          </w:p>
        </w:tc>
        <w:tc>
          <w:tcPr>
            <w:tcW w:w="1112" w:type="dxa"/>
            <w:tcBorders>
              <w:bottom w:val="single" w:sz="6" w:space="0" w:color="000000"/>
            </w:tcBorders>
          </w:tcPr>
          <w:p>
            <w:pPr>
              <w:pStyle w:val="TableParagraph"/>
              <w:suppressAutoHyphens w:val="true"/>
              <w:spacing w:before="0" w:after="0"/>
              <w:ind w:left="423"/>
              <w:jc w:val="left"/>
              <w:rPr>
                <w:sz w:val="11"/>
              </w:rPr>
            </w:pPr>
            <w:r>
              <w:rPr>
                <w:spacing w:val="-5"/>
                <w:kern w:val="0"/>
                <w:position w:val="2"/>
                <w:sz w:val="16"/>
                <w:szCs w:val="22"/>
                <w:lang w:eastAsia="en-US" w:bidi="ar-SA"/>
              </w:rPr>
              <w:t>E</w:t>
            </w:r>
            <w:r>
              <w:rPr>
                <w:spacing w:val="-5"/>
                <w:kern w:val="0"/>
                <w:sz w:val="11"/>
                <w:szCs w:val="22"/>
                <w:lang w:eastAsia="en-US" w:bidi="ar-SA"/>
              </w:rPr>
              <w:t>ma</w:t>
            </w:r>
          </w:p>
          <w:p>
            <w:pPr>
              <w:pStyle w:val="TableParagraph"/>
              <w:suppressAutoHyphens w:val="true"/>
              <w:spacing w:before="0" w:after="0"/>
              <w:ind w:left="423"/>
              <w:jc w:val="left"/>
              <w:rPr>
                <w:sz w:val="11"/>
              </w:rPr>
            </w:pPr>
            <w:r>
              <w:rPr>
                <w:spacing w:val="-10"/>
                <w:kern w:val="0"/>
                <w:sz w:val="11"/>
                <w:szCs w:val="22"/>
                <w:lang w:eastAsia="en-US" w:bidi="ar-SA"/>
              </w:rPr>
              <w:t>x</w:t>
            </w:r>
          </w:p>
        </w:tc>
        <w:tc>
          <w:tcPr>
            <w:tcW w:w="1152" w:type="dxa"/>
            <w:tcBorders>
              <w:bottom w:val="single" w:sz="6" w:space="0" w:color="000000"/>
            </w:tcBorders>
          </w:tcPr>
          <w:p>
            <w:pPr>
              <w:pStyle w:val="TableParagraph"/>
              <w:suppressAutoHyphens w:val="true"/>
              <w:spacing w:lineRule="exact" w:line="192" w:before="0" w:after="0"/>
              <w:ind w:hanging="91" w:left="445" w:right="433"/>
              <w:jc w:val="center"/>
              <w:rPr>
                <w:sz w:val="16"/>
              </w:rPr>
            </w:pPr>
            <w:r>
              <w:rPr>
                <w:spacing w:val="-6"/>
                <w:kern w:val="0"/>
                <w:position w:val="2"/>
                <w:sz w:val="16"/>
                <w:szCs w:val="22"/>
                <w:lang w:eastAsia="en-US" w:bidi="ar-SA"/>
              </w:rPr>
              <w:t>U</w:t>
            </w:r>
            <w:r>
              <w:rPr>
                <w:spacing w:val="-6"/>
                <w:kern w:val="0"/>
                <w:sz w:val="11"/>
                <w:szCs w:val="22"/>
                <w:lang w:eastAsia="en-US" w:bidi="ar-SA"/>
              </w:rPr>
              <w:t>o</w:t>
            </w:r>
            <w:r>
              <w:rPr>
                <w:spacing w:val="40"/>
                <w:kern w:val="0"/>
                <w:sz w:val="11"/>
                <w:szCs w:val="22"/>
                <w:lang w:eastAsia="en-US" w:bidi="ar-SA"/>
              </w:rPr>
              <w:t xml:space="preserve"> </w:t>
            </w:r>
            <w:r>
              <w:rPr>
                <w:spacing w:val="-2"/>
                <w:kern w:val="0"/>
                <w:position w:val="2"/>
                <w:sz w:val="16"/>
                <w:szCs w:val="22"/>
                <w:lang w:eastAsia="en-US" w:bidi="ar-SA"/>
              </w:rPr>
              <w:t>(g</w:t>
            </w:r>
            <w:r>
              <w:rPr>
                <w:spacing w:val="-2"/>
                <w:kern w:val="0"/>
                <w:sz w:val="11"/>
                <w:szCs w:val="22"/>
                <w:lang w:eastAsia="en-US" w:bidi="ar-SA"/>
              </w:rPr>
              <w:t>1</w:t>
            </w:r>
            <w:r>
              <w:rPr>
                <w:spacing w:val="-19"/>
                <w:kern w:val="0"/>
                <w:sz w:val="11"/>
                <w:szCs w:val="22"/>
                <w:lang w:eastAsia="en-US" w:bidi="ar-SA"/>
              </w:rPr>
              <w:t xml:space="preserve"> </w:t>
            </w:r>
            <w:r>
              <w:rPr>
                <w:spacing w:val="-2"/>
                <w:kern w:val="0"/>
                <w:position w:val="2"/>
                <w:sz w:val="16"/>
                <w:szCs w:val="22"/>
                <w:lang w:eastAsia="en-US" w:bidi="ar-SA"/>
              </w:rPr>
              <w:t>)</w:t>
            </w:r>
          </w:p>
        </w:tc>
        <w:tc>
          <w:tcPr>
            <w:tcW w:w="939" w:type="dxa"/>
            <w:tcBorders>
              <w:bottom w:val="single" w:sz="6" w:space="0" w:color="000000"/>
            </w:tcBorders>
          </w:tcPr>
          <w:p>
            <w:pPr>
              <w:pStyle w:val="TableParagraph"/>
              <w:suppressAutoHyphens w:val="true"/>
              <w:spacing w:before="0" w:after="0"/>
              <w:ind w:left="437"/>
              <w:jc w:val="left"/>
              <w:rPr>
                <w:sz w:val="11"/>
              </w:rPr>
            </w:pPr>
            <w:r>
              <w:rPr>
                <w:spacing w:val="-5"/>
                <w:w w:val="105"/>
                <w:kern w:val="0"/>
                <w:position w:val="2"/>
                <w:sz w:val="16"/>
                <w:szCs w:val="22"/>
                <w:lang w:eastAsia="en-US" w:bidi="ar-SA"/>
              </w:rPr>
              <w:t>g</w:t>
            </w:r>
            <w:r>
              <w:rPr>
                <w:spacing w:val="-5"/>
                <w:w w:val="105"/>
                <w:kern w:val="0"/>
                <w:sz w:val="11"/>
                <w:szCs w:val="22"/>
                <w:lang w:eastAsia="en-US" w:bidi="ar-SA"/>
              </w:rPr>
              <w:t>2</w:t>
            </w:r>
          </w:p>
        </w:tc>
      </w:tr>
      <w:tr>
        <w:trPr>
          <w:trHeight w:val="486" w:hRule="atLeast"/>
        </w:trPr>
        <w:tc>
          <w:tcPr>
            <w:tcW w:w="4175" w:type="dxa"/>
            <w:tcBorders>
              <w:top w:val="single" w:sz="6" w:space="0" w:color="000000"/>
            </w:tcBorders>
          </w:tcPr>
          <w:p>
            <w:pPr>
              <w:pStyle w:val="TableParagraph"/>
              <w:suppressAutoHyphens w:val="true"/>
              <w:spacing w:lineRule="exact" w:line="174" w:before="118" w:after="0"/>
              <w:ind w:left="852" w:right="704"/>
              <w:jc w:val="left"/>
              <w:rPr>
                <w:sz w:val="16"/>
              </w:rPr>
            </w:pPr>
            <w:r>
              <w:rPr>
                <w:kern w:val="0"/>
                <w:sz w:val="16"/>
                <w:szCs w:val="22"/>
                <w:lang w:eastAsia="en-US" w:bidi="ar-SA"/>
              </w:rPr>
              <w:t xml:space="preserve">Τιμή συντήρησης, οριζόντια ένταση </w:t>
            </w:r>
            <w:r>
              <w:rPr>
                <w:spacing w:val="-2"/>
                <w:kern w:val="0"/>
                <w:sz w:val="16"/>
                <w:szCs w:val="22"/>
                <w:lang w:eastAsia="en-US" w:bidi="ar-SA"/>
              </w:rPr>
              <w:t>φωτισμού</w:t>
            </w:r>
          </w:p>
        </w:tc>
        <w:tc>
          <w:tcPr>
            <w:tcW w:w="1512" w:type="dxa"/>
            <w:tcBorders>
              <w:top w:val="single" w:sz="6" w:space="0" w:color="000000"/>
            </w:tcBorders>
          </w:tcPr>
          <w:p>
            <w:pPr>
              <w:pStyle w:val="TableParagraph"/>
              <w:suppressAutoHyphens w:val="true"/>
              <w:spacing w:lineRule="exact" w:line="177" w:before="132" w:after="0"/>
              <w:ind w:left="706"/>
              <w:jc w:val="left"/>
              <w:rPr>
                <w:sz w:val="16"/>
              </w:rPr>
            </w:pPr>
            <w:r>
              <w:rPr>
                <w:spacing w:val="-4"/>
                <w:kern w:val="0"/>
                <w:sz w:val="16"/>
                <w:szCs w:val="22"/>
                <w:lang w:eastAsia="en-US" w:bidi="ar-SA"/>
              </w:rPr>
              <w:t>13.0</w:t>
            </w:r>
          </w:p>
          <w:p>
            <w:pPr>
              <w:pStyle w:val="TableParagraph"/>
              <w:suppressAutoHyphens w:val="true"/>
              <w:spacing w:lineRule="exact" w:line="157" w:before="0" w:after="0"/>
              <w:ind w:left="706"/>
              <w:jc w:val="left"/>
              <w:rPr>
                <w:sz w:val="16"/>
              </w:rPr>
            </w:pPr>
            <w:r>
              <w:rPr>
                <w:spacing w:val="-5"/>
                <w:kern w:val="0"/>
                <w:sz w:val="16"/>
                <w:szCs w:val="22"/>
                <w:lang w:eastAsia="en-US" w:bidi="ar-SA"/>
              </w:rPr>
              <w:t>lx</w:t>
            </w:r>
          </w:p>
        </w:tc>
        <w:tc>
          <w:tcPr>
            <w:tcW w:w="1202" w:type="dxa"/>
            <w:tcBorders>
              <w:top w:val="single" w:sz="6" w:space="0" w:color="000000"/>
            </w:tcBorders>
          </w:tcPr>
          <w:p>
            <w:pPr>
              <w:pStyle w:val="TableParagraph"/>
              <w:suppressAutoHyphens w:val="true"/>
              <w:spacing w:lineRule="exact" w:line="177" w:before="132" w:after="0"/>
              <w:ind w:left="69" w:right="62"/>
              <w:jc w:val="center"/>
              <w:rPr>
                <w:sz w:val="16"/>
              </w:rPr>
            </w:pPr>
            <w:r>
              <w:rPr>
                <w:spacing w:val="-5"/>
                <w:kern w:val="0"/>
                <w:sz w:val="16"/>
                <w:szCs w:val="22"/>
                <w:lang w:eastAsia="en-US" w:bidi="ar-SA"/>
              </w:rPr>
              <w:t>5.5</w:t>
            </w:r>
          </w:p>
          <w:p>
            <w:pPr>
              <w:pStyle w:val="TableParagraph"/>
              <w:suppressAutoHyphens w:val="true"/>
              <w:spacing w:lineRule="exact" w:line="157" w:before="0" w:after="0"/>
              <w:ind w:left="69" w:right="47"/>
              <w:jc w:val="center"/>
              <w:rPr>
                <w:sz w:val="16"/>
              </w:rPr>
            </w:pPr>
            <w:r>
              <w:rPr>
                <w:kern w:val="0"/>
                <w:sz w:val="16"/>
                <w:szCs w:val="22"/>
                <w:lang w:eastAsia="en-US" w:bidi="ar-SA"/>
              </w:rPr>
              <w:t>7</w:t>
            </w:r>
            <w:r>
              <w:rPr>
                <w:spacing w:val="4"/>
                <w:kern w:val="0"/>
                <w:sz w:val="16"/>
                <w:szCs w:val="22"/>
                <w:lang w:eastAsia="en-US" w:bidi="ar-SA"/>
              </w:rPr>
              <w:t xml:space="preserve"> </w:t>
            </w:r>
            <w:r>
              <w:rPr>
                <w:spacing w:val="-5"/>
                <w:kern w:val="0"/>
                <w:sz w:val="16"/>
                <w:szCs w:val="22"/>
                <w:lang w:eastAsia="en-US" w:bidi="ar-SA"/>
              </w:rPr>
              <w:t>lx</w:t>
            </w:r>
          </w:p>
        </w:tc>
        <w:tc>
          <w:tcPr>
            <w:tcW w:w="1112" w:type="dxa"/>
            <w:tcBorders>
              <w:top w:val="single" w:sz="6" w:space="0" w:color="000000"/>
            </w:tcBorders>
          </w:tcPr>
          <w:p>
            <w:pPr>
              <w:pStyle w:val="TableParagraph"/>
              <w:suppressAutoHyphens w:val="true"/>
              <w:spacing w:lineRule="exact" w:line="177" w:before="132" w:after="0"/>
              <w:ind w:right="42"/>
              <w:jc w:val="center"/>
              <w:rPr>
                <w:sz w:val="16"/>
              </w:rPr>
            </w:pPr>
            <w:r>
              <w:rPr>
                <w:spacing w:val="-5"/>
                <w:kern w:val="0"/>
                <w:sz w:val="16"/>
                <w:szCs w:val="22"/>
                <w:lang w:eastAsia="en-US" w:bidi="ar-SA"/>
              </w:rPr>
              <w:t>28.</w:t>
            </w:r>
          </w:p>
          <w:p>
            <w:pPr>
              <w:pStyle w:val="TableParagraph"/>
              <w:suppressAutoHyphens w:val="true"/>
              <w:spacing w:lineRule="exact" w:line="157" w:before="0" w:after="0"/>
              <w:ind w:left="16" w:right="42"/>
              <w:jc w:val="center"/>
              <w:rPr>
                <w:sz w:val="16"/>
              </w:rPr>
            </w:pPr>
            <w:r>
              <w:rPr>
                <w:kern w:val="0"/>
                <w:sz w:val="16"/>
                <w:szCs w:val="22"/>
                <w:lang w:eastAsia="en-US" w:bidi="ar-SA"/>
              </w:rPr>
              <w:t>1</w:t>
            </w:r>
            <w:r>
              <w:rPr>
                <w:spacing w:val="4"/>
                <w:kern w:val="0"/>
                <w:sz w:val="16"/>
                <w:szCs w:val="22"/>
                <w:lang w:eastAsia="en-US" w:bidi="ar-SA"/>
              </w:rPr>
              <w:t xml:space="preserve"> </w:t>
            </w:r>
            <w:r>
              <w:rPr>
                <w:spacing w:val="-5"/>
                <w:kern w:val="0"/>
                <w:sz w:val="16"/>
                <w:szCs w:val="22"/>
                <w:lang w:eastAsia="en-US" w:bidi="ar-SA"/>
              </w:rPr>
              <w:t>lx</w:t>
            </w:r>
          </w:p>
        </w:tc>
        <w:tc>
          <w:tcPr>
            <w:tcW w:w="1152" w:type="dxa"/>
            <w:tcBorders>
              <w:top w:val="single" w:sz="6" w:space="0" w:color="000000"/>
            </w:tcBorders>
          </w:tcPr>
          <w:p>
            <w:pPr>
              <w:pStyle w:val="TableParagraph"/>
              <w:suppressAutoHyphens w:val="true"/>
              <w:spacing w:lineRule="exact" w:line="177" w:before="132" w:after="0"/>
              <w:ind w:left="445"/>
              <w:jc w:val="left"/>
              <w:rPr>
                <w:sz w:val="16"/>
              </w:rPr>
            </w:pPr>
            <w:r>
              <w:rPr>
                <w:spacing w:val="-5"/>
                <w:kern w:val="0"/>
                <w:sz w:val="16"/>
                <w:szCs w:val="22"/>
                <w:lang w:eastAsia="en-US" w:bidi="ar-SA"/>
              </w:rPr>
              <w:t>0.4</w:t>
            </w:r>
          </w:p>
          <w:p>
            <w:pPr>
              <w:pStyle w:val="TableParagraph"/>
              <w:suppressAutoHyphens w:val="true"/>
              <w:spacing w:lineRule="exact" w:line="157" w:before="0" w:after="0"/>
              <w:ind w:left="445"/>
              <w:jc w:val="left"/>
              <w:rPr>
                <w:sz w:val="16"/>
              </w:rPr>
            </w:pPr>
            <w:r>
              <w:rPr>
                <w:spacing w:val="-10"/>
                <w:kern w:val="0"/>
                <w:sz w:val="16"/>
                <w:szCs w:val="22"/>
                <w:lang w:eastAsia="en-US" w:bidi="ar-SA"/>
              </w:rPr>
              <w:t>3</w:t>
            </w:r>
          </w:p>
        </w:tc>
        <w:tc>
          <w:tcPr>
            <w:tcW w:w="939" w:type="dxa"/>
            <w:tcBorders>
              <w:top w:val="single" w:sz="6" w:space="0" w:color="000000"/>
            </w:tcBorders>
          </w:tcPr>
          <w:p>
            <w:pPr>
              <w:pStyle w:val="TableParagraph"/>
              <w:suppressAutoHyphens w:val="true"/>
              <w:spacing w:before="132" w:after="0"/>
              <w:ind w:left="437"/>
              <w:jc w:val="left"/>
              <w:rPr>
                <w:sz w:val="16"/>
              </w:rPr>
            </w:pPr>
            <w:r>
              <w:rPr>
                <w:spacing w:val="-4"/>
                <w:kern w:val="0"/>
                <w:sz w:val="16"/>
                <w:szCs w:val="22"/>
                <w:lang w:eastAsia="en-US" w:bidi="ar-SA"/>
              </w:rPr>
              <w:t>0.20</w:t>
            </w:r>
          </w:p>
        </w:tc>
      </w:tr>
    </w:tbl>
    <w:p>
      <w:pPr>
        <w:pStyle w:val="BodyText"/>
        <w:spacing w:before="8" w:after="0"/>
        <w:rPr>
          <w:sz w:val="9"/>
        </w:rPr>
      </w:pPr>
      <w:r>
        <w:rPr>
          <w:sz w:val="9"/>
        </w:rPr>
        <w:drawing>
          <wp:anchor behindDoc="0" distT="0" distB="0" distL="0" distR="0" simplePos="0" locked="0" layoutInCell="0" allowOverlap="1" relativeHeight="176">
            <wp:simplePos x="0" y="0"/>
            <wp:positionH relativeFrom="page">
              <wp:posOffset>720090</wp:posOffset>
            </wp:positionH>
            <wp:positionV relativeFrom="paragraph">
              <wp:posOffset>85090</wp:posOffset>
            </wp:positionV>
            <wp:extent cx="6417945" cy="1671320"/>
            <wp:effectExtent l="0" t="0" r="0" b="0"/>
            <wp:wrapTopAndBottom/>
            <wp:docPr id="133" name="Image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119" descr=""/>
                    <pic:cNvPicPr>
                      <a:picLocks noChangeAspect="1" noChangeArrowheads="1"/>
                    </pic:cNvPicPr>
                  </pic:nvPicPr>
                  <pic:blipFill>
                    <a:blip r:embed="rId156"/>
                    <a:stretch>
                      <a:fillRect/>
                    </a:stretch>
                  </pic:blipFill>
                  <pic:spPr bwMode="auto">
                    <a:xfrm>
                      <a:off x="0" y="0"/>
                      <a:ext cx="6417945" cy="1671320"/>
                    </a:xfrm>
                    <a:prstGeom prst="rect">
                      <a:avLst/>
                    </a:prstGeom>
                  </pic:spPr>
                </pic:pic>
              </a:graphicData>
            </a:graphic>
          </wp:anchor>
        </w:drawing>
      </w:r>
    </w:p>
    <w:p>
      <w:pPr>
        <w:pStyle w:val="BodyText"/>
        <w:spacing w:before="49" w:after="0"/>
        <w:rPr>
          <w:sz w:val="16"/>
        </w:rPr>
      </w:pPr>
      <w:r>
        <w:rPr>
          <w:sz w:val="16"/>
        </w:rPr>
      </w:r>
    </w:p>
    <w:p>
      <w:pPr>
        <w:sectPr>
          <w:headerReference w:type="default" r:id="rId157"/>
          <w:footerReference w:type="default" r:id="rId158"/>
          <w:type w:val="nextPage"/>
          <w:pgSz w:w="11906" w:h="16838"/>
          <w:pgMar w:left="0" w:right="566" w:gutter="0" w:header="0" w:top="1940" w:footer="646" w:bottom="840"/>
          <w:pgNumType w:fmt="decimal"/>
          <w:formProt w:val="false"/>
          <w:textDirection w:val="lrTb"/>
          <w:docGrid w:type="default" w:linePitch="100" w:charSpace="8192"/>
        </w:sectPr>
        <w:pStyle w:val="Normal"/>
        <w:ind w:left="852"/>
        <w:rPr>
          <w:rFonts w:ascii="Times New Roman" w:hAnsi="Times New Roman"/>
          <w:sz w:val="24"/>
        </w:rPr>
      </w:pPr>
      <w:r>
        <w:rPr>
          <w:rFonts w:ascii="Times New Roman" w:hAnsi="Times New Roman"/>
          <w:sz w:val="24"/>
        </w:rPr>
        <w:t>Παρατηρητής</w:t>
      </w:r>
      <w:r>
        <w:rPr>
          <w:rFonts w:ascii="Times New Roman" w:hAnsi="Times New Roman"/>
          <w:spacing w:val="8"/>
          <w:sz w:val="24"/>
        </w:rPr>
        <w:t xml:space="preserve"> </w:t>
      </w:r>
      <w:r>
        <w:rPr>
          <w:rFonts w:ascii="Times New Roman" w:hAnsi="Times New Roman"/>
          <w:sz w:val="24"/>
        </w:rPr>
        <w:t>1:</w:t>
      </w:r>
      <w:r>
        <w:rPr>
          <w:rFonts w:ascii="Times New Roman" w:hAnsi="Times New Roman"/>
          <w:spacing w:val="11"/>
          <w:sz w:val="24"/>
        </w:rPr>
        <w:t xml:space="preserve"> </w:t>
      </w:r>
      <w:r>
        <w:rPr>
          <w:rFonts w:ascii="Times New Roman" w:hAnsi="Times New Roman"/>
          <w:sz w:val="24"/>
        </w:rPr>
        <w:t>Τιμή</w:t>
      </w:r>
      <w:r>
        <w:rPr>
          <w:rFonts w:ascii="Times New Roman" w:hAnsi="Times New Roman"/>
          <w:spacing w:val="8"/>
          <w:sz w:val="24"/>
        </w:rPr>
        <w:t xml:space="preserve"> </w:t>
      </w:r>
      <w:r>
        <w:rPr>
          <w:rFonts w:ascii="Times New Roman" w:hAnsi="Times New Roman"/>
          <w:sz w:val="24"/>
        </w:rPr>
        <w:t>συντήρησης,</w:t>
      </w:r>
      <w:r>
        <w:rPr>
          <w:rFonts w:ascii="Times New Roman" w:hAnsi="Times New Roman"/>
          <w:spacing w:val="20"/>
          <w:sz w:val="24"/>
        </w:rPr>
        <w:t xml:space="preserve"> </w:t>
      </w:r>
      <w:r>
        <w:rPr>
          <w:rFonts w:ascii="Times New Roman" w:hAnsi="Times New Roman"/>
          <w:sz w:val="24"/>
        </w:rPr>
        <w:t>πυκνότητα</w:t>
      </w:r>
      <w:r>
        <w:rPr>
          <w:rFonts w:ascii="Times New Roman" w:hAnsi="Times New Roman"/>
          <w:spacing w:val="7"/>
          <w:sz w:val="24"/>
        </w:rPr>
        <w:t xml:space="preserve"> </w:t>
      </w:r>
      <w:r>
        <w:rPr>
          <w:rFonts w:ascii="Times New Roman" w:hAnsi="Times New Roman"/>
          <w:sz w:val="24"/>
        </w:rPr>
        <w:t>φωτεινότητας</w:t>
      </w:r>
      <w:r>
        <w:rPr>
          <w:rFonts w:ascii="Times New Roman" w:hAnsi="Times New Roman"/>
          <w:spacing w:val="10"/>
          <w:sz w:val="24"/>
        </w:rPr>
        <w:t xml:space="preserve"> </w:t>
      </w:r>
      <w:r>
        <w:rPr>
          <w:rFonts w:ascii="Times New Roman" w:hAnsi="Times New Roman"/>
          <w:sz w:val="24"/>
        </w:rPr>
        <w:t>σε</w:t>
      </w:r>
      <w:r>
        <w:rPr>
          <w:rFonts w:ascii="Times New Roman" w:hAnsi="Times New Roman"/>
          <w:spacing w:val="11"/>
          <w:sz w:val="24"/>
        </w:rPr>
        <w:t xml:space="preserve"> </w:t>
      </w:r>
      <w:r>
        <w:rPr>
          <w:rFonts w:ascii="Times New Roman" w:hAnsi="Times New Roman"/>
          <w:sz w:val="24"/>
        </w:rPr>
        <w:t>στεγνό</w:t>
      </w:r>
      <w:r>
        <w:rPr>
          <w:rFonts w:ascii="Times New Roman" w:hAnsi="Times New Roman"/>
          <w:spacing w:val="10"/>
          <w:sz w:val="24"/>
        </w:rPr>
        <w:t xml:space="preserve"> </w:t>
      </w:r>
      <w:r>
        <w:rPr>
          <w:rFonts w:ascii="Times New Roman" w:hAnsi="Times New Roman"/>
          <w:sz w:val="24"/>
        </w:rPr>
        <w:t>οδόστρωμα</w:t>
      </w:r>
      <w:r>
        <w:rPr>
          <w:rFonts w:ascii="Times New Roman" w:hAnsi="Times New Roman"/>
          <w:spacing w:val="5"/>
          <w:sz w:val="24"/>
        </w:rPr>
        <w:t xml:space="preserve"> </w:t>
      </w:r>
      <w:r>
        <w:rPr>
          <w:rFonts w:ascii="Times New Roman" w:hAnsi="Times New Roman"/>
          <w:sz w:val="24"/>
        </w:rPr>
        <w:t>[cd/m²]</w:t>
      </w:r>
      <w:r>
        <w:rPr>
          <w:rFonts w:ascii="Times New Roman" w:hAnsi="Times New Roman"/>
          <w:spacing w:val="15"/>
          <w:sz w:val="24"/>
        </w:rPr>
        <w:t xml:space="preserve"> </w:t>
      </w:r>
      <w:r>
        <w:rPr>
          <w:rFonts w:ascii="Times New Roman" w:hAnsi="Times New Roman"/>
          <w:spacing w:val="-2"/>
          <w:sz w:val="24"/>
        </w:rPr>
        <w:t>(Καμπύλες</w:t>
      </w:r>
    </w:p>
    <w:p>
      <w:pPr>
        <w:pStyle w:val="Normal"/>
        <w:spacing w:before="78" w:after="0"/>
        <w:ind w:left="852"/>
        <w:rPr>
          <w:rFonts w:ascii="Times New Roman" w:hAnsi="Times New Roman"/>
          <w:sz w:val="24"/>
        </w:rPr>
      </w:pPr>
      <w:r>
        <w:rPr>
          <w:rFonts w:ascii="Times New Roman" w:hAnsi="Times New Roman"/>
          <w:spacing w:val="-2"/>
          <w:sz w:val="24"/>
        </w:rPr>
        <w:t>ισολούξ)</w:t>
      </w:r>
    </w:p>
    <w:p>
      <w:pPr>
        <w:sectPr>
          <w:headerReference w:type="default" r:id="rId160"/>
          <w:headerReference w:type="first" r:id="rId161"/>
          <w:footerReference w:type="default" r:id="rId162"/>
          <w:footerReference w:type="first" r:id="rId163"/>
          <w:type w:val="nextPage"/>
          <w:pgSz w:w="11906" w:h="16838"/>
          <w:pgMar w:left="0" w:right="566" w:gutter="0" w:header="0" w:top="1920" w:footer="646" w:bottom="840"/>
          <w:pgNumType w:fmt="decimal"/>
          <w:formProt w:val="false"/>
          <w:textDirection w:val="lrTb"/>
          <w:docGrid w:type="default" w:linePitch="100" w:charSpace="8192"/>
        </w:sectPr>
        <w:pStyle w:val="BodyText"/>
        <w:spacing w:before="115" w:after="0"/>
        <w:rPr>
          <w:rFonts w:ascii="Times New Roman" w:hAnsi="Times New Roman"/>
          <w:sz w:val="20"/>
        </w:rPr>
      </w:pPr>
      <w:r>
        <w:rPr>
          <w:rFonts w:ascii="Times New Roman" w:hAnsi="Times New Roman"/>
          <w:sz w:val="20"/>
        </w:rPr>
        <w:drawing>
          <wp:anchor behindDoc="0" distT="0" distB="0" distL="0" distR="0" simplePos="0" locked="0" layoutInCell="0" allowOverlap="1" relativeHeight="177">
            <wp:simplePos x="0" y="0"/>
            <wp:positionH relativeFrom="page">
              <wp:posOffset>720090</wp:posOffset>
            </wp:positionH>
            <wp:positionV relativeFrom="paragraph">
              <wp:posOffset>234315</wp:posOffset>
            </wp:positionV>
            <wp:extent cx="6155690" cy="1594485"/>
            <wp:effectExtent l="0" t="0" r="0" b="0"/>
            <wp:wrapTopAndBottom/>
            <wp:docPr id="135" name="Image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20" descr=""/>
                    <pic:cNvPicPr>
                      <a:picLocks noChangeAspect="1" noChangeArrowheads="1"/>
                    </pic:cNvPicPr>
                  </pic:nvPicPr>
                  <pic:blipFill>
                    <a:blip r:embed="rId159"/>
                    <a:stretch>
                      <a:fillRect/>
                    </a:stretch>
                  </pic:blipFill>
                  <pic:spPr bwMode="auto">
                    <a:xfrm>
                      <a:off x="0" y="0"/>
                      <a:ext cx="6155690" cy="1594485"/>
                    </a:xfrm>
                    <a:prstGeom prst="rect">
                      <a:avLst/>
                    </a:prstGeom>
                  </pic:spPr>
                </pic:pic>
              </a:graphicData>
            </a:graphic>
          </wp:anchor>
        </w:drawing>
      </w:r>
    </w:p>
    <w:p>
      <w:pPr>
        <w:pStyle w:val="BodyText"/>
        <w:spacing w:before="188" w:after="0"/>
        <w:rPr>
          <w:rFonts w:ascii="Times New Roman" w:hAnsi="Times New Roman"/>
        </w:rPr>
      </w:pPr>
      <w:r>
        <w:rPr>
          <w:rFonts w:ascii="Times New Roman" w:hAnsi="Times New Roman"/>
        </w:rPr>
      </w:r>
    </w:p>
    <w:p>
      <w:pPr>
        <w:pStyle w:val="BodyText"/>
        <w:ind w:left="852"/>
        <w:rPr>
          <w:rFonts w:ascii="Times New Roman" w:hAnsi="Times New Roman"/>
        </w:rPr>
      </w:pPr>
      <w:r>
        <w:rPr>
          <w:rFonts w:ascii="Times New Roman" w:hAnsi="Times New Roman"/>
          <w:spacing w:val="-4"/>
        </w:rPr>
        <w:t>Δρόμος</w:t>
      </w:r>
      <w:r>
        <w:rPr>
          <w:rFonts w:ascii="Times New Roman" w:hAnsi="Times New Roman"/>
          <w:spacing w:val="-2"/>
        </w:rPr>
        <w:t xml:space="preserve"> </w:t>
      </w:r>
      <w:r>
        <w:rPr>
          <w:rFonts w:ascii="Times New Roman" w:hAnsi="Times New Roman"/>
          <w:spacing w:val="-10"/>
        </w:rPr>
        <w:t>1</w:t>
      </w:r>
    </w:p>
    <w:p>
      <w:pPr>
        <w:pStyle w:val="Heading1"/>
        <w:rPr/>
      </w:pPr>
      <w:r>
        <w:rPr>
          <w:w w:val="110"/>
        </w:rPr>
        <w:t>Οδόστρωμα</w:t>
      </w:r>
      <w:r>
        <w:rPr>
          <w:spacing w:val="-1"/>
          <w:w w:val="110"/>
        </w:rPr>
        <w:t xml:space="preserve"> </w:t>
      </w:r>
      <w:r>
        <w:rPr>
          <w:w w:val="110"/>
        </w:rPr>
        <w:t>1</w:t>
      </w:r>
      <w:r>
        <w:rPr>
          <w:spacing w:val="-4"/>
          <w:w w:val="110"/>
        </w:rPr>
        <w:t xml:space="preserve"> (M3)</w:t>
      </w:r>
    </w:p>
    <w:p>
      <w:pPr>
        <w:pStyle w:val="BodyText"/>
        <w:spacing w:before="3" w:after="0"/>
        <w:rPr>
          <w:rFonts w:ascii="Times New Roman" w:hAnsi="Times New Roman"/>
          <w:b/>
          <w:sz w:val="48"/>
        </w:rPr>
      </w:pPr>
      <w:r>
        <w:rPr>
          <w:rFonts w:ascii="Times New Roman" w:hAnsi="Times New Roman"/>
          <w:b/>
          <w:sz w:val="48"/>
        </w:rPr>
      </w:r>
    </w:p>
    <w:p>
      <w:pPr>
        <w:pStyle w:val="Normal"/>
        <w:ind w:right="2571"/>
        <w:jc w:val="right"/>
        <w:rPr>
          <w:rFonts w:ascii="Times New Roman" w:hAnsi="Times New Roman"/>
          <w:sz w:val="24"/>
        </w:rPr>
      </w:pPr>
      <w:r>
        <w:rPr>
          <w:rFonts w:ascii="Times New Roman" w:hAnsi="Times New Roman"/>
          <w:sz w:val="24"/>
        </w:rPr>
        <w:t>Παρατηρητής</w:t>
      </w:r>
      <w:r>
        <w:rPr>
          <w:rFonts w:ascii="Times New Roman" w:hAnsi="Times New Roman"/>
          <w:spacing w:val="9"/>
          <w:sz w:val="24"/>
        </w:rPr>
        <w:t xml:space="preserve"> </w:t>
      </w:r>
      <w:r>
        <w:rPr>
          <w:rFonts w:ascii="Times New Roman" w:hAnsi="Times New Roman"/>
          <w:sz w:val="24"/>
        </w:rPr>
        <w:t>1:</w:t>
      </w:r>
      <w:r>
        <w:rPr>
          <w:rFonts w:ascii="Times New Roman" w:hAnsi="Times New Roman"/>
          <w:spacing w:val="11"/>
          <w:sz w:val="24"/>
        </w:rPr>
        <w:t xml:space="preserve"> </w:t>
      </w:r>
      <w:r>
        <w:rPr>
          <w:rFonts w:ascii="Times New Roman" w:hAnsi="Times New Roman"/>
          <w:sz w:val="24"/>
        </w:rPr>
        <w:t>Τιμή</w:t>
      </w:r>
      <w:r>
        <w:rPr>
          <w:rFonts w:ascii="Times New Roman" w:hAnsi="Times New Roman"/>
          <w:spacing w:val="7"/>
          <w:sz w:val="24"/>
        </w:rPr>
        <w:t xml:space="preserve"> </w:t>
      </w:r>
      <w:r>
        <w:rPr>
          <w:rFonts w:ascii="Times New Roman" w:hAnsi="Times New Roman"/>
          <w:sz w:val="24"/>
        </w:rPr>
        <w:t>συντήρησης,</w:t>
      </w:r>
      <w:r>
        <w:rPr>
          <w:rFonts w:ascii="Times New Roman" w:hAnsi="Times New Roman"/>
          <w:spacing w:val="17"/>
          <w:sz w:val="24"/>
        </w:rPr>
        <w:t xml:space="preserve"> </w:t>
      </w:r>
      <w:r>
        <w:rPr>
          <w:rFonts w:ascii="Times New Roman" w:hAnsi="Times New Roman"/>
          <w:sz w:val="24"/>
        </w:rPr>
        <w:t>πυκνότητα</w:t>
      </w:r>
      <w:r>
        <w:rPr>
          <w:rFonts w:ascii="Times New Roman" w:hAnsi="Times New Roman"/>
          <w:spacing w:val="9"/>
          <w:sz w:val="24"/>
        </w:rPr>
        <w:t xml:space="preserve"> </w:t>
      </w:r>
      <w:r>
        <w:rPr>
          <w:rFonts w:ascii="Times New Roman" w:hAnsi="Times New Roman"/>
          <w:sz w:val="24"/>
        </w:rPr>
        <w:t>φωτεινότητας</w:t>
      </w:r>
      <w:r>
        <w:rPr>
          <w:rFonts w:ascii="Times New Roman" w:hAnsi="Times New Roman"/>
          <w:spacing w:val="9"/>
          <w:sz w:val="24"/>
        </w:rPr>
        <w:t xml:space="preserve"> </w:t>
      </w:r>
      <w:r>
        <w:rPr>
          <w:rFonts w:ascii="Times New Roman" w:hAnsi="Times New Roman"/>
          <w:sz w:val="24"/>
        </w:rPr>
        <w:t>σε</w:t>
      </w:r>
      <w:r>
        <w:rPr>
          <w:rFonts w:ascii="Times New Roman" w:hAnsi="Times New Roman"/>
          <w:spacing w:val="9"/>
          <w:sz w:val="24"/>
        </w:rPr>
        <w:t xml:space="preserve"> </w:t>
      </w:r>
      <w:r>
        <w:rPr>
          <w:rFonts w:ascii="Times New Roman" w:hAnsi="Times New Roman"/>
          <w:spacing w:val="-2"/>
          <w:sz w:val="24"/>
        </w:rPr>
        <w:t>στεγνό</w:t>
      </w:r>
    </w:p>
    <w:p>
      <w:pPr>
        <w:pStyle w:val="Normal"/>
        <w:ind w:right="2570"/>
        <w:jc w:val="right"/>
        <w:rPr>
          <w:rFonts w:ascii="Times New Roman" w:hAnsi="Times New Roman"/>
          <w:sz w:val="24"/>
        </w:rPr>
      </w:pPr>
      <w:r>
        <w:rPr>
          <w:rFonts w:ascii="Times New Roman" w:hAnsi="Times New Roman"/>
          <w:sz w:val="24"/>
        </w:rPr>
        <w:t>οδόστρωμα</w:t>
      </w:r>
      <w:r>
        <w:rPr>
          <w:rFonts w:ascii="Times New Roman" w:hAnsi="Times New Roman"/>
          <w:spacing w:val="3"/>
          <w:sz w:val="24"/>
        </w:rPr>
        <w:t xml:space="preserve"> </w:t>
      </w:r>
      <w:r>
        <w:rPr>
          <w:rFonts w:ascii="Times New Roman" w:hAnsi="Times New Roman"/>
          <w:sz w:val="24"/>
        </w:rPr>
        <w:t>[cd/m²]</w:t>
      </w:r>
      <w:r>
        <w:rPr>
          <w:rFonts w:ascii="Times New Roman" w:hAnsi="Times New Roman"/>
          <w:spacing w:val="11"/>
          <w:sz w:val="24"/>
        </w:rPr>
        <w:t xml:space="preserve"> </w:t>
      </w:r>
      <w:r>
        <w:rPr>
          <w:rFonts w:ascii="Times New Roman" w:hAnsi="Times New Roman"/>
          <w:sz w:val="24"/>
        </w:rPr>
        <w:t>(Πλέγμα</w:t>
      </w:r>
      <w:r>
        <w:rPr>
          <w:rFonts w:ascii="Times New Roman" w:hAnsi="Times New Roman"/>
          <w:spacing w:val="6"/>
          <w:sz w:val="24"/>
        </w:rPr>
        <w:t xml:space="preserve"> </w:t>
      </w:r>
      <w:r>
        <w:rPr>
          <w:rFonts w:ascii="Times New Roman" w:hAnsi="Times New Roman"/>
          <w:spacing w:val="-2"/>
          <w:sz w:val="24"/>
        </w:rPr>
        <w:t>τιμών)</w:t>
      </w:r>
    </w:p>
    <w:tbl>
      <w:tblPr>
        <w:tblStyle w:val="TableNormal"/>
        <w:tblW w:w="5665" w:type="dxa"/>
        <w:jc w:val="left"/>
        <w:tblInd w:w="1147" w:type="dxa"/>
        <w:tblLayout w:type="fixed"/>
        <w:tblCellMar>
          <w:top w:w="0" w:type="dxa"/>
          <w:left w:w="0" w:type="dxa"/>
          <w:bottom w:w="0" w:type="dxa"/>
          <w:right w:w="0" w:type="dxa"/>
        </w:tblCellMar>
        <w:tblLook w:firstRow="1" w:noVBand="0" w:lastRow="1" w:firstColumn="1" w:lastColumn="1" w:noHBand="0" w:val="01e0"/>
      </w:tblPr>
      <w:tblGrid>
        <w:gridCol w:w="419"/>
        <w:gridCol w:w="456"/>
        <w:gridCol w:w="451"/>
        <w:gridCol w:w="456"/>
        <w:gridCol w:w="447"/>
        <w:gridCol w:w="545"/>
        <w:gridCol w:w="567"/>
        <w:gridCol w:w="566"/>
        <w:gridCol w:w="567"/>
        <w:gridCol w:w="566"/>
        <w:gridCol w:w="624"/>
      </w:tblGrid>
      <w:tr>
        <w:trPr>
          <w:trHeight w:val="241" w:hRule="atLeast"/>
        </w:trPr>
        <w:tc>
          <w:tcPr>
            <w:tcW w:w="419" w:type="dxa"/>
            <w:tcBorders>
              <w:bottom w:val="single" w:sz="6" w:space="0" w:color="9B9B9B"/>
            </w:tcBorders>
          </w:tcPr>
          <w:p>
            <w:pPr>
              <w:pStyle w:val="TableParagraph"/>
              <w:suppressAutoHyphens w:val="true"/>
              <w:spacing w:lineRule="exact" w:line="115" w:before="0" w:after="0"/>
              <w:ind w:left="19"/>
              <w:jc w:val="left"/>
              <w:rPr>
                <w:sz w:val="13"/>
              </w:rPr>
            </w:pPr>
            <w:r>
              <w:rPr>
                <w:spacing w:val="-10"/>
                <w:w w:val="110"/>
                <w:kern w:val="0"/>
                <w:sz w:val="13"/>
                <w:szCs w:val="22"/>
                <w:lang w:eastAsia="en-US" w:bidi="ar-SA"/>
              </w:rPr>
              <w:t>m</w:t>
            </w:r>
          </w:p>
        </w:tc>
        <w:tc>
          <w:tcPr>
            <w:tcW w:w="456" w:type="dxa"/>
            <w:tcBorders>
              <w:bottom w:val="single" w:sz="6" w:space="0" w:color="9B9B9B"/>
            </w:tcBorders>
          </w:tcPr>
          <w:p>
            <w:pPr>
              <w:pStyle w:val="TableParagraph"/>
              <w:suppressAutoHyphens w:val="true"/>
              <w:spacing w:lineRule="exact" w:line="115" w:before="0" w:after="0"/>
              <w:ind w:left="6"/>
              <w:jc w:val="center"/>
              <w:rPr>
                <w:sz w:val="13"/>
              </w:rPr>
            </w:pPr>
            <w:r>
              <w:rPr>
                <w:spacing w:val="-2"/>
                <w:w w:val="105"/>
                <w:kern w:val="0"/>
                <w:sz w:val="13"/>
                <w:szCs w:val="22"/>
                <w:lang w:eastAsia="en-US" w:bidi="ar-SA"/>
              </w:rPr>
              <w:t>1.400</w:t>
            </w:r>
          </w:p>
        </w:tc>
        <w:tc>
          <w:tcPr>
            <w:tcW w:w="451" w:type="dxa"/>
            <w:tcBorders>
              <w:bottom w:val="single" w:sz="6" w:space="0" w:color="9B9B9B"/>
            </w:tcBorders>
          </w:tcPr>
          <w:p>
            <w:pPr>
              <w:pStyle w:val="TableParagraph"/>
              <w:suppressAutoHyphens w:val="true"/>
              <w:spacing w:lineRule="exact" w:line="115" w:before="0" w:after="0"/>
              <w:jc w:val="center"/>
              <w:rPr>
                <w:sz w:val="13"/>
              </w:rPr>
            </w:pPr>
            <w:r>
              <w:rPr>
                <w:spacing w:val="-2"/>
                <w:w w:val="105"/>
                <w:kern w:val="0"/>
                <w:sz w:val="13"/>
                <w:szCs w:val="22"/>
                <w:lang w:eastAsia="en-US" w:bidi="ar-SA"/>
              </w:rPr>
              <w:t>4.200</w:t>
            </w:r>
          </w:p>
        </w:tc>
        <w:tc>
          <w:tcPr>
            <w:tcW w:w="456" w:type="dxa"/>
            <w:tcBorders>
              <w:bottom w:val="single" w:sz="6" w:space="0" w:color="9B9B9B"/>
            </w:tcBorders>
          </w:tcPr>
          <w:p>
            <w:pPr>
              <w:pStyle w:val="TableParagraph"/>
              <w:suppressAutoHyphens w:val="true"/>
              <w:spacing w:lineRule="exact" w:line="115" w:before="0" w:after="0"/>
              <w:ind w:left="5"/>
              <w:jc w:val="center"/>
              <w:rPr>
                <w:sz w:val="13"/>
              </w:rPr>
            </w:pPr>
            <w:r>
              <w:rPr>
                <w:spacing w:val="-2"/>
                <w:w w:val="105"/>
                <w:kern w:val="0"/>
                <w:sz w:val="13"/>
                <w:szCs w:val="22"/>
                <w:lang w:eastAsia="en-US" w:bidi="ar-SA"/>
              </w:rPr>
              <w:t>7.000</w:t>
            </w:r>
          </w:p>
        </w:tc>
        <w:tc>
          <w:tcPr>
            <w:tcW w:w="447" w:type="dxa"/>
            <w:tcBorders>
              <w:bottom w:val="single" w:sz="6" w:space="0" w:color="9B9B9B"/>
            </w:tcBorders>
          </w:tcPr>
          <w:p>
            <w:pPr>
              <w:pStyle w:val="TableParagraph"/>
              <w:suppressAutoHyphens w:val="true"/>
              <w:spacing w:lineRule="exact" w:line="115" w:before="0" w:after="0"/>
              <w:ind w:left="5"/>
              <w:jc w:val="center"/>
              <w:rPr>
                <w:sz w:val="13"/>
              </w:rPr>
            </w:pPr>
            <w:r>
              <w:rPr>
                <w:spacing w:val="-2"/>
                <w:w w:val="105"/>
                <w:kern w:val="0"/>
                <w:sz w:val="13"/>
                <w:szCs w:val="22"/>
                <w:lang w:eastAsia="en-US" w:bidi="ar-SA"/>
              </w:rPr>
              <w:t>9.800</w:t>
            </w:r>
          </w:p>
        </w:tc>
        <w:tc>
          <w:tcPr>
            <w:tcW w:w="545" w:type="dxa"/>
            <w:tcBorders>
              <w:bottom w:val="single" w:sz="6" w:space="0" w:color="9B9B9B"/>
            </w:tcBorders>
          </w:tcPr>
          <w:p>
            <w:pPr>
              <w:pStyle w:val="TableParagraph"/>
              <w:suppressAutoHyphens w:val="true"/>
              <w:spacing w:lineRule="exact" w:line="115" w:before="0" w:after="0"/>
              <w:ind w:left="58"/>
              <w:jc w:val="left"/>
              <w:rPr>
                <w:sz w:val="13"/>
              </w:rPr>
            </w:pPr>
            <w:r>
              <w:rPr>
                <w:spacing w:val="-2"/>
                <w:w w:val="105"/>
                <w:kern w:val="0"/>
                <w:sz w:val="13"/>
                <w:szCs w:val="22"/>
                <w:lang w:eastAsia="en-US" w:bidi="ar-SA"/>
              </w:rPr>
              <w:t>12.600</w:t>
            </w:r>
          </w:p>
        </w:tc>
        <w:tc>
          <w:tcPr>
            <w:tcW w:w="567" w:type="dxa"/>
            <w:tcBorders>
              <w:bottom w:val="single" w:sz="6" w:space="0" w:color="9B9B9B"/>
            </w:tcBorders>
          </w:tcPr>
          <w:p>
            <w:pPr>
              <w:pStyle w:val="TableParagraph"/>
              <w:suppressAutoHyphens w:val="true"/>
              <w:spacing w:lineRule="exact" w:line="115" w:before="0" w:after="0"/>
              <w:ind w:left="83"/>
              <w:jc w:val="left"/>
              <w:rPr>
                <w:sz w:val="13"/>
              </w:rPr>
            </w:pPr>
            <w:r>
              <w:rPr>
                <w:spacing w:val="-2"/>
                <w:w w:val="105"/>
                <w:kern w:val="0"/>
                <w:sz w:val="13"/>
                <w:szCs w:val="22"/>
                <w:lang w:eastAsia="en-US" w:bidi="ar-SA"/>
              </w:rPr>
              <w:t>15.400</w:t>
            </w:r>
          </w:p>
        </w:tc>
        <w:tc>
          <w:tcPr>
            <w:tcW w:w="566" w:type="dxa"/>
            <w:tcBorders>
              <w:bottom w:val="single" w:sz="6" w:space="0" w:color="9B9B9B"/>
            </w:tcBorders>
          </w:tcPr>
          <w:p>
            <w:pPr>
              <w:pStyle w:val="TableParagraph"/>
              <w:suppressAutoHyphens w:val="true"/>
              <w:spacing w:lineRule="exact" w:line="115" w:before="0" w:after="0"/>
              <w:ind w:left="82"/>
              <w:jc w:val="left"/>
              <w:rPr>
                <w:sz w:val="13"/>
              </w:rPr>
            </w:pPr>
            <w:r>
              <w:rPr>
                <w:spacing w:val="-2"/>
                <w:w w:val="105"/>
                <w:kern w:val="0"/>
                <w:sz w:val="13"/>
                <w:szCs w:val="22"/>
                <w:lang w:eastAsia="en-US" w:bidi="ar-SA"/>
              </w:rPr>
              <w:t>18.200</w:t>
            </w:r>
          </w:p>
        </w:tc>
        <w:tc>
          <w:tcPr>
            <w:tcW w:w="567" w:type="dxa"/>
            <w:tcBorders>
              <w:bottom w:val="single" w:sz="6" w:space="0" w:color="9B9B9B"/>
            </w:tcBorders>
          </w:tcPr>
          <w:p>
            <w:pPr>
              <w:pStyle w:val="TableParagraph"/>
              <w:suppressAutoHyphens w:val="true"/>
              <w:spacing w:lineRule="exact" w:line="115" w:before="0" w:after="0"/>
              <w:ind w:left="83"/>
              <w:jc w:val="left"/>
              <w:rPr>
                <w:sz w:val="13"/>
              </w:rPr>
            </w:pPr>
            <w:r>
              <w:rPr>
                <w:spacing w:val="-2"/>
                <w:w w:val="105"/>
                <w:kern w:val="0"/>
                <w:sz w:val="13"/>
                <w:szCs w:val="22"/>
                <w:lang w:eastAsia="en-US" w:bidi="ar-SA"/>
              </w:rPr>
              <w:t>21.000</w:t>
            </w:r>
          </w:p>
        </w:tc>
        <w:tc>
          <w:tcPr>
            <w:tcW w:w="566" w:type="dxa"/>
            <w:tcBorders>
              <w:bottom w:val="single" w:sz="6" w:space="0" w:color="9B9B9B"/>
            </w:tcBorders>
          </w:tcPr>
          <w:p>
            <w:pPr>
              <w:pStyle w:val="TableParagraph"/>
              <w:suppressAutoHyphens w:val="true"/>
              <w:spacing w:lineRule="exact" w:line="115" w:before="0" w:after="0"/>
              <w:ind w:left="85"/>
              <w:jc w:val="left"/>
              <w:rPr>
                <w:sz w:val="13"/>
              </w:rPr>
            </w:pPr>
            <w:r>
              <w:rPr>
                <w:spacing w:val="-2"/>
                <w:w w:val="105"/>
                <w:kern w:val="0"/>
                <w:sz w:val="13"/>
                <w:szCs w:val="22"/>
                <w:lang w:eastAsia="en-US" w:bidi="ar-SA"/>
              </w:rPr>
              <w:t>23.800</w:t>
            </w:r>
          </w:p>
        </w:tc>
        <w:tc>
          <w:tcPr>
            <w:tcW w:w="624" w:type="dxa"/>
            <w:tcBorders>
              <w:bottom w:val="single" w:sz="6" w:space="0" w:color="9B9B9B"/>
            </w:tcBorders>
          </w:tcPr>
          <w:p>
            <w:pPr>
              <w:pStyle w:val="TableParagraph"/>
              <w:suppressAutoHyphens w:val="true"/>
              <w:spacing w:lineRule="exact" w:line="115" w:before="0" w:after="0"/>
              <w:ind w:left="84"/>
              <w:jc w:val="left"/>
              <w:rPr>
                <w:sz w:val="13"/>
              </w:rPr>
            </w:pPr>
            <w:r>
              <w:rPr>
                <w:spacing w:val="-2"/>
                <w:w w:val="105"/>
                <w:kern w:val="0"/>
                <w:sz w:val="13"/>
                <w:szCs w:val="22"/>
                <w:lang w:eastAsia="en-US" w:bidi="ar-SA"/>
              </w:rPr>
              <w:t>26.600</w:t>
            </w:r>
          </w:p>
        </w:tc>
      </w:tr>
      <w:tr>
        <w:trPr>
          <w:trHeight w:val="323" w:hRule="atLeast"/>
        </w:trPr>
        <w:tc>
          <w:tcPr>
            <w:tcW w:w="419" w:type="dxa"/>
            <w:tcBorders>
              <w:top w:val="single" w:sz="6" w:space="0" w:color="9B9B9B"/>
              <w:bottom w:val="single" w:sz="6" w:space="0" w:color="9B9B9B"/>
            </w:tcBorders>
          </w:tcPr>
          <w:p>
            <w:pPr>
              <w:pStyle w:val="TableParagraph"/>
              <w:suppressAutoHyphens w:val="true"/>
              <w:spacing w:before="52" w:after="0"/>
              <w:ind w:left="19"/>
              <w:jc w:val="left"/>
              <w:rPr>
                <w:sz w:val="13"/>
              </w:rPr>
            </w:pPr>
            <w:r>
              <w:rPr>
                <w:spacing w:val="-2"/>
                <w:w w:val="105"/>
                <w:kern w:val="0"/>
                <w:sz w:val="13"/>
                <w:szCs w:val="22"/>
                <w:lang w:eastAsia="en-US" w:bidi="ar-SA"/>
              </w:rPr>
              <w:t>5.900</w:t>
            </w:r>
          </w:p>
        </w:tc>
        <w:tc>
          <w:tcPr>
            <w:tcW w:w="456" w:type="dxa"/>
            <w:tcBorders>
              <w:top w:val="single" w:sz="6" w:space="0" w:color="9B9B9B"/>
              <w:bottom w:val="single" w:sz="6" w:space="0" w:color="9B9B9B"/>
            </w:tcBorders>
          </w:tcPr>
          <w:p>
            <w:pPr>
              <w:pStyle w:val="TableParagraph"/>
              <w:suppressAutoHyphens w:val="true"/>
              <w:spacing w:before="52" w:after="0"/>
              <w:ind w:left="6" w:right="79"/>
              <w:jc w:val="center"/>
              <w:rPr>
                <w:sz w:val="13"/>
              </w:rPr>
            </w:pPr>
            <w:r>
              <w:rPr>
                <w:spacing w:val="-4"/>
                <w:w w:val="105"/>
                <w:kern w:val="0"/>
                <w:sz w:val="13"/>
                <w:szCs w:val="22"/>
                <w:lang w:eastAsia="en-US" w:bidi="ar-SA"/>
              </w:rPr>
              <w:t>0.80</w:t>
            </w:r>
          </w:p>
        </w:tc>
        <w:tc>
          <w:tcPr>
            <w:tcW w:w="451" w:type="dxa"/>
            <w:tcBorders>
              <w:top w:val="single" w:sz="6" w:space="0" w:color="9B9B9B"/>
              <w:bottom w:val="single" w:sz="6" w:space="0" w:color="9B9B9B"/>
            </w:tcBorders>
          </w:tcPr>
          <w:p>
            <w:pPr>
              <w:pStyle w:val="TableParagraph"/>
              <w:suppressAutoHyphens w:val="true"/>
              <w:spacing w:before="52" w:after="0"/>
              <w:ind w:right="75"/>
              <w:jc w:val="center"/>
              <w:rPr>
                <w:sz w:val="13"/>
              </w:rPr>
            </w:pPr>
            <w:r>
              <w:rPr>
                <w:spacing w:val="-4"/>
                <w:w w:val="105"/>
                <w:kern w:val="0"/>
                <w:sz w:val="13"/>
                <w:szCs w:val="22"/>
                <w:lang w:eastAsia="en-US" w:bidi="ar-SA"/>
              </w:rPr>
              <w:t>0.70</w:t>
            </w:r>
          </w:p>
        </w:tc>
        <w:tc>
          <w:tcPr>
            <w:tcW w:w="456" w:type="dxa"/>
            <w:tcBorders>
              <w:top w:val="single" w:sz="6" w:space="0" w:color="9B9B9B"/>
              <w:bottom w:val="single" w:sz="6" w:space="0" w:color="9B9B9B"/>
            </w:tcBorders>
          </w:tcPr>
          <w:p>
            <w:pPr>
              <w:pStyle w:val="TableParagraph"/>
              <w:suppressAutoHyphens w:val="true"/>
              <w:spacing w:before="52" w:after="0"/>
              <w:ind w:left="5" w:right="84"/>
              <w:jc w:val="center"/>
              <w:rPr>
                <w:sz w:val="13"/>
              </w:rPr>
            </w:pPr>
            <w:r>
              <w:rPr>
                <w:spacing w:val="-4"/>
                <w:w w:val="105"/>
                <w:kern w:val="0"/>
                <w:sz w:val="13"/>
                <w:szCs w:val="22"/>
                <w:lang w:eastAsia="en-US" w:bidi="ar-SA"/>
              </w:rPr>
              <w:t>0.71</w:t>
            </w:r>
          </w:p>
        </w:tc>
        <w:tc>
          <w:tcPr>
            <w:tcW w:w="447" w:type="dxa"/>
            <w:tcBorders>
              <w:top w:val="single" w:sz="6" w:space="0" w:color="9B9B9B"/>
              <w:bottom w:val="single" w:sz="6" w:space="0" w:color="9B9B9B"/>
            </w:tcBorders>
          </w:tcPr>
          <w:p>
            <w:pPr>
              <w:pStyle w:val="TableParagraph"/>
              <w:suppressAutoHyphens w:val="true"/>
              <w:spacing w:before="52" w:after="0"/>
              <w:ind w:left="5" w:right="78"/>
              <w:jc w:val="center"/>
              <w:rPr>
                <w:sz w:val="13"/>
              </w:rPr>
            </w:pPr>
            <w:r>
              <w:rPr>
                <w:spacing w:val="-4"/>
                <w:w w:val="105"/>
                <w:kern w:val="0"/>
                <w:sz w:val="13"/>
                <w:szCs w:val="22"/>
                <w:lang w:eastAsia="en-US" w:bidi="ar-SA"/>
              </w:rPr>
              <w:t>0.76</w:t>
            </w:r>
          </w:p>
        </w:tc>
        <w:tc>
          <w:tcPr>
            <w:tcW w:w="545" w:type="dxa"/>
            <w:tcBorders>
              <w:top w:val="single" w:sz="6" w:space="0" w:color="9B9B9B"/>
              <w:bottom w:val="single" w:sz="6" w:space="0" w:color="9B9B9B"/>
            </w:tcBorders>
          </w:tcPr>
          <w:p>
            <w:pPr>
              <w:pStyle w:val="TableParagraph"/>
              <w:suppressAutoHyphens w:val="true"/>
              <w:spacing w:before="52" w:after="0"/>
              <w:ind w:left="58"/>
              <w:jc w:val="left"/>
              <w:rPr>
                <w:sz w:val="13"/>
              </w:rPr>
            </w:pPr>
            <w:r>
              <w:rPr>
                <w:spacing w:val="-4"/>
                <w:w w:val="105"/>
                <w:kern w:val="0"/>
                <w:sz w:val="13"/>
                <w:szCs w:val="22"/>
                <w:lang w:eastAsia="en-US" w:bidi="ar-SA"/>
              </w:rPr>
              <w:t>0.82</w:t>
            </w:r>
          </w:p>
        </w:tc>
        <w:tc>
          <w:tcPr>
            <w:tcW w:w="567" w:type="dxa"/>
            <w:tcBorders>
              <w:top w:val="single" w:sz="6" w:space="0" w:color="9B9B9B"/>
              <w:bottom w:val="single" w:sz="6" w:space="0" w:color="9B9B9B"/>
            </w:tcBorders>
          </w:tcPr>
          <w:p>
            <w:pPr>
              <w:pStyle w:val="TableParagraph"/>
              <w:suppressAutoHyphens w:val="true"/>
              <w:spacing w:before="52" w:after="0"/>
              <w:ind w:left="83"/>
              <w:jc w:val="left"/>
              <w:rPr>
                <w:sz w:val="13"/>
              </w:rPr>
            </w:pPr>
            <w:r>
              <w:rPr>
                <w:spacing w:val="-4"/>
                <w:w w:val="105"/>
                <w:kern w:val="0"/>
                <w:sz w:val="13"/>
                <w:szCs w:val="22"/>
                <w:lang w:eastAsia="en-US" w:bidi="ar-SA"/>
              </w:rPr>
              <w:t>0.90</w:t>
            </w:r>
          </w:p>
        </w:tc>
        <w:tc>
          <w:tcPr>
            <w:tcW w:w="566" w:type="dxa"/>
            <w:tcBorders>
              <w:top w:val="single" w:sz="6" w:space="0" w:color="9B9B9B"/>
              <w:bottom w:val="single" w:sz="6" w:space="0" w:color="9B9B9B"/>
            </w:tcBorders>
          </w:tcPr>
          <w:p>
            <w:pPr>
              <w:pStyle w:val="TableParagraph"/>
              <w:suppressAutoHyphens w:val="true"/>
              <w:spacing w:before="52" w:after="0"/>
              <w:ind w:left="82"/>
              <w:jc w:val="left"/>
              <w:rPr>
                <w:sz w:val="13"/>
              </w:rPr>
            </w:pPr>
            <w:r>
              <w:rPr>
                <w:spacing w:val="-4"/>
                <w:w w:val="105"/>
                <w:kern w:val="0"/>
                <w:sz w:val="13"/>
                <w:szCs w:val="22"/>
                <w:lang w:eastAsia="en-US" w:bidi="ar-SA"/>
              </w:rPr>
              <w:t>0.96</w:t>
            </w:r>
          </w:p>
        </w:tc>
        <w:tc>
          <w:tcPr>
            <w:tcW w:w="567" w:type="dxa"/>
            <w:tcBorders>
              <w:top w:val="single" w:sz="6" w:space="0" w:color="9B9B9B"/>
              <w:bottom w:val="single" w:sz="6" w:space="0" w:color="9B9B9B"/>
            </w:tcBorders>
          </w:tcPr>
          <w:p>
            <w:pPr>
              <w:pStyle w:val="TableParagraph"/>
              <w:suppressAutoHyphens w:val="true"/>
              <w:spacing w:before="52" w:after="0"/>
              <w:ind w:left="83"/>
              <w:jc w:val="left"/>
              <w:rPr>
                <w:sz w:val="13"/>
              </w:rPr>
            </w:pPr>
            <w:r>
              <w:rPr>
                <w:spacing w:val="-4"/>
                <w:w w:val="105"/>
                <w:kern w:val="0"/>
                <w:sz w:val="13"/>
                <w:szCs w:val="22"/>
                <w:lang w:eastAsia="en-US" w:bidi="ar-SA"/>
              </w:rPr>
              <w:t>0.95</w:t>
            </w:r>
          </w:p>
        </w:tc>
        <w:tc>
          <w:tcPr>
            <w:tcW w:w="566" w:type="dxa"/>
            <w:tcBorders>
              <w:top w:val="single" w:sz="6" w:space="0" w:color="9B9B9B"/>
              <w:bottom w:val="single" w:sz="6" w:space="0" w:color="9B9B9B"/>
            </w:tcBorders>
          </w:tcPr>
          <w:p>
            <w:pPr>
              <w:pStyle w:val="TableParagraph"/>
              <w:suppressAutoHyphens w:val="true"/>
              <w:spacing w:before="52" w:after="0"/>
              <w:ind w:left="85"/>
              <w:jc w:val="left"/>
              <w:rPr>
                <w:sz w:val="13"/>
              </w:rPr>
            </w:pPr>
            <w:r>
              <w:rPr>
                <w:spacing w:val="-4"/>
                <w:w w:val="105"/>
                <w:kern w:val="0"/>
                <w:sz w:val="13"/>
                <w:szCs w:val="22"/>
                <w:lang w:eastAsia="en-US" w:bidi="ar-SA"/>
              </w:rPr>
              <w:t>0.99</w:t>
            </w:r>
          </w:p>
        </w:tc>
        <w:tc>
          <w:tcPr>
            <w:tcW w:w="624" w:type="dxa"/>
            <w:tcBorders>
              <w:top w:val="single" w:sz="6" w:space="0" w:color="9B9B9B"/>
              <w:bottom w:val="single" w:sz="6" w:space="0" w:color="9B9B9B"/>
            </w:tcBorders>
          </w:tcPr>
          <w:p>
            <w:pPr>
              <w:pStyle w:val="TableParagraph"/>
              <w:suppressAutoHyphens w:val="true"/>
              <w:spacing w:before="52" w:after="0"/>
              <w:ind w:left="84"/>
              <w:jc w:val="left"/>
              <w:rPr>
                <w:sz w:val="13"/>
              </w:rPr>
            </w:pPr>
            <w:r>
              <w:rPr>
                <w:spacing w:val="-4"/>
                <w:w w:val="105"/>
                <w:kern w:val="0"/>
                <w:sz w:val="13"/>
                <w:szCs w:val="22"/>
                <w:lang w:eastAsia="en-US" w:bidi="ar-SA"/>
              </w:rPr>
              <w:t>0.86</w:t>
            </w:r>
          </w:p>
        </w:tc>
      </w:tr>
      <w:tr>
        <w:trPr>
          <w:trHeight w:val="326" w:hRule="atLeast"/>
        </w:trPr>
        <w:tc>
          <w:tcPr>
            <w:tcW w:w="419" w:type="dxa"/>
            <w:tcBorders>
              <w:top w:val="single" w:sz="6" w:space="0" w:color="9B9B9B"/>
              <w:bottom w:val="single" w:sz="6" w:space="0" w:color="9B9B9B"/>
            </w:tcBorders>
          </w:tcPr>
          <w:p>
            <w:pPr>
              <w:pStyle w:val="TableParagraph"/>
              <w:suppressAutoHyphens w:val="true"/>
              <w:spacing w:before="52" w:after="0"/>
              <w:ind w:left="19"/>
              <w:jc w:val="left"/>
              <w:rPr>
                <w:sz w:val="13"/>
              </w:rPr>
            </w:pPr>
            <w:r>
              <w:rPr>
                <w:spacing w:val="-2"/>
                <w:w w:val="105"/>
                <w:kern w:val="0"/>
                <w:sz w:val="13"/>
                <w:szCs w:val="22"/>
                <w:lang w:eastAsia="en-US" w:bidi="ar-SA"/>
              </w:rPr>
              <w:t>4.000</w:t>
            </w:r>
          </w:p>
        </w:tc>
        <w:tc>
          <w:tcPr>
            <w:tcW w:w="456" w:type="dxa"/>
            <w:tcBorders>
              <w:top w:val="single" w:sz="6" w:space="0" w:color="9B9B9B"/>
              <w:bottom w:val="single" w:sz="6" w:space="0" w:color="9B9B9B"/>
            </w:tcBorders>
          </w:tcPr>
          <w:p>
            <w:pPr>
              <w:pStyle w:val="TableParagraph"/>
              <w:suppressAutoHyphens w:val="true"/>
              <w:spacing w:before="52" w:after="0"/>
              <w:ind w:left="6" w:right="79"/>
              <w:jc w:val="center"/>
              <w:rPr>
                <w:sz w:val="13"/>
              </w:rPr>
            </w:pPr>
            <w:r>
              <w:rPr>
                <w:spacing w:val="-4"/>
                <w:w w:val="105"/>
                <w:kern w:val="0"/>
                <w:sz w:val="13"/>
                <w:szCs w:val="22"/>
                <w:lang w:eastAsia="en-US" w:bidi="ar-SA"/>
              </w:rPr>
              <w:t>1.22</w:t>
            </w:r>
          </w:p>
        </w:tc>
        <w:tc>
          <w:tcPr>
            <w:tcW w:w="451" w:type="dxa"/>
            <w:tcBorders>
              <w:top w:val="single" w:sz="6" w:space="0" w:color="9B9B9B"/>
              <w:bottom w:val="single" w:sz="6" w:space="0" w:color="9B9B9B"/>
            </w:tcBorders>
          </w:tcPr>
          <w:p>
            <w:pPr>
              <w:pStyle w:val="TableParagraph"/>
              <w:suppressAutoHyphens w:val="true"/>
              <w:spacing w:before="52" w:after="0"/>
              <w:ind w:right="75"/>
              <w:jc w:val="center"/>
              <w:rPr>
                <w:sz w:val="13"/>
              </w:rPr>
            </w:pPr>
            <w:r>
              <w:rPr>
                <w:spacing w:val="-4"/>
                <w:w w:val="105"/>
                <w:kern w:val="0"/>
                <w:sz w:val="13"/>
                <w:szCs w:val="22"/>
                <w:lang w:eastAsia="en-US" w:bidi="ar-SA"/>
              </w:rPr>
              <w:t>1.22</w:t>
            </w:r>
          </w:p>
        </w:tc>
        <w:tc>
          <w:tcPr>
            <w:tcW w:w="456" w:type="dxa"/>
            <w:tcBorders>
              <w:top w:val="single" w:sz="6" w:space="0" w:color="9B9B9B"/>
              <w:bottom w:val="single" w:sz="6" w:space="0" w:color="9B9B9B"/>
            </w:tcBorders>
          </w:tcPr>
          <w:p>
            <w:pPr>
              <w:pStyle w:val="TableParagraph"/>
              <w:suppressAutoHyphens w:val="true"/>
              <w:spacing w:before="52" w:after="0"/>
              <w:ind w:left="5" w:right="84"/>
              <w:jc w:val="center"/>
              <w:rPr>
                <w:sz w:val="13"/>
              </w:rPr>
            </w:pPr>
            <w:r>
              <w:rPr>
                <w:spacing w:val="-4"/>
                <w:w w:val="105"/>
                <w:kern w:val="0"/>
                <w:sz w:val="13"/>
                <w:szCs w:val="22"/>
                <w:lang w:eastAsia="en-US" w:bidi="ar-SA"/>
              </w:rPr>
              <w:t>1.23</w:t>
            </w:r>
          </w:p>
        </w:tc>
        <w:tc>
          <w:tcPr>
            <w:tcW w:w="447" w:type="dxa"/>
            <w:tcBorders>
              <w:top w:val="single" w:sz="6" w:space="0" w:color="9B9B9B"/>
              <w:bottom w:val="single" w:sz="6" w:space="0" w:color="9B9B9B"/>
            </w:tcBorders>
          </w:tcPr>
          <w:p>
            <w:pPr>
              <w:pStyle w:val="TableParagraph"/>
              <w:suppressAutoHyphens w:val="true"/>
              <w:spacing w:before="52" w:after="0"/>
              <w:ind w:left="5" w:right="78"/>
              <w:jc w:val="center"/>
              <w:rPr>
                <w:sz w:val="13"/>
              </w:rPr>
            </w:pPr>
            <w:r>
              <w:rPr>
                <w:spacing w:val="-4"/>
                <w:w w:val="105"/>
                <w:kern w:val="0"/>
                <w:sz w:val="13"/>
                <w:szCs w:val="22"/>
                <w:lang w:eastAsia="en-US" w:bidi="ar-SA"/>
              </w:rPr>
              <w:t>1.36</w:t>
            </w:r>
          </w:p>
        </w:tc>
        <w:tc>
          <w:tcPr>
            <w:tcW w:w="545" w:type="dxa"/>
            <w:tcBorders>
              <w:top w:val="single" w:sz="6" w:space="0" w:color="9B9B9B"/>
              <w:bottom w:val="single" w:sz="6" w:space="0" w:color="9B9B9B"/>
            </w:tcBorders>
          </w:tcPr>
          <w:p>
            <w:pPr>
              <w:pStyle w:val="TableParagraph"/>
              <w:suppressAutoHyphens w:val="true"/>
              <w:spacing w:before="52" w:after="0"/>
              <w:ind w:left="58"/>
              <w:jc w:val="left"/>
              <w:rPr>
                <w:sz w:val="13"/>
              </w:rPr>
            </w:pPr>
            <w:r>
              <w:rPr>
                <w:spacing w:val="-4"/>
                <w:w w:val="105"/>
                <w:kern w:val="0"/>
                <w:sz w:val="13"/>
                <w:szCs w:val="22"/>
                <w:lang w:eastAsia="en-US" w:bidi="ar-SA"/>
              </w:rPr>
              <w:t>1.48</w:t>
            </w:r>
          </w:p>
        </w:tc>
        <w:tc>
          <w:tcPr>
            <w:tcW w:w="567" w:type="dxa"/>
            <w:tcBorders>
              <w:top w:val="single" w:sz="6" w:space="0" w:color="9B9B9B"/>
              <w:bottom w:val="single" w:sz="6" w:space="0" w:color="9B9B9B"/>
            </w:tcBorders>
          </w:tcPr>
          <w:p>
            <w:pPr>
              <w:pStyle w:val="TableParagraph"/>
              <w:suppressAutoHyphens w:val="true"/>
              <w:spacing w:before="52" w:after="0"/>
              <w:ind w:left="83"/>
              <w:jc w:val="left"/>
              <w:rPr>
                <w:sz w:val="13"/>
              </w:rPr>
            </w:pPr>
            <w:r>
              <w:rPr>
                <w:spacing w:val="-4"/>
                <w:w w:val="105"/>
                <w:kern w:val="0"/>
                <w:sz w:val="13"/>
                <w:szCs w:val="22"/>
                <w:lang w:eastAsia="en-US" w:bidi="ar-SA"/>
              </w:rPr>
              <w:t>1.62</w:t>
            </w:r>
          </w:p>
        </w:tc>
        <w:tc>
          <w:tcPr>
            <w:tcW w:w="566" w:type="dxa"/>
            <w:tcBorders>
              <w:top w:val="single" w:sz="6" w:space="0" w:color="9B9B9B"/>
              <w:bottom w:val="single" w:sz="6" w:space="0" w:color="9B9B9B"/>
            </w:tcBorders>
          </w:tcPr>
          <w:p>
            <w:pPr>
              <w:pStyle w:val="TableParagraph"/>
              <w:suppressAutoHyphens w:val="true"/>
              <w:spacing w:before="52" w:after="0"/>
              <w:ind w:left="82"/>
              <w:jc w:val="left"/>
              <w:rPr>
                <w:sz w:val="13"/>
              </w:rPr>
            </w:pPr>
            <w:r>
              <w:rPr>
                <w:spacing w:val="-4"/>
                <w:w w:val="105"/>
                <w:kern w:val="0"/>
                <w:sz w:val="13"/>
                <w:szCs w:val="22"/>
                <w:lang w:eastAsia="en-US" w:bidi="ar-SA"/>
              </w:rPr>
              <w:t>1.54</w:t>
            </w:r>
          </w:p>
        </w:tc>
        <w:tc>
          <w:tcPr>
            <w:tcW w:w="567" w:type="dxa"/>
            <w:tcBorders>
              <w:top w:val="single" w:sz="6" w:space="0" w:color="9B9B9B"/>
              <w:bottom w:val="single" w:sz="6" w:space="0" w:color="9B9B9B"/>
            </w:tcBorders>
          </w:tcPr>
          <w:p>
            <w:pPr>
              <w:pStyle w:val="TableParagraph"/>
              <w:suppressAutoHyphens w:val="true"/>
              <w:spacing w:before="52" w:after="0"/>
              <w:ind w:left="83"/>
              <w:jc w:val="left"/>
              <w:rPr>
                <w:sz w:val="13"/>
              </w:rPr>
            </w:pPr>
            <w:r>
              <w:rPr>
                <w:spacing w:val="-4"/>
                <w:w w:val="105"/>
                <w:kern w:val="0"/>
                <w:sz w:val="13"/>
                <w:szCs w:val="22"/>
                <w:lang w:eastAsia="en-US" w:bidi="ar-SA"/>
              </w:rPr>
              <w:t>1.52</w:t>
            </w:r>
          </w:p>
        </w:tc>
        <w:tc>
          <w:tcPr>
            <w:tcW w:w="566" w:type="dxa"/>
            <w:tcBorders>
              <w:top w:val="single" w:sz="6" w:space="0" w:color="9B9B9B"/>
              <w:bottom w:val="single" w:sz="6" w:space="0" w:color="9B9B9B"/>
            </w:tcBorders>
          </w:tcPr>
          <w:p>
            <w:pPr>
              <w:pStyle w:val="TableParagraph"/>
              <w:suppressAutoHyphens w:val="true"/>
              <w:spacing w:before="52" w:after="0"/>
              <w:ind w:left="85"/>
              <w:jc w:val="left"/>
              <w:rPr>
                <w:sz w:val="13"/>
              </w:rPr>
            </w:pPr>
            <w:r>
              <w:rPr>
                <w:spacing w:val="-4"/>
                <w:w w:val="105"/>
                <w:kern w:val="0"/>
                <w:sz w:val="13"/>
                <w:szCs w:val="22"/>
                <w:lang w:eastAsia="en-US" w:bidi="ar-SA"/>
              </w:rPr>
              <w:t>1.42</w:t>
            </w:r>
          </w:p>
        </w:tc>
        <w:tc>
          <w:tcPr>
            <w:tcW w:w="624" w:type="dxa"/>
            <w:tcBorders>
              <w:top w:val="single" w:sz="6" w:space="0" w:color="9B9B9B"/>
              <w:bottom w:val="single" w:sz="6" w:space="0" w:color="9B9B9B"/>
            </w:tcBorders>
          </w:tcPr>
          <w:p>
            <w:pPr>
              <w:pStyle w:val="TableParagraph"/>
              <w:suppressAutoHyphens w:val="true"/>
              <w:spacing w:before="52" w:after="0"/>
              <w:ind w:left="84"/>
              <w:jc w:val="left"/>
              <w:rPr>
                <w:sz w:val="13"/>
              </w:rPr>
            </w:pPr>
            <w:r>
              <w:rPr>
                <w:spacing w:val="-4"/>
                <w:w w:val="105"/>
                <w:kern w:val="0"/>
                <w:sz w:val="13"/>
                <w:szCs w:val="22"/>
                <w:lang w:eastAsia="en-US" w:bidi="ar-SA"/>
              </w:rPr>
              <w:t>1.30</w:t>
            </w:r>
          </w:p>
        </w:tc>
      </w:tr>
      <w:tr>
        <w:trPr>
          <w:trHeight w:val="325" w:hRule="atLeast"/>
        </w:trPr>
        <w:tc>
          <w:tcPr>
            <w:tcW w:w="419" w:type="dxa"/>
            <w:tcBorders>
              <w:top w:val="single" w:sz="6" w:space="0" w:color="9B9B9B"/>
              <w:bottom w:val="single" w:sz="6" w:space="0" w:color="9B9B9B"/>
            </w:tcBorders>
          </w:tcPr>
          <w:p>
            <w:pPr>
              <w:pStyle w:val="TableParagraph"/>
              <w:suppressAutoHyphens w:val="true"/>
              <w:spacing w:before="52" w:after="0"/>
              <w:ind w:left="19"/>
              <w:jc w:val="left"/>
              <w:rPr>
                <w:sz w:val="13"/>
              </w:rPr>
            </w:pPr>
            <w:r>
              <w:rPr>
                <w:spacing w:val="-2"/>
                <w:w w:val="105"/>
                <w:kern w:val="0"/>
                <w:sz w:val="13"/>
                <w:szCs w:val="22"/>
                <w:lang w:eastAsia="en-US" w:bidi="ar-SA"/>
              </w:rPr>
              <w:t>2.100</w:t>
            </w:r>
          </w:p>
        </w:tc>
        <w:tc>
          <w:tcPr>
            <w:tcW w:w="456" w:type="dxa"/>
            <w:tcBorders>
              <w:top w:val="single" w:sz="6" w:space="0" w:color="9B9B9B"/>
              <w:bottom w:val="single" w:sz="6" w:space="0" w:color="9B9B9B"/>
            </w:tcBorders>
          </w:tcPr>
          <w:p>
            <w:pPr>
              <w:pStyle w:val="TableParagraph"/>
              <w:suppressAutoHyphens w:val="true"/>
              <w:spacing w:before="52" w:after="0"/>
              <w:ind w:left="6" w:right="79"/>
              <w:jc w:val="center"/>
              <w:rPr>
                <w:sz w:val="13"/>
              </w:rPr>
            </w:pPr>
            <w:r>
              <w:rPr>
                <w:spacing w:val="-4"/>
                <w:w w:val="105"/>
                <w:kern w:val="0"/>
                <w:sz w:val="13"/>
                <w:szCs w:val="22"/>
                <w:lang w:eastAsia="en-US" w:bidi="ar-SA"/>
              </w:rPr>
              <w:t>0.80</w:t>
            </w:r>
          </w:p>
        </w:tc>
        <w:tc>
          <w:tcPr>
            <w:tcW w:w="451" w:type="dxa"/>
            <w:tcBorders>
              <w:top w:val="single" w:sz="6" w:space="0" w:color="9B9B9B"/>
              <w:bottom w:val="single" w:sz="6" w:space="0" w:color="9B9B9B"/>
            </w:tcBorders>
          </w:tcPr>
          <w:p>
            <w:pPr>
              <w:pStyle w:val="TableParagraph"/>
              <w:suppressAutoHyphens w:val="true"/>
              <w:spacing w:before="52" w:after="0"/>
              <w:ind w:right="75"/>
              <w:jc w:val="center"/>
              <w:rPr>
                <w:sz w:val="13"/>
              </w:rPr>
            </w:pPr>
            <w:r>
              <w:rPr>
                <w:spacing w:val="-4"/>
                <w:w w:val="105"/>
                <w:kern w:val="0"/>
                <w:sz w:val="13"/>
                <w:szCs w:val="22"/>
                <w:lang w:eastAsia="en-US" w:bidi="ar-SA"/>
              </w:rPr>
              <w:t>0.70</w:t>
            </w:r>
          </w:p>
        </w:tc>
        <w:tc>
          <w:tcPr>
            <w:tcW w:w="456" w:type="dxa"/>
            <w:tcBorders>
              <w:top w:val="single" w:sz="6" w:space="0" w:color="9B9B9B"/>
              <w:bottom w:val="single" w:sz="6" w:space="0" w:color="9B9B9B"/>
            </w:tcBorders>
          </w:tcPr>
          <w:p>
            <w:pPr>
              <w:pStyle w:val="TableParagraph"/>
              <w:suppressAutoHyphens w:val="true"/>
              <w:spacing w:before="52" w:after="0"/>
              <w:ind w:left="5" w:right="84"/>
              <w:jc w:val="center"/>
              <w:rPr>
                <w:sz w:val="13"/>
              </w:rPr>
            </w:pPr>
            <w:r>
              <w:rPr>
                <w:spacing w:val="-4"/>
                <w:w w:val="105"/>
                <w:kern w:val="0"/>
                <w:sz w:val="13"/>
                <w:szCs w:val="22"/>
                <w:lang w:eastAsia="en-US" w:bidi="ar-SA"/>
              </w:rPr>
              <w:t>0.71</w:t>
            </w:r>
          </w:p>
        </w:tc>
        <w:tc>
          <w:tcPr>
            <w:tcW w:w="447" w:type="dxa"/>
            <w:tcBorders>
              <w:top w:val="single" w:sz="6" w:space="0" w:color="9B9B9B"/>
              <w:bottom w:val="single" w:sz="6" w:space="0" w:color="9B9B9B"/>
            </w:tcBorders>
          </w:tcPr>
          <w:p>
            <w:pPr>
              <w:pStyle w:val="TableParagraph"/>
              <w:suppressAutoHyphens w:val="true"/>
              <w:spacing w:before="52" w:after="0"/>
              <w:ind w:left="5" w:right="78"/>
              <w:jc w:val="center"/>
              <w:rPr>
                <w:sz w:val="13"/>
              </w:rPr>
            </w:pPr>
            <w:r>
              <w:rPr>
                <w:spacing w:val="-4"/>
                <w:w w:val="105"/>
                <w:kern w:val="0"/>
                <w:sz w:val="13"/>
                <w:szCs w:val="22"/>
                <w:lang w:eastAsia="en-US" w:bidi="ar-SA"/>
              </w:rPr>
              <w:t>0.76</w:t>
            </w:r>
          </w:p>
        </w:tc>
        <w:tc>
          <w:tcPr>
            <w:tcW w:w="545" w:type="dxa"/>
            <w:tcBorders>
              <w:top w:val="single" w:sz="6" w:space="0" w:color="9B9B9B"/>
              <w:bottom w:val="single" w:sz="6" w:space="0" w:color="9B9B9B"/>
            </w:tcBorders>
          </w:tcPr>
          <w:p>
            <w:pPr>
              <w:pStyle w:val="TableParagraph"/>
              <w:suppressAutoHyphens w:val="true"/>
              <w:spacing w:before="52" w:after="0"/>
              <w:ind w:left="58"/>
              <w:jc w:val="left"/>
              <w:rPr>
                <w:sz w:val="13"/>
              </w:rPr>
            </w:pPr>
            <w:r>
              <w:rPr>
                <w:spacing w:val="-4"/>
                <w:w w:val="105"/>
                <w:kern w:val="0"/>
                <w:sz w:val="13"/>
                <w:szCs w:val="22"/>
                <w:lang w:eastAsia="en-US" w:bidi="ar-SA"/>
              </w:rPr>
              <w:t>0.82</w:t>
            </w:r>
          </w:p>
        </w:tc>
        <w:tc>
          <w:tcPr>
            <w:tcW w:w="567" w:type="dxa"/>
            <w:tcBorders>
              <w:top w:val="single" w:sz="6" w:space="0" w:color="9B9B9B"/>
              <w:bottom w:val="single" w:sz="6" w:space="0" w:color="9B9B9B"/>
            </w:tcBorders>
          </w:tcPr>
          <w:p>
            <w:pPr>
              <w:pStyle w:val="TableParagraph"/>
              <w:suppressAutoHyphens w:val="true"/>
              <w:spacing w:before="52" w:after="0"/>
              <w:ind w:left="83"/>
              <w:jc w:val="left"/>
              <w:rPr>
                <w:sz w:val="13"/>
              </w:rPr>
            </w:pPr>
            <w:r>
              <w:rPr>
                <w:spacing w:val="-4"/>
                <w:w w:val="105"/>
                <w:kern w:val="0"/>
                <w:sz w:val="13"/>
                <w:szCs w:val="22"/>
                <w:lang w:eastAsia="en-US" w:bidi="ar-SA"/>
              </w:rPr>
              <w:t>0.90</w:t>
            </w:r>
          </w:p>
        </w:tc>
        <w:tc>
          <w:tcPr>
            <w:tcW w:w="566" w:type="dxa"/>
            <w:tcBorders>
              <w:top w:val="single" w:sz="6" w:space="0" w:color="9B9B9B"/>
              <w:bottom w:val="single" w:sz="6" w:space="0" w:color="9B9B9B"/>
            </w:tcBorders>
          </w:tcPr>
          <w:p>
            <w:pPr>
              <w:pStyle w:val="TableParagraph"/>
              <w:suppressAutoHyphens w:val="true"/>
              <w:spacing w:before="52" w:after="0"/>
              <w:ind w:left="82"/>
              <w:jc w:val="left"/>
              <w:rPr>
                <w:sz w:val="13"/>
              </w:rPr>
            </w:pPr>
            <w:r>
              <w:rPr>
                <w:spacing w:val="-4"/>
                <w:w w:val="105"/>
                <w:kern w:val="0"/>
                <w:sz w:val="13"/>
                <w:szCs w:val="22"/>
                <w:lang w:eastAsia="en-US" w:bidi="ar-SA"/>
              </w:rPr>
              <w:t>0.96</w:t>
            </w:r>
          </w:p>
        </w:tc>
        <w:tc>
          <w:tcPr>
            <w:tcW w:w="567" w:type="dxa"/>
            <w:tcBorders>
              <w:top w:val="single" w:sz="6" w:space="0" w:color="9B9B9B"/>
              <w:bottom w:val="single" w:sz="6" w:space="0" w:color="9B9B9B"/>
            </w:tcBorders>
          </w:tcPr>
          <w:p>
            <w:pPr>
              <w:pStyle w:val="TableParagraph"/>
              <w:suppressAutoHyphens w:val="true"/>
              <w:spacing w:before="52" w:after="0"/>
              <w:ind w:left="83"/>
              <w:jc w:val="left"/>
              <w:rPr>
                <w:sz w:val="13"/>
              </w:rPr>
            </w:pPr>
            <w:r>
              <w:rPr>
                <w:spacing w:val="-4"/>
                <w:w w:val="105"/>
                <w:kern w:val="0"/>
                <w:sz w:val="13"/>
                <w:szCs w:val="22"/>
                <w:lang w:eastAsia="en-US" w:bidi="ar-SA"/>
              </w:rPr>
              <w:t>0.95</w:t>
            </w:r>
          </w:p>
        </w:tc>
        <w:tc>
          <w:tcPr>
            <w:tcW w:w="566" w:type="dxa"/>
            <w:tcBorders>
              <w:top w:val="single" w:sz="6" w:space="0" w:color="9B9B9B"/>
              <w:bottom w:val="single" w:sz="6" w:space="0" w:color="9B9B9B"/>
            </w:tcBorders>
          </w:tcPr>
          <w:p>
            <w:pPr>
              <w:pStyle w:val="TableParagraph"/>
              <w:suppressAutoHyphens w:val="true"/>
              <w:spacing w:before="52" w:after="0"/>
              <w:ind w:left="85"/>
              <w:jc w:val="left"/>
              <w:rPr>
                <w:sz w:val="13"/>
              </w:rPr>
            </w:pPr>
            <w:r>
              <w:rPr>
                <w:spacing w:val="-4"/>
                <w:w w:val="105"/>
                <w:kern w:val="0"/>
                <w:sz w:val="13"/>
                <w:szCs w:val="22"/>
                <w:lang w:eastAsia="en-US" w:bidi="ar-SA"/>
              </w:rPr>
              <w:t>0.99</w:t>
            </w:r>
          </w:p>
        </w:tc>
        <w:tc>
          <w:tcPr>
            <w:tcW w:w="624" w:type="dxa"/>
            <w:tcBorders>
              <w:top w:val="single" w:sz="6" w:space="0" w:color="9B9B9B"/>
              <w:bottom w:val="single" w:sz="6" w:space="0" w:color="9B9B9B"/>
            </w:tcBorders>
          </w:tcPr>
          <w:p>
            <w:pPr>
              <w:pStyle w:val="TableParagraph"/>
              <w:suppressAutoHyphens w:val="true"/>
              <w:spacing w:before="52" w:after="0"/>
              <w:ind w:left="84"/>
              <w:jc w:val="left"/>
              <w:rPr>
                <w:sz w:val="13"/>
              </w:rPr>
            </w:pPr>
            <w:r>
              <w:rPr>
                <w:spacing w:val="-4"/>
                <w:w w:val="105"/>
                <w:kern w:val="0"/>
                <w:sz w:val="13"/>
                <w:szCs w:val="22"/>
                <w:lang w:eastAsia="en-US" w:bidi="ar-SA"/>
              </w:rPr>
              <w:t>0.86</w:t>
            </w:r>
          </w:p>
        </w:tc>
      </w:tr>
      <w:tr>
        <w:trPr>
          <w:trHeight w:val="503" w:hRule="atLeast"/>
        </w:trPr>
        <w:tc>
          <w:tcPr>
            <w:tcW w:w="5664" w:type="dxa"/>
            <w:gridSpan w:val="11"/>
            <w:tcBorders>
              <w:top w:val="single" w:sz="6" w:space="0" w:color="9B9B9B"/>
            </w:tcBorders>
          </w:tcPr>
          <w:p>
            <w:pPr>
              <w:pStyle w:val="TableParagraph"/>
              <w:suppressAutoHyphens w:val="true"/>
              <w:spacing w:before="106" w:after="0"/>
              <w:jc w:val="left"/>
              <w:rPr>
                <w:rFonts w:ascii="Times New Roman" w:hAnsi="Times New Roman"/>
                <w:sz w:val="16"/>
              </w:rPr>
            </w:pPr>
            <w:r>
              <w:rPr>
                <w:rFonts w:ascii="Times New Roman" w:hAnsi="Times New Roman"/>
                <w:kern w:val="0"/>
                <w:sz w:val="16"/>
                <w:szCs w:val="22"/>
                <w:lang w:eastAsia="en-US" w:bidi="ar-SA"/>
              </w:rPr>
            </w:r>
          </w:p>
          <w:p>
            <w:pPr>
              <w:pStyle w:val="TableParagraph"/>
              <w:suppressAutoHyphens w:val="true"/>
              <w:spacing w:before="0" w:after="0"/>
              <w:ind w:left="21"/>
              <w:jc w:val="left"/>
              <w:rPr>
                <w:sz w:val="16"/>
              </w:rPr>
            </w:pPr>
            <w:r>
              <w:rPr>
                <w:kern w:val="0"/>
                <w:sz w:val="16"/>
                <w:szCs w:val="22"/>
                <w:lang w:eastAsia="en-US" w:bidi="ar-SA"/>
              </w:rPr>
              <w:t>Παρατηρητής</w:t>
            </w:r>
            <w:r>
              <w:rPr>
                <w:spacing w:val="-4"/>
                <w:kern w:val="0"/>
                <w:sz w:val="16"/>
                <w:szCs w:val="22"/>
                <w:lang w:eastAsia="en-US" w:bidi="ar-SA"/>
              </w:rPr>
              <w:t xml:space="preserve"> </w:t>
            </w:r>
            <w:r>
              <w:rPr>
                <w:kern w:val="0"/>
                <w:sz w:val="16"/>
                <w:szCs w:val="22"/>
                <w:lang w:eastAsia="en-US" w:bidi="ar-SA"/>
              </w:rPr>
              <w:t>1:</w:t>
            </w:r>
            <w:r>
              <w:rPr>
                <w:spacing w:val="5"/>
                <w:kern w:val="0"/>
                <w:sz w:val="16"/>
                <w:szCs w:val="22"/>
                <w:lang w:eastAsia="en-US" w:bidi="ar-SA"/>
              </w:rPr>
              <w:t xml:space="preserve"> </w:t>
            </w:r>
            <w:r>
              <w:rPr>
                <w:kern w:val="0"/>
                <w:sz w:val="16"/>
                <w:szCs w:val="22"/>
                <w:lang w:eastAsia="en-US" w:bidi="ar-SA"/>
              </w:rPr>
              <w:t>Τιμή</w:t>
            </w:r>
            <w:r>
              <w:rPr>
                <w:spacing w:val="-1"/>
                <w:kern w:val="0"/>
                <w:sz w:val="16"/>
                <w:szCs w:val="22"/>
                <w:lang w:eastAsia="en-US" w:bidi="ar-SA"/>
              </w:rPr>
              <w:t xml:space="preserve"> </w:t>
            </w:r>
            <w:r>
              <w:rPr>
                <w:kern w:val="0"/>
                <w:sz w:val="16"/>
                <w:szCs w:val="22"/>
                <w:lang w:eastAsia="en-US" w:bidi="ar-SA"/>
              </w:rPr>
              <w:t>συντήρησης,</w:t>
            </w:r>
            <w:r>
              <w:rPr>
                <w:spacing w:val="10"/>
                <w:kern w:val="0"/>
                <w:sz w:val="16"/>
                <w:szCs w:val="22"/>
                <w:lang w:eastAsia="en-US" w:bidi="ar-SA"/>
              </w:rPr>
              <w:t xml:space="preserve"> </w:t>
            </w:r>
            <w:r>
              <w:rPr>
                <w:kern w:val="0"/>
                <w:sz w:val="16"/>
                <w:szCs w:val="22"/>
                <w:lang w:eastAsia="en-US" w:bidi="ar-SA"/>
              </w:rPr>
              <w:t>πυκνότητα</w:t>
            </w:r>
            <w:r>
              <w:rPr>
                <w:spacing w:val="2"/>
                <w:kern w:val="0"/>
                <w:sz w:val="16"/>
                <w:szCs w:val="22"/>
                <w:lang w:eastAsia="en-US" w:bidi="ar-SA"/>
              </w:rPr>
              <w:t xml:space="preserve"> </w:t>
            </w:r>
            <w:r>
              <w:rPr>
                <w:kern w:val="0"/>
                <w:sz w:val="16"/>
                <w:szCs w:val="22"/>
                <w:lang w:eastAsia="en-US" w:bidi="ar-SA"/>
              </w:rPr>
              <w:t>φωτεινότητας</w:t>
            </w:r>
            <w:r>
              <w:rPr>
                <w:spacing w:val="1"/>
                <w:kern w:val="0"/>
                <w:sz w:val="16"/>
                <w:szCs w:val="22"/>
                <w:lang w:eastAsia="en-US" w:bidi="ar-SA"/>
              </w:rPr>
              <w:t xml:space="preserve"> </w:t>
            </w:r>
            <w:r>
              <w:rPr>
                <w:kern w:val="0"/>
                <w:sz w:val="16"/>
                <w:szCs w:val="22"/>
                <w:lang w:eastAsia="en-US" w:bidi="ar-SA"/>
              </w:rPr>
              <w:t>σε</w:t>
            </w:r>
            <w:r>
              <w:rPr>
                <w:spacing w:val="1"/>
                <w:kern w:val="0"/>
                <w:sz w:val="16"/>
                <w:szCs w:val="22"/>
                <w:lang w:eastAsia="en-US" w:bidi="ar-SA"/>
              </w:rPr>
              <w:t xml:space="preserve"> </w:t>
            </w:r>
            <w:r>
              <w:rPr>
                <w:kern w:val="0"/>
                <w:sz w:val="16"/>
                <w:szCs w:val="22"/>
                <w:lang w:eastAsia="en-US" w:bidi="ar-SA"/>
              </w:rPr>
              <w:t>στεγνό</w:t>
            </w:r>
            <w:r>
              <w:rPr>
                <w:spacing w:val="1"/>
                <w:kern w:val="0"/>
                <w:sz w:val="16"/>
                <w:szCs w:val="22"/>
                <w:lang w:eastAsia="en-US" w:bidi="ar-SA"/>
              </w:rPr>
              <w:t xml:space="preserve"> </w:t>
            </w:r>
            <w:r>
              <w:rPr>
                <w:spacing w:val="-4"/>
                <w:kern w:val="0"/>
                <w:sz w:val="16"/>
                <w:szCs w:val="22"/>
                <w:lang w:eastAsia="en-US" w:bidi="ar-SA"/>
              </w:rPr>
              <w:t>οδόσ</w:t>
            </w:r>
          </w:p>
        </w:tc>
      </w:tr>
    </w:tbl>
    <w:p>
      <w:pPr>
        <w:pStyle w:val="BodyText"/>
        <w:rPr>
          <w:rFonts w:ascii="Times New Roman" w:hAnsi="Times New Roman"/>
          <w:sz w:val="24"/>
        </w:rPr>
      </w:pPr>
      <w:r>
        <w:rPr>
          <w:rFonts w:ascii="Times New Roman" w:hAnsi="Times New Roman"/>
          <w:sz w:val="24"/>
        </w:rPr>
      </w:r>
    </w:p>
    <w:p>
      <w:pPr>
        <w:pStyle w:val="BodyText"/>
        <w:rPr>
          <w:rFonts w:ascii="Times New Roman" w:hAnsi="Times New Roman"/>
          <w:sz w:val="24"/>
        </w:rPr>
      </w:pPr>
      <w:r>
        <w:rPr>
          <w:rFonts w:ascii="Times New Roman" w:hAnsi="Times New Roman"/>
          <w:sz w:val="24"/>
        </w:rPr>
      </w:r>
    </w:p>
    <w:p>
      <w:pPr>
        <w:pStyle w:val="BodyText"/>
        <w:rPr>
          <w:rFonts w:ascii="Times New Roman" w:hAnsi="Times New Roman"/>
          <w:sz w:val="24"/>
        </w:rPr>
      </w:pPr>
      <w:r>
        <w:rPr>
          <w:rFonts w:ascii="Times New Roman" w:hAnsi="Times New Roman"/>
          <w:sz w:val="24"/>
        </w:rPr>
      </w:r>
    </w:p>
    <w:p>
      <w:pPr>
        <w:pStyle w:val="BodyText"/>
        <w:rPr>
          <w:rFonts w:ascii="Times New Roman" w:hAnsi="Times New Roman"/>
          <w:sz w:val="24"/>
        </w:rPr>
      </w:pPr>
      <w:r>
        <w:rPr>
          <w:rFonts w:ascii="Times New Roman" w:hAnsi="Times New Roman"/>
          <w:sz w:val="24"/>
        </w:rPr>
      </w:r>
    </w:p>
    <w:p>
      <w:pPr>
        <w:pStyle w:val="BodyText"/>
        <w:rPr>
          <w:rFonts w:ascii="Times New Roman" w:hAnsi="Times New Roman"/>
          <w:sz w:val="24"/>
        </w:rPr>
      </w:pPr>
      <w:r>
        <w:rPr>
          <w:rFonts w:ascii="Times New Roman" w:hAnsi="Times New Roman"/>
          <w:sz w:val="24"/>
        </w:rPr>
      </w:r>
    </w:p>
    <w:p>
      <w:pPr>
        <w:pStyle w:val="BodyText"/>
        <w:rPr>
          <w:rFonts w:ascii="Times New Roman" w:hAnsi="Times New Roman"/>
          <w:sz w:val="24"/>
        </w:rPr>
      </w:pPr>
      <w:r>
        <w:rPr>
          <w:rFonts w:ascii="Times New Roman" w:hAnsi="Times New Roman"/>
          <w:sz w:val="24"/>
        </w:rPr>
      </w:r>
    </w:p>
    <w:p>
      <w:pPr>
        <w:pStyle w:val="BodyText"/>
        <w:rPr>
          <w:rFonts w:ascii="Times New Roman" w:hAnsi="Times New Roman"/>
          <w:sz w:val="24"/>
        </w:rPr>
      </w:pPr>
      <w:r>
        <w:rPr>
          <w:rFonts w:ascii="Times New Roman" w:hAnsi="Times New Roman"/>
          <w:sz w:val="24"/>
        </w:rPr>
      </w:r>
    </w:p>
    <w:p>
      <w:pPr>
        <w:pStyle w:val="BodyText"/>
        <w:spacing w:before="109" w:after="0"/>
        <w:rPr>
          <w:rFonts w:ascii="Times New Roman" w:hAnsi="Times New Roman"/>
          <w:sz w:val="24"/>
        </w:rPr>
      </w:pPr>
      <w:r>
        <w:rPr>
          <w:rFonts w:ascii="Times New Roman" w:hAnsi="Times New Roman"/>
          <w:sz w:val="24"/>
        </w:rPr>
      </w:r>
    </w:p>
    <w:p>
      <w:pPr>
        <w:pStyle w:val="Normal"/>
        <w:spacing w:before="1" w:after="0"/>
        <w:ind w:right="2514"/>
        <w:jc w:val="right"/>
        <w:rPr>
          <w:rFonts w:ascii="Times New Roman" w:hAnsi="Times New Roman"/>
          <w:sz w:val="24"/>
        </w:rPr>
      </w:pPr>
      <w:r>
        <w:rPr>
          <w:rFonts w:ascii="Times New Roman" w:hAnsi="Times New Roman"/>
          <w:w w:val="105"/>
          <w:sz w:val="24"/>
        </w:rPr>
        <w:t>τρωμα</w:t>
      </w:r>
      <w:r>
        <w:rPr>
          <w:rFonts w:ascii="Times New Roman" w:hAnsi="Times New Roman"/>
          <w:spacing w:val="-12"/>
          <w:w w:val="105"/>
          <w:sz w:val="24"/>
        </w:rPr>
        <w:t xml:space="preserve"> </w:t>
      </w:r>
      <w:r>
        <w:rPr>
          <w:rFonts w:ascii="Times New Roman" w:hAnsi="Times New Roman"/>
          <w:w w:val="105"/>
          <w:sz w:val="24"/>
        </w:rPr>
        <w:t>[cd/m²]</w:t>
      </w:r>
      <w:r>
        <w:rPr>
          <w:rFonts w:ascii="Times New Roman" w:hAnsi="Times New Roman"/>
          <w:spacing w:val="-7"/>
          <w:w w:val="105"/>
          <w:sz w:val="24"/>
        </w:rPr>
        <w:t xml:space="preserve"> </w:t>
      </w:r>
      <w:r>
        <w:rPr>
          <w:rFonts w:ascii="Times New Roman" w:hAnsi="Times New Roman"/>
          <w:w w:val="105"/>
          <w:sz w:val="24"/>
        </w:rPr>
        <w:t>(Πίνακας</w:t>
      </w:r>
      <w:r>
        <w:rPr>
          <w:rFonts w:ascii="Times New Roman" w:hAnsi="Times New Roman"/>
          <w:spacing w:val="-12"/>
          <w:w w:val="105"/>
          <w:sz w:val="24"/>
        </w:rPr>
        <w:t xml:space="preserve"> </w:t>
      </w:r>
      <w:r>
        <w:rPr>
          <w:rFonts w:ascii="Times New Roman" w:hAnsi="Times New Roman"/>
          <w:spacing w:val="-2"/>
          <w:w w:val="105"/>
          <w:sz w:val="24"/>
        </w:rPr>
        <w:t>τιμών)</w:t>
      </w:r>
    </w:p>
    <w:p>
      <w:pPr>
        <w:pStyle w:val="BodyText"/>
        <w:spacing w:before="186" w:after="0"/>
        <w:rPr>
          <w:rFonts w:ascii="Times New Roman" w:hAnsi="Times New Roman"/>
          <w:sz w:val="20"/>
        </w:rPr>
      </w:pPr>
      <w:r>
        <w:rPr>
          <w:rFonts w:ascii="Times New Roman" w:hAnsi="Times New Roman"/>
          <w:sz w:val="20"/>
        </w:rPr>
      </w:r>
    </w:p>
    <w:tbl>
      <w:tblPr>
        <w:tblStyle w:val="TableNormal"/>
        <w:tblW w:w="10107" w:type="dxa"/>
        <w:jc w:val="left"/>
        <w:tblInd w:w="475" w:type="dxa"/>
        <w:tblLayout w:type="fixed"/>
        <w:tblCellMar>
          <w:top w:w="0" w:type="dxa"/>
          <w:left w:w="0" w:type="dxa"/>
          <w:bottom w:w="0" w:type="dxa"/>
          <w:right w:w="0" w:type="dxa"/>
        </w:tblCellMar>
        <w:tblLook w:firstRow="1" w:noVBand="0" w:lastRow="1" w:firstColumn="1" w:lastColumn="1" w:noHBand="0" w:val="01e0"/>
      </w:tblPr>
      <w:tblGrid>
        <w:gridCol w:w="4163"/>
        <w:gridCol w:w="1646"/>
        <w:gridCol w:w="1238"/>
        <w:gridCol w:w="1143"/>
        <w:gridCol w:w="1208"/>
        <w:gridCol w:w="708"/>
      </w:tblGrid>
      <w:tr>
        <w:trPr>
          <w:trHeight w:val="380" w:hRule="atLeast"/>
        </w:trPr>
        <w:tc>
          <w:tcPr>
            <w:tcW w:w="4163" w:type="dxa"/>
            <w:tcBorders>
              <w:bottom w:val="single" w:sz="6" w:space="0" w:color="000000"/>
            </w:tcBorders>
          </w:tcPr>
          <w:p>
            <w:pPr>
              <w:pStyle w:val="TableParagraph"/>
              <w:suppressAutoHyphens w:val="true"/>
              <w:spacing w:before="0" w:after="0"/>
              <w:jc w:val="left"/>
              <w:rPr>
                <w:rFonts w:ascii="Times New Roman" w:hAnsi="Times New Roman"/>
                <w:sz w:val="16"/>
              </w:rPr>
            </w:pPr>
            <w:r>
              <w:rPr>
                <w:rFonts w:ascii="Times New Roman" w:hAnsi="Times New Roman"/>
                <w:kern w:val="0"/>
                <w:sz w:val="16"/>
                <w:szCs w:val="22"/>
                <w:lang w:eastAsia="en-US" w:bidi="ar-SA"/>
              </w:rPr>
            </w:r>
          </w:p>
        </w:tc>
        <w:tc>
          <w:tcPr>
            <w:tcW w:w="1646" w:type="dxa"/>
            <w:tcBorders>
              <w:bottom w:val="single" w:sz="6" w:space="0" w:color="000000"/>
            </w:tcBorders>
          </w:tcPr>
          <w:p>
            <w:pPr>
              <w:pStyle w:val="TableParagraph"/>
              <w:suppressAutoHyphens w:val="true"/>
              <w:spacing w:before="0" w:after="0"/>
              <w:ind w:left="170" w:right="209"/>
              <w:jc w:val="center"/>
              <w:rPr>
                <w:sz w:val="11"/>
              </w:rPr>
            </w:pPr>
            <w:r>
              <w:rPr>
                <w:spacing w:val="-5"/>
                <w:w w:val="105"/>
                <w:kern w:val="0"/>
                <w:position w:val="2"/>
                <w:sz w:val="16"/>
                <w:szCs w:val="22"/>
                <w:lang w:eastAsia="en-US" w:bidi="ar-SA"/>
              </w:rPr>
              <w:t>L</w:t>
            </w:r>
            <w:r>
              <w:rPr>
                <w:spacing w:val="-5"/>
                <w:w w:val="105"/>
                <w:kern w:val="0"/>
                <w:sz w:val="11"/>
                <w:szCs w:val="22"/>
                <w:lang w:eastAsia="en-US" w:bidi="ar-SA"/>
              </w:rPr>
              <w:t>m</w:t>
            </w:r>
          </w:p>
        </w:tc>
        <w:tc>
          <w:tcPr>
            <w:tcW w:w="1238" w:type="dxa"/>
            <w:tcBorders>
              <w:bottom w:val="single" w:sz="6" w:space="0" w:color="000000"/>
            </w:tcBorders>
          </w:tcPr>
          <w:p>
            <w:pPr>
              <w:pStyle w:val="TableParagraph"/>
              <w:suppressAutoHyphens w:val="true"/>
              <w:spacing w:before="0" w:after="0"/>
              <w:ind w:left="108"/>
              <w:jc w:val="center"/>
              <w:rPr>
                <w:sz w:val="11"/>
              </w:rPr>
            </w:pPr>
            <w:r>
              <w:rPr>
                <w:spacing w:val="-4"/>
                <w:w w:val="105"/>
                <w:kern w:val="0"/>
                <w:position w:val="2"/>
                <w:sz w:val="16"/>
                <w:szCs w:val="22"/>
                <w:lang w:eastAsia="en-US" w:bidi="ar-SA"/>
              </w:rPr>
              <w:t>L</w:t>
            </w:r>
            <w:r>
              <w:rPr>
                <w:spacing w:val="-4"/>
                <w:w w:val="105"/>
                <w:kern w:val="0"/>
                <w:sz w:val="11"/>
                <w:szCs w:val="22"/>
                <w:lang w:eastAsia="en-US" w:bidi="ar-SA"/>
              </w:rPr>
              <w:t>min</w:t>
            </w:r>
          </w:p>
        </w:tc>
        <w:tc>
          <w:tcPr>
            <w:tcW w:w="1143" w:type="dxa"/>
            <w:tcBorders>
              <w:bottom w:val="single" w:sz="6" w:space="0" w:color="000000"/>
            </w:tcBorders>
          </w:tcPr>
          <w:p>
            <w:pPr>
              <w:pStyle w:val="TableParagraph"/>
              <w:suppressAutoHyphens w:val="true"/>
              <w:spacing w:before="0" w:after="0"/>
              <w:ind w:left="9"/>
              <w:jc w:val="center"/>
              <w:rPr>
                <w:sz w:val="11"/>
              </w:rPr>
            </w:pPr>
            <w:r>
              <w:rPr>
                <w:spacing w:val="-4"/>
                <w:kern w:val="0"/>
                <w:position w:val="2"/>
                <w:sz w:val="16"/>
                <w:szCs w:val="22"/>
                <w:lang w:eastAsia="en-US" w:bidi="ar-SA"/>
              </w:rPr>
              <w:t>L</w:t>
            </w:r>
            <w:r>
              <w:rPr>
                <w:spacing w:val="-4"/>
                <w:kern w:val="0"/>
                <w:sz w:val="11"/>
                <w:szCs w:val="22"/>
                <w:lang w:eastAsia="en-US" w:bidi="ar-SA"/>
              </w:rPr>
              <w:t>max</w:t>
            </w:r>
          </w:p>
        </w:tc>
        <w:tc>
          <w:tcPr>
            <w:tcW w:w="1208" w:type="dxa"/>
            <w:tcBorders>
              <w:bottom w:val="single" w:sz="6" w:space="0" w:color="000000"/>
            </w:tcBorders>
          </w:tcPr>
          <w:p>
            <w:pPr>
              <w:pStyle w:val="TableParagraph"/>
              <w:suppressAutoHyphens w:val="true"/>
              <w:spacing w:lineRule="exact" w:line="192" w:before="0" w:after="0"/>
              <w:ind w:hanging="91" w:left="427" w:right="510"/>
              <w:jc w:val="center"/>
              <w:rPr>
                <w:sz w:val="16"/>
              </w:rPr>
            </w:pPr>
            <w:r>
              <w:rPr>
                <w:spacing w:val="-6"/>
                <w:kern w:val="0"/>
                <w:position w:val="2"/>
                <w:sz w:val="16"/>
                <w:szCs w:val="22"/>
                <w:lang w:eastAsia="en-US" w:bidi="ar-SA"/>
              </w:rPr>
              <w:t>U</w:t>
            </w:r>
            <w:r>
              <w:rPr>
                <w:spacing w:val="-6"/>
                <w:kern w:val="0"/>
                <w:sz w:val="11"/>
                <w:szCs w:val="22"/>
                <w:lang w:eastAsia="en-US" w:bidi="ar-SA"/>
              </w:rPr>
              <w:t>o</w:t>
            </w:r>
            <w:r>
              <w:rPr>
                <w:spacing w:val="40"/>
                <w:kern w:val="0"/>
                <w:sz w:val="11"/>
                <w:szCs w:val="22"/>
                <w:lang w:eastAsia="en-US" w:bidi="ar-SA"/>
              </w:rPr>
              <w:t xml:space="preserve"> </w:t>
            </w:r>
            <w:r>
              <w:rPr>
                <w:spacing w:val="-2"/>
                <w:kern w:val="0"/>
                <w:position w:val="2"/>
                <w:sz w:val="16"/>
                <w:szCs w:val="22"/>
                <w:lang w:eastAsia="en-US" w:bidi="ar-SA"/>
              </w:rPr>
              <w:t>(g</w:t>
            </w:r>
            <w:r>
              <w:rPr>
                <w:spacing w:val="-2"/>
                <w:kern w:val="0"/>
                <w:sz w:val="11"/>
                <w:szCs w:val="22"/>
                <w:lang w:eastAsia="en-US" w:bidi="ar-SA"/>
              </w:rPr>
              <w:t>1</w:t>
            </w:r>
            <w:r>
              <w:rPr>
                <w:spacing w:val="-19"/>
                <w:kern w:val="0"/>
                <w:sz w:val="11"/>
                <w:szCs w:val="22"/>
                <w:lang w:eastAsia="en-US" w:bidi="ar-SA"/>
              </w:rPr>
              <w:t xml:space="preserve"> </w:t>
            </w:r>
            <w:r>
              <w:rPr>
                <w:spacing w:val="-2"/>
                <w:kern w:val="0"/>
                <w:position w:val="2"/>
                <w:sz w:val="16"/>
                <w:szCs w:val="22"/>
                <w:lang w:eastAsia="en-US" w:bidi="ar-SA"/>
              </w:rPr>
              <w:t>)</w:t>
            </w:r>
          </w:p>
        </w:tc>
        <w:tc>
          <w:tcPr>
            <w:tcW w:w="708" w:type="dxa"/>
            <w:tcBorders>
              <w:bottom w:val="single" w:sz="6" w:space="0" w:color="000000"/>
            </w:tcBorders>
          </w:tcPr>
          <w:p>
            <w:pPr>
              <w:pStyle w:val="TableParagraph"/>
              <w:suppressAutoHyphens w:val="true"/>
              <w:spacing w:before="0" w:after="0"/>
              <w:ind w:right="70"/>
              <w:jc w:val="right"/>
              <w:rPr>
                <w:sz w:val="11"/>
              </w:rPr>
            </w:pPr>
            <w:r>
              <w:rPr>
                <w:spacing w:val="-5"/>
                <w:w w:val="105"/>
                <w:kern w:val="0"/>
                <w:position w:val="2"/>
                <w:sz w:val="16"/>
                <w:szCs w:val="22"/>
                <w:lang w:eastAsia="en-US" w:bidi="ar-SA"/>
              </w:rPr>
              <w:t>g</w:t>
            </w:r>
            <w:r>
              <w:rPr>
                <w:spacing w:val="-5"/>
                <w:w w:val="105"/>
                <w:kern w:val="0"/>
                <w:sz w:val="11"/>
                <w:szCs w:val="22"/>
                <w:lang w:eastAsia="en-US" w:bidi="ar-SA"/>
              </w:rPr>
              <w:t>2</w:t>
            </w:r>
          </w:p>
        </w:tc>
      </w:tr>
      <w:tr>
        <w:trPr>
          <w:trHeight w:val="862" w:hRule="atLeast"/>
        </w:trPr>
        <w:tc>
          <w:tcPr>
            <w:tcW w:w="4163" w:type="dxa"/>
            <w:tcBorders>
              <w:top w:val="single" w:sz="6" w:space="0" w:color="000000"/>
              <w:bottom w:val="single" w:sz="6" w:space="0" w:color="000000"/>
            </w:tcBorders>
          </w:tcPr>
          <w:p>
            <w:pPr>
              <w:pStyle w:val="TableParagraph"/>
              <w:suppressAutoHyphens w:val="true"/>
              <w:spacing w:lineRule="auto" w:line="290" w:before="139" w:after="0"/>
              <w:ind w:left="866" w:right="708"/>
              <w:jc w:val="left"/>
              <w:rPr>
                <w:sz w:val="16"/>
              </w:rPr>
            </w:pPr>
            <w:r>
              <w:rPr>
                <w:kern w:val="0"/>
                <w:sz w:val="16"/>
                <w:szCs w:val="22"/>
                <w:lang w:eastAsia="en-US" w:bidi="ar-SA"/>
              </w:rPr>
              <w:t>Παρατηρητής 1: Τιμή συντήρησης, πυκνότητα</w:t>
            </w:r>
            <w:r>
              <w:rPr>
                <w:spacing w:val="-11"/>
                <w:kern w:val="0"/>
                <w:sz w:val="16"/>
                <w:szCs w:val="22"/>
                <w:lang w:eastAsia="en-US" w:bidi="ar-SA"/>
              </w:rPr>
              <w:t xml:space="preserve"> </w:t>
            </w:r>
            <w:r>
              <w:rPr>
                <w:kern w:val="0"/>
                <w:sz w:val="16"/>
                <w:szCs w:val="22"/>
                <w:lang w:eastAsia="en-US" w:bidi="ar-SA"/>
              </w:rPr>
              <w:t>φωτεινότητας</w:t>
            </w:r>
            <w:r>
              <w:rPr>
                <w:spacing w:val="-11"/>
                <w:kern w:val="0"/>
                <w:sz w:val="16"/>
                <w:szCs w:val="22"/>
                <w:lang w:eastAsia="en-US" w:bidi="ar-SA"/>
              </w:rPr>
              <w:t xml:space="preserve"> </w:t>
            </w:r>
            <w:r>
              <w:rPr>
                <w:kern w:val="0"/>
                <w:sz w:val="16"/>
                <w:szCs w:val="22"/>
                <w:lang w:eastAsia="en-US" w:bidi="ar-SA"/>
              </w:rPr>
              <w:t>σε</w:t>
            </w:r>
            <w:r>
              <w:rPr>
                <w:spacing w:val="-10"/>
                <w:kern w:val="0"/>
                <w:sz w:val="16"/>
                <w:szCs w:val="22"/>
                <w:lang w:eastAsia="en-US" w:bidi="ar-SA"/>
              </w:rPr>
              <w:t xml:space="preserve"> </w:t>
            </w:r>
            <w:r>
              <w:rPr>
                <w:kern w:val="0"/>
                <w:sz w:val="16"/>
                <w:szCs w:val="22"/>
                <w:lang w:eastAsia="en-US" w:bidi="ar-SA"/>
              </w:rPr>
              <w:t xml:space="preserve">στεγνό </w:t>
            </w:r>
            <w:r>
              <w:rPr>
                <w:spacing w:val="-2"/>
                <w:kern w:val="0"/>
                <w:sz w:val="16"/>
                <w:szCs w:val="22"/>
                <w:lang w:eastAsia="en-US" w:bidi="ar-SA"/>
              </w:rPr>
              <w:t>οδόστρωμα</w:t>
            </w:r>
          </w:p>
        </w:tc>
        <w:tc>
          <w:tcPr>
            <w:tcW w:w="1646" w:type="dxa"/>
            <w:tcBorders>
              <w:top w:val="single" w:sz="6" w:space="0" w:color="000000"/>
              <w:bottom w:val="single" w:sz="6" w:space="0" w:color="000000"/>
            </w:tcBorders>
          </w:tcPr>
          <w:p>
            <w:pPr>
              <w:pStyle w:val="TableParagraph"/>
              <w:suppressAutoHyphens w:val="true"/>
              <w:spacing w:lineRule="exact" w:line="181" w:before="137" w:after="0"/>
              <w:ind w:left="170" w:right="82"/>
              <w:jc w:val="center"/>
              <w:rPr>
                <w:sz w:val="16"/>
              </w:rPr>
            </w:pPr>
            <w:r>
              <w:rPr>
                <w:spacing w:val="-4"/>
                <w:kern w:val="0"/>
                <w:sz w:val="16"/>
                <w:szCs w:val="22"/>
                <w:lang w:eastAsia="en-US" w:bidi="ar-SA"/>
              </w:rPr>
              <w:t>1.03</w:t>
            </w:r>
          </w:p>
          <w:p>
            <w:pPr>
              <w:pStyle w:val="TableParagraph"/>
              <w:suppressAutoHyphens w:val="true"/>
              <w:spacing w:lineRule="exact" w:line="181" w:before="0" w:after="0"/>
              <w:ind w:left="209" w:right="39"/>
              <w:jc w:val="center"/>
              <w:rPr>
                <w:sz w:val="16"/>
              </w:rPr>
            </w:pPr>
            <w:r>
              <w:rPr>
                <w:spacing w:val="-2"/>
                <w:kern w:val="0"/>
                <w:sz w:val="16"/>
                <w:szCs w:val="22"/>
                <w:lang w:eastAsia="en-US" w:bidi="ar-SA"/>
              </w:rPr>
              <w:t>cd/m²</w:t>
            </w:r>
          </w:p>
        </w:tc>
        <w:tc>
          <w:tcPr>
            <w:tcW w:w="1238" w:type="dxa"/>
            <w:tcBorders>
              <w:top w:val="single" w:sz="6" w:space="0" w:color="000000"/>
              <w:bottom w:val="single" w:sz="6" w:space="0" w:color="000000"/>
            </w:tcBorders>
          </w:tcPr>
          <w:p>
            <w:pPr>
              <w:pStyle w:val="TableParagraph"/>
              <w:suppressAutoHyphens w:val="true"/>
              <w:spacing w:lineRule="exact" w:line="181" w:before="137" w:after="0"/>
              <w:ind w:left="541"/>
              <w:jc w:val="left"/>
              <w:rPr>
                <w:sz w:val="16"/>
              </w:rPr>
            </w:pPr>
            <w:r>
              <w:rPr>
                <w:spacing w:val="-5"/>
                <w:kern w:val="0"/>
                <w:sz w:val="16"/>
                <w:szCs w:val="22"/>
                <w:lang w:eastAsia="en-US" w:bidi="ar-SA"/>
              </w:rPr>
              <w:t>0.7</w:t>
            </w:r>
          </w:p>
          <w:p>
            <w:pPr>
              <w:pStyle w:val="TableParagraph"/>
              <w:suppressAutoHyphens w:val="true"/>
              <w:spacing w:lineRule="exact" w:line="181" w:before="0" w:after="0"/>
              <w:ind w:left="541"/>
              <w:jc w:val="left"/>
              <w:rPr>
                <w:sz w:val="16"/>
              </w:rPr>
            </w:pPr>
            <w:r>
              <w:rPr>
                <w:spacing w:val="-10"/>
                <w:kern w:val="0"/>
                <w:sz w:val="16"/>
                <w:szCs w:val="22"/>
                <w:lang w:eastAsia="en-US" w:bidi="ar-SA"/>
              </w:rPr>
              <w:t>0</w:t>
            </w:r>
          </w:p>
          <w:p>
            <w:pPr>
              <w:pStyle w:val="TableParagraph"/>
              <w:suppressAutoHyphens w:val="true"/>
              <w:spacing w:lineRule="exact" w:line="181" w:before="1" w:after="0"/>
              <w:ind w:left="541"/>
              <w:jc w:val="left"/>
              <w:rPr>
                <w:sz w:val="16"/>
              </w:rPr>
            </w:pPr>
            <w:r>
              <w:rPr>
                <w:spacing w:val="-5"/>
                <w:kern w:val="0"/>
                <w:sz w:val="16"/>
                <w:szCs w:val="22"/>
                <w:lang w:eastAsia="en-US" w:bidi="ar-SA"/>
              </w:rPr>
              <w:t>cd/</w:t>
            </w:r>
          </w:p>
          <w:p>
            <w:pPr>
              <w:pStyle w:val="TableParagraph"/>
              <w:suppressAutoHyphens w:val="true"/>
              <w:spacing w:lineRule="exact" w:line="163" w:before="0" w:after="0"/>
              <w:ind w:left="541"/>
              <w:jc w:val="left"/>
              <w:rPr>
                <w:sz w:val="16"/>
              </w:rPr>
            </w:pPr>
            <w:r>
              <w:rPr>
                <w:spacing w:val="-5"/>
                <w:kern w:val="0"/>
                <w:sz w:val="16"/>
                <w:szCs w:val="22"/>
                <w:lang w:eastAsia="en-US" w:bidi="ar-SA"/>
              </w:rPr>
              <w:t>m²</w:t>
            </w:r>
          </w:p>
        </w:tc>
        <w:tc>
          <w:tcPr>
            <w:tcW w:w="1143" w:type="dxa"/>
            <w:tcBorders>
              <w:top w:val="single" w:sz="6" w:space="0" w:color="000000"/>
              <w:bottom w:val="single" w:sz="6" w:space="0" w:color="000000"/>
            </w:tcBorders>
          </w:tcPr>
          <w:p>
            <w:pPr>
              <w:pStyle w:val="TableParagraph"/>
              <w:suppressAutoHyphens w:val="true"/>
              <w:spacing w:lineRule="exact" w:line="181" w:before="137" w:after="0"/>
              <w:ind w:left="434"/>
              <w:jc w:val="left"/>
              <w:rPr>
                <w:sz w:val="16"/>
              </w:rPr>
            </w:pPr>
            <w:r>
              <w:rPr>
                <w:spacing w:val="-5"/>
                <w:kern w:val="0"/>
                <w:sz w:val="16"/>
                <w:szCs w:val="22"/>
                <w:lang w:eastAsia="en-US" w:bidi="ar-SA"/>
              </w:rPr>
              <w:t>1.6</w:t>
            </w:r>
          </w:p>
          <w:p>
            <w:pPr>
              <w:pStyle w:val="TableParagraph"/>
              <w:suppressAutoHyphens w:val="true"/>
              <w:spacing w:lineRule="exact" w:line="181" w:before="0" w:after="0"/>
              <w:ind w:left="434"/>
              <w:jc w:val="left"/>
              <w:rPr>
                <w:sz w:val="16"/>
              </w:rPr>
            </w:pPr>
            <w:r>
              <w:rPr>
                <w:spacing w:val="-10"/>
                <w:kern w:val="0"/>
                <w:sz w:val="16"/>
                <w:szCs w:val="22"/>
                <w:lang w:eastAsia="en-US" w:bidi="ar-SA"/>
              </w:rPr>
              <w:t>2</w:t>
            </w:r>
          </w:p>
          <w:p>
            <w:pPr>
              <w:pStyle w:val="TableParagraph"/>
              <w:suppressAutoHyphens w:val="true"/>
              <w:spacing w:lineRule="exact" w:line="181" w:before="1" w:after="0"/>
              <w:ind w:left="434"/>
              <w:jc w:val="left"/>
              <w:rPr>
                <w:sz w:val="16"/>
              </w:rPr>
            </w:pPr>
            <w:r>
              <w:rPr>
                <w:spacing w:val="-5"/>
                <w:kern w:val="0"/>
                <w:sz w:val="16"/>
                <w:szCs w:val="22"/>
                <w:lang w:eastAsia="en-US" w:bidi="ar-SA"/>
              </w:rPr>
              <w:t>cd/</w:t>
            </w:r>
          </w:p>
          <w:p>
            <w:pPr>
              <w:pStyle w:val="TableParagraph"/>
              <w:suppressAutoHyphens w:val="true"/>
              <w:spacing w:lineRule="exact" w:line="163" w:before="0" w:after="0"/>
              <w:ind w:left="434"/>
              <w:jc w:val="left"/>
              <w:rPr>
                <w:sz w:val="16"/>
              </w:rPr>
            </w:pPr>
            <w:r>
              <w:rPr>
                <w:spacing w:val="-5"/>
                <w:kern w:val="0"/>
                <w:sz w:val="16"/>
                <w:szCs w:val="22"/>
                <w:lang w:eastAsia="en-US" w:bidi="ar-SA"/>
              </w:rPr>
              <w:t>m²</w:t>
            </w:r>
          </w:p>
        </w:tc>
        <w:tc>
          <w:tcPr>
            <w:tcW w:w="1208" w:type="dxa"/>
            <w:tcBorders>
              <w:top w:val="single" w:sz="6" w:space="0" w:color="000000"/>
              <w:bottom w:val="single" w:sz="6" w:space="0" w:color="000000"/>
            </w:tcBorders>
          </w:tcPr>
          <w:p>
            <w:pPr>
              <w:pStyle w:val="TableParagraph"/>
              <w:suppressAutoHyphens w:val="true"/>
              <w:spacing w:before="137" w:after="0"/>
              <w:ind w:right="52"/>
              <w:jc w:val="center"/>
              <w:rPr>
                <w:sz w:val="16"/>
              </w:rPr>
            </w:pPr>
            <w:r>
              <w:rPr>
                <w:spacing w:val="-4"/>
                <w:kern w:val="0"/>
                <w:sz w:val="16"/>
                <w:szCs w:val="22"/>
                <w:lang w:eastAsia="en-US" w:bidi="ar-SA"/>
              </w:rPr>
              <w:t>0.69</w:t>
            </w:r>
          </w:p>
        </w:tc>
        <w:tc>
          <w:tcPr>
            <w:tcW w:w="708" w:type="dxa"/>
            <w:tcBorders>
              <w:top w:val="single" w:sz="6" w:space="0" w:color="000000"/>
              <w:bottom w:val="single" w:sz="6" w:space="0" w:color="000000"/>
            </w:tcBorders>
          </w:tcPr>
          <w:p>
            <w:pPr>
              <w:pStyle w:val="TableParagraph"/>
              <w:suppressAutoHyphens w:val="true"/>
              <w:spacing w:lineRule="exact" w:line="181" w:before="137" w:after="0"/>
              <w:ind w:left="485"/>
              <w:jc w:val="left"/>
              <w:rPr>
                <w:sz w:val="16"/>
              </w:rPr>
            </w:pPr>
            <w:r>
              <w:rPr>
                <w:spacing w:val="-5"/>
                <w:kern w:val="0"/>
                <w:sz w:val="16"/>
                <w:szCs w:val="22"/>
                <w:lang w:eastAsia="en-US" w:bidi="ar-SA"/>
              </w:rPr>
              <w:t>0.4</w:t>
            </w:r>
          </w:p>
          <w:p>
            <w:pPr>
              <w:pStyle w:val="TableParagraph"/>
              <w:suppressAutoHyphens w:val="true"/>
              <w:spacing w:lineRule="exact" w:line="181" w:before="0" w:after="0"/>
              <w:ind w:left="485"/>
              <w:jc w:val="left"/>
              <w:rPr>
                <w:sz w:val="16"/>
              </w:rPr>
            </w:pPr>
            <w:r>
              <w:rPr>
                <w:spacing w:val="-10"/>
                <w:kern w:val="0"/>
                <w:sz w:val="16"/>
                <w:szCs w:val="22"/>
                <w:lang w:eastAsia="en-US" w:bidi="ar-SA"/>
              </w:rPr>
              <w:t>3</w:t>
            </w:r>
          </w:p>
        </w:tc>
      </w:tr>
    </w:tbl>
    <w:p>
      <w:pPr>
        <w:sectPr>
          <w:headerReference w:type="default" r:id="rId164"/>
          <w:headerReference w:type="first" r:id="rId165"/>
          <w:footerReference w:type="default" r:id="rId166"/>
          <w:footerReference w:type="first" r:id="rId167"/>
          <w:type w:val="nextPage"/>
          <w:pgSz w:w="11906" w:h="16838"/>
          <w:pgMar w:left="0" w:right="566" w:gutter="0" w:header="0" w:top="1940" w:footer="646" w:bottom="840"/>
          <w:pgNumType w:fmt="decimal"/>
          <w:formProt w:val="false"/>
          <w:textDirection w:val="lrTb"/>
          <w:docGrid w:type="default" w:linePitch="100" w:charSpace="8192"/>
        </w:sectPr>
      </w:pPr>
    </w:p>
    <w:p>
      <w:pPr>
        <w:pStyle w:val="BodyText"/>
        <w:spacing w:before="78" w:after="0"/>
        <w:ind w:left="994"/>
        <w:rPr>
          <w:rFonts w:ascii="Times New Roman" w:hAnsi="Times New Roman"/>
        </w:rPr>
      </w:pPr>
      <w:r>
        <w:rPr>
          <w:rFonts w:ascii="Times New Roman" w:hAnsi="Times New Roman"/>
          <w:spacing w:val="-4"/>
        </w:rPr>
        <w:t>Δρόμος</w:t>
      </w:r>
      <w:r>
        <w:rPr>
          <w:rFonts w:ascii="Times New Roman" w:hAnsi="Times New Roman"/>
          <w:spacing w:val="-3"/>
        </w:rPr>
        <w:t xml:space="preserve"> </w:t>
      </w:r>
      <w:r>
        <w:rPr>
          <w:rFonts w:ascii="Times New Roman" w:hAnsi="Times New Roman"/>
          <w:spacing w:val="-10"/>
        </w:rPr>
        <w:t>1</w:t>
      </w:r>
    </w:p>
    <w:p>
      <w:pPr>
        <w:pStyle w:val="Heading1"/>
        <w:spacing w:before="242" w:after="0"/>
        <w:ind w:left="994"/>
        <w:rPr/>
      </w:pPr>
      <w:r>
        <w:rPr>
          <w:w w:val="110"/>
        </w:rPr>
        <w:t>Πεζοδρόμιο</w:t>
      </w:r>
      <w:r>
        <w:rPr>
          <w:spacing w:val="-8"/>
          <w:w w:val="110"/>
        </w:rPr>
        <w:t xml:space="preserve"> </w:t>
      </w:r>
      <w:r>
        <w:rPr>
          <w:w w:val="110"/>
        </w:rPr>
        <w:t>1</w:t>
      </w:r>
      <w:r>
        <w:rPr>
          <w:spacing w:val="-10"/>
          <w:w w:val="110"/>
        </w:rPr>
        <w:t xml:space="preserve"> </w:t>
      </w:r>
      <w:r>
        <w:rPr>
          <w:spacing w:val="-4"/>
          <w:w w:val="110"/>
        </w:rPr>
        <w:t>(P2)</w:t>
      </w:r>
    </w:p>
    <w:p>
      <w:pPr>
        <w:pStyle w:val="BodyText"/>
        <w:spacing w:before="10" w:after="0"/>
        <w:rPr>
          <w:rFonts w:ascii="Times New Roman" w:hAnsi="Times New Roman"/>
          <w:b/>
          <w:sz w:val="48"/>
        </w:rPr>
      </w:pPr>
      <w:r>
        <w:rPr>
          <w:rFonts w:ascii="Times New Roman" w:hAnsi="Times New Roman"/>
          <w:b/>
          <w:sz w:val="48"/>
        </w:rPr>
      </w:r>
    </w:p>
    <w:p>
      <w:pPr>
        <w:pStyle w:val="BodyText"/>
        <w:ind w:left="994"/>
        <w:rPr>
          <w:rFonts w:ascii="Times New Roman" w:hAnsi="Times New Roman"/>
        </w:rPr>
      </w:pPr>
      <w:r>
        <w:rPr>
          <w:rFonts w:ascii="Times New Roman" w:hAnsi="Times New Roman"/>
        </w:rPr>
        <w:t>Αποτελέσματα για</w:t>
      </w:r>
      <w:r>
        <w:rPr>
          <w:rFonts w:ascii="Times New Roman" w:hAnsi="Times New Roman"/>
          <w:spacing w:val="3"/>
        </w:rPr>
        <w:t xml:space="preserve"> </w:t>
      </w:r>
      <w:r>
        <w:rPr>
          <w:rFonts w:ascii="Times New Roman" w:hAnsi="Times New Roman"/>
        </w:rPr>
        <w:t>πεδίο</w:t>
      </w:r>
      <w:r>
        <w:rPr>
          <w:rFonts w:ascii="Times New Roman" w:hAnsi="Times New Roman"/>
          <w:spacing w:val="4"/>
        </w:rPr>
        <w:t xml:space="preserve"> </w:t>
      </w:r>
      <w:r>
        <w:rPr>
          <w:rFonts w:ascii="Times New Roman" w:hAnsi="Times New Roman"/>
          <w:spacing w:val="-2"/>
        </w:rPr>
        <w:t>αξιολόγησης</w:t>
      </w:r>
    </w:p>
    <w:p>
      <w:pPr>
        <w:pStyle w:val="BodyText"/>
        <w:rPr>
          <w:rFonts w:ascii="Times New Roman" w:hAnsi="Times New Roman"/>
          <w:sz w:val="20"/>
        </w:rPr>
      </w:pPr>
      <w:r>
        <w:rPr>
          <w:rFonts w:ascii="Times New Roman" w:hAnsi="Times New Roman"/>
          <w:sz w:val="20"/>
        </w:rPr>
      </w:r>
    </w:p>
    <w:p>
      <w:pPr>
        <w:pStyle w:val="BodyText"/>
        <w:spacing w:before="81" w:after="0"/>
        <w:rPr>
          <w:rFonts w:ascii="Times New Roman" w:hAnsi="Times New Roman"/>
          <w:sz w:val="20"/>
        </w:rPr>
      </w:pPr>
      <w:r>
        <w:rPr>
          <w:rFonts w:ascii="Times New Roman" w:hAnsi="Times New Roman"/>
          <w:sz w:val="20"/>
        </w:rPr>
      </w:r>
    </w:p>
    <w:tbl>
      <w:tblPr>
        <w:tblStyle w:val="TableNormal"/>
        <w:tblW w:w="10107" w:type="dxa"/>
        <w:jc w:val="left"/>
        <w:tblInd w:w="192" w:type="dxa"/>
        <w:tblLayout w:type="fixed"/>
        <w:tblCellMar>
          <w:top w:w="0" w:type="dxa"/>
          <w:left w:w="0" w:type="dxa"/>
          <w:bottom w:w="0" w:type="dxa"/>
          <w:right w:w="0" w:type="dxa"/>
        </w:tblCellMar>
        <w:tblLook w:firstRow="1" w:noVBand="0" w:lastRow="1" w:firstColumn="1" w:lastColumn="1" w:noHBand="0" w:val="01e0"/>
      </w:tblPr>
      <w:tblGrid>
        <w:gridCol w:w="2790"/>
        <w:gridCol w:w="1881"/>
        <w:gridCol w:w="2152"/>
        <w:gridCol w:w="2292"/>
        <w:gridCol w:w="992"/>
      </w:tblGrid>
      <w:tr>
        <w:trPr>
          <w:trHeight w:val="519" w:hRule="atLeast"/>
        </w:trPr>
        <w:tc>
          <w:tcPr>
            <w:tcW w:w="2790" w:type="dxa"/>
            <w:tcBorders>
              <w:bottom w:val="single" w:sz="6"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881" w:type="dxa"/>
            <w:tcBorders>
              <w:bottom w:val="single" w:sz="6" w:space="0" w:color="000000"/>
            </w:tcBorders>
          </w:tcPr>
          <w:p>
            <w:pPr>
              <w:pStyle w:val="TableParagraph"/>
              <w:suppressAutoHyphens w:val="true"/>
              <w:spacing w:before="0" w:after="0"/>
              <w:ind w:left="852" w:right="419"/>
              <w:jc w:val="left"/>
              <w:rPr>
                <w:sz w:val="16"/>
              </w:rPr>
            </w:pPr>
            <w:r>
              <w:rPr>
                <w:spacing w:val="-2"/>
                <w:kern w:val="0"/>
                <w:sz w:val="16"/>
                <w:szCs w:val="22"/>
                <w:lang w:eastAsia="en-US" w:bidi="ar-SA"/>
              </w:rPr>
              <w:t xml:space="preserve">Μέγεθο </w:t>
            </w:r>
            <w:r>
              <w:rPr>
                <w:spacing w:val="-10"/>
                <w:w w:val="105"/>
                <w:kern w:val="0"/>
                <w:sz w:val="16"/>
                <w:szCs w:val="22"/>
                <w:lang w:eastAsia="en-US" w:bidi="ar-SA"/>
              </w:rPr>
              <w:t>ς</w:t>
            </w:r>
          </w:p>
        </w:tc>
        <w:tc>
          <w:tcPr>
            <w:tcW w:w="2152" w:type="dxa"/>
            <w:tcBorders>
              <w:bottom w:val="single" w:sz="6" w:space="0" w:color="000000"/>
            </w:tcBorders>
          </w:tcPr>
          <w:p>
            <w:pPr>
              <w:pStyle w:val="TableParagraph"/>
              <w:suppressAutoHyphens w:val="true"/>
              <w:spacing w:before="0" w:after="0"/>
              <w:ind w:left="451"/>
              <w:jc w:val="left"/>
              <w:rPr>
                <w:sz w:val="16"/>
              </w:rPr>
            </w:pPr>
            <w:r>
              <w:rPr>
                <w:spacing w:val="-2"/>
                <w:w w:val="105"/>
                <w:kern w:val="0"/>
                <w:sz w:val="16"/>
                <w:szCs w:val="22"/>
                <w:lang w:eastAsia="en-US" w:bidi="ar-SA"/>
              </w:rPr>
              <w:t>Υπολογισμένο</w:t>
            </w:r>
          </w:p>
        </w:tc>
        <w:tc>
          <w:tcPr>
            <w:tcW w:w="2292" w:type="dxa"/>
            <w:tcBorders>
              <w:bottom w:val="single" w:sz="6" w:space="0" w:color="000000"/>
            </w:tcBorders>
          </w:tcPr>
          <w:p>
            <w:pPr>
              <w:pStyle w:val="TableParagraph"/>
              <w:suppressAutoHyphens w:val="true"/>
              <w:spacing w:before="0" w:after="0"/>
              <w:ind w:left="613"/>
              <w:jc w:val="left"/>
              <w:rPr>
                <w:sz w:val="16"/>
              </w:rPr>
            </w:pPr>
            <w:r>
              <w:rPr>
                <w:spacing w:val="-4"/>
                <w:w w:val="105"/>
                <w:kern w:val="0"/>
                <w:sz w:val="16"/>
                <w:szCs w:val="22"/>
                <w:lang w:eastAsia="en-US" w:bidi="ar-SA"/>
              </w:rPr>
              <w:t>Ονομ</w:t>
            </w:r>
          </w:p>
        </w:tc>
        <w:tc>
          <w:tcPr>
            <w:tcW w:w="992" w:type="dxa"/>
            <w:tcBorders>
              <w:bottom w:val="single" w:sz="6" w:space="0" w:color="000000"/>
            </w:tcBorders>
          </w:tcPr>
          <w:p>
            <w:pPr>
              <w:pStyle w:val="TableParagraph"/>
              <w:suppressAutoHyphens w:val="true"/>
              <w:spacing w:before="0" w:after="0"/>
              <w:ind w:left="481" w:right="56"/>
              <w:jc w:val="left"/>
              <w:rPr>
                <w:sz w:val="16"/>
              </w:rPr>
            </w:pPr>
            <w:r>
              <w:rPr>
                <w:spacing w:val="-4"/>
                <w:kern w:val="0"/>
                <w:sz w:val="16"/>
                <w:szCs w:val="22"/>
                <w:lang w:eastAsia="en-US" w:bidi="ar-SA"/>
              </w:rPr>
              <w:t>Έλεγχ</w:t>
            </w:r>
            <w:r>
              <w:rPr>
                <w:kern w:val="0"/>
                <w:sz w:val="16"/>
                <w:szCs w:val="22"/>
                <w:lang w:eastAsia="en-US" w:bidi="ar-SA"/>
              </w:rPr>
              <w:t xml:space="preserve"> ος</w:t>
            </w:r>
            <w:r>
              <w:rPr>
                <w:spacing w:val="-6"/>
                <w:kern w:val="0"/>
                <w:sz w:val="16"/>
                <w:szCs w:val="22"/>
                <w:lang w:eastAsia="en-US" w:bidi="ar-SA"/>
              </w:rPr>
              <w:t xml:space="preserve"> </w:t>
            </w:r>
            <w:r>
              <w:rPr>
                <w:spacing w:val="-5"/>
                <w:kern w:val="0"/>
                <w:sz w:val="16"/>
                <w:szCs w:val="22"/>
                <w:lang w:eastAsia="en-US" w:bidi="ar-SA"/>
              </w:rPr>
              <w:t>ΟΚ</w:t>
            </w:r>
          </w:p>
        </w:tc>
      </w:tr>
      <w:tr>
        <w:trPr>
          <w:trHeight w:val="465" w:hRule="atLeast"/>
        </w:trPr>
        <w:tc>
          <w:tcPr>
            <w:tcW w:w="2790" w:type="dxa"/>
            <w:tcBorders>
              <w:top w:val="single" w:sz="6" w:space="0" w:color="000000"/>
            </w:tcBorders>
          </w:tcPr>
          <w:p>
            <w:pPr>
              <w:pStyle w:val="TableParagraph"/>
              <w:suppressAutoHyphens w:val="true"/>
              <w:spacing w:before="133" w:after="0"/>
              <w:ind w:left="866"/>
              <w:jc w:val="left"/>
              <w:rPr>
                <w:sz w:val="16"/>
              </w:rPr>
            </w:pPr>
            <w:r>
              <w:rPr>
                <w:w w:val="105"/>
                <w:kern w:val="0"/>
                <w:sz w:val="16"/>
                <w:szCs w:val="22"/>
                <w:lang w:eastAsia="en-US" w:bidi="ar-SA"/>
              </w:rPr>
              <w:t>Πεζοδρόμιο</w:t>
            </w:r>
            <w:r>
              <w:rPr>
                <w:spacing w:val="5"/>
                <w:w w:val="105"/>
                <w:kern w:val="0"/>
                <w:sz w:val="16"/>
                <w:szCs w:val="22"/>
                <w:lang w:eastAsia="en-US" w:bidi="ar-SA"/>
              </w:rPr>
              <w:t xml:space="preserve"> </w:t>
            </w:r>
            <w:r>
              <w:rPr>
                <w:w w:val="105"/>
                <w:kern w:val="0"/>
                <w:sz w:val="16"/>
                <w:szCs w:val="22"/>
                <w:lang w:eastAsia="en-US" w:bidi="ar-SA"/>
              </w:rPr>
              <w:t>1</w:t>
            </w:r>
            <w:r>
              <w:rPr>
                <w:spacing w:val="5"/>
                <w:w w:val="105"/>
                <w:kern w:val="0"/>
                <w:sz w:val="16"/>
                <w:szCs w:val="22"/>
                <w:lang w:eastAsia="en-US" w:bidi="ar-SA"/>
              </w:rPr>
              <w:t xml:space="preserve"> </w:t>
            </w:r>
            <w:r>
              <w:rPr>
                <w:spacing w:val="-4"/>
                <w:w w:val="105"/>
                <w:kern w:val="0"/>
                <w:sz w:val="16"/>
                <w:szCs w:val="22"/>
                <w:lang w:eastAsia="en-US" w:bidi="ar-SA"/>
              </w:rPr>
              <w:t>(P2)</w:t>
            </w:r>
          </w:p>
        </w:tc>
        <w:tc>
          <w:tcPr>
            <w:tcW w:w="1881" w:type="dxa"/>
            <w:tcBorders>
              <w:top w:val="single" w:sz="6" w:space="0" w:color="000000"/>
              <w:bottom w:val="single" w:sz="6" w:space="0" w:color="000000"/>
            </w:tcBorders>
          </w:tcPr>
          <w:p>
            <w:pPr>
              <w:pStyle w:val="TableParagraph"/>
              <w:suppressAutoHyphens w:val="true"/>
              <w:spacing w:before="3"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98" w:right="75"/>
              <w:jc w:val="center"/>
              <w:rPr>
                <w:sz w:val="11"/>
              </w:rPr>
            </w:pPr>
            <w:r>
              <w:rPr>
                <w:spacing w:val="-5"/>
                <w:kern w:val="0"/>
                <w:position w:val="2"/>
                <w:sz w:val="16"/>
                <w:szCs w:val="22"/>
                <w:lang w:eastAsia="en-US" w:bidi="ar-SA"/>
              </w:rPr>
              <w:t>E</w:t>
            </w:r>
            <w:r>
              <w:rPr>
                <w:spacing w:val="-5"/>
                <w:kern w:val="0"/>
                <w:sz w:val="11"/>
                <w:szCs w:val="22"/>
                <w:lang w:eastAsia="en-US" w:bidi="ar-SA"/>
              </w:rPr>
              <w:t>m</w:t>
            </w:r>
          </w:p>
        </w:tc>
        <w:tc>
          <w:tcPr>
            <w:tcW w:w="2152" w:type="dxa"/>
            <w:tcBorders>
              <w:top w:val="single" w:sz="6" w:space="0" w:color="000000"/>
              <w:bottom w:val="single" w:sz="6" w:space="0" w:color="000000"/>
            </w:tcBorders>
          </w:tcPr>
          <w:p>
            <w:pPr>
              <w:pStyle w:val="TableParagraph"/>
              <w:suppressAutoHyphens w:val="true"/>
              <w:spacing w:before="133" w:after="0"/>
              <w:ind w:left="451"/>
              <w:jc w:val="left"/>
              <w:rPr>
                <w:sz w:val="16"/>
              </w:rPr>
            </w:pPr>
            <w:r>
              <w:rPr>
                <w:kern w:val="0"/>
                <w:sz w:val="16"/>
                <w:szCs w:val="22"/>
                <w:lang w:eastAsia="en-US" w:bidi="ar-SA"/>
              </w:rPr>
              <w:t>10.67</w:t>
            </w:r>
            <w:r>
              <w:rPr>
                <w:spacing w:val="4"/>
                <w:kern w:val="0"/>
                <w:sz w:val="16"/>
                <w:szCs w:val="22"/>
                <w:lang w:eastAsia="en-US" w:bidi="ar-SA"/>
              </w:rPr>
              <w:t xml:space="preserve"> </w:t>
            </w:r>
            <w:r>
              <w:rPr>
                <w:spacing w:val="-5"/>
                <w:kern w:val="0"/>
                <w:sz w:val="16"/>
                <w:szCs w:val="22"/>
                <w:lang w:eastAsia="en-US" w:bidi="ar-SA"/>
              </w:rPr>
              <w:t>lx</w:t>
            </w:r>
          </w:p>
        </w:tc>
        <w:tc>
          <w:tcPr>
            <w:tcW w:w="2292" w:type="dxa"/>
            <w:tcBorders>
              <w:top w:val="single" w:sz="6" w:space="0" w:color="000000"/>
              <w:bottom w:val="single" w:sz="6" w:space="0" w:color="000000"/>
            </w:tcBorders>
          </w:tcPr>
          <w:p>
            <w:pPr>
              <w:pStyle w:val="TableParagraph"/>
              <w:suppressAutoHyphens w:val="true"/>
              <w:spacing w:before="133" w:after="0"/>
              <w:ind w:left="613"/>
              <w:jc w:val="left"/>
              <w:rPr>
                <w:sz w:val="16"/>
              </w:rPr>
            </w:pPr>
            <w:r>
              <w:rPr>
                <w:kern w:val="0"/>
                <w:sz w:val="16"/>
                <w:szCs w:val="22"/>
                <w:lang w:eastAsia="en-US" w:bidi="ar-SA"/>
              </w:rPr>
              <w:t>[10.00</w:t>
            </w:r>
            <w:r>
              <w:rPr>
                <w:spacing w:val="5"/>
                <w:kern w:val="0"/>
                <w:sz w:val="16"/>
                <w:szCs w:val="22"/>
                <w:lang w:eastAsia="en-US" w:bidi="ar-SA"/>
              </w:rPr>
              <w:t xml:space="preserve"> </w:t>
            </w:r>
            <w:r>
              <w:rPr>
                <w:kern w:val="0"/>
                <w:sz w:val="16"/>
                <w:szCs w:val="22"/>
                <w:lang w:eastAsia="en-US" w:bidi="ar-SA"/>
              </w:rPr>
              <w:t>-</w:t>
            </w:r>
            <w:r>
              <w:rPr>
                <w:spacing w:val="8"/>
                <w:kern w:val="0"/>
                <w:sz w:val="16"/>
                <w:szCs w:val="22"/>
                <w:lang w:eastAsia="en-US" w:bidi="ar-SA"/>
              </w:rPr>
              <w:t xml:space="preserve"> </w:t>
            </w:r>
            <w:r>
              <w:rPr>
                <w:kern w:val="0"/>
                <w:sz w:val="16"/>
                <w:szCs w:val="22"/>
                <w:lang w:eastAsia="en-US" w:bidi="ar-SA"/>
              </w:rPr>
              <w:t>15.00]</w:t>
            </w:r>
            <w:r>
              <w:rPr>
                <w:spacing w:val="9"/>
                <w:kern w:val="0"/>
                <w:sz w:val="16"/>
                <w:szCs w:val="22"/>
                <w:lang w:eastAsia="en-US" w:bidi="ar-SA"/>
              </w:rPr>
              <w:t xml:space="preserve"> </w:t>
            </w:r>
            <w:r>
              <w:rPr>
                <w:spacing w:val="-5"/>
                <w:kern w:val="0"/>
                <w:sz w:val="16"/>
                <w:szCs w:val="22"/>
                <w:lang w:eastAsia="en-US" w:bidi="ar-SA"/>
              </w:rPr>
              <w:t>lx</w:t>
            </w:r>
          </w:p>
        </w:tc>
        <w:tc>
          <w:tcPr>
            <w:tcW w:w="992" w:type="dxa"/>
            <w:tcBorders>
              <w:top w:val="single" w:sz="6" w:space="0" w:color="000000"/>
              <w:bottom w:val="single" w:sz="6" w:space="0" w:color="000000"/>
            </w:tcBorders>
          </w:tcPr>
          <w:p>
            <w:pPr>
              <w:pStyle w:val="TableParagraph"/>
              <w:suppressAutoHyphens w:val="true"/>
              <w:spacing w:before="9" w:after="0"/>
              <w:jc w:val="left"/>
              <w:rPr>
                <w:rFonts w:ascii="Times New Roman" w:hAnsi="Times New Roman"/>
                <w:sz w:val="10"/>
              </w:rPr>
            </w:pPr>
            <w:r>
              <w:rPr>
                <w:rFonts w:ascii="Times New Roman" w:hAnsi="Times New Roman"/>
                <w:kern w:val="0"/>
                <w:sz w:val="10"/>
                <w:szCs w:val="22"/>
                <w:lang w:eastAsia="en-US" w:bidi="ar-SA"/>
              </w:rPr>
            </w:r>
          </w:p>
          <w:p>
            <w:pPr>
              <w:pStyle w:val="TableParagraph"/>
              <w:suppressAutoHyphens w:val="true"/>
              <w:spacing w:lineRule="exact" w:line="162" w:before="0" w:after="0"/>
              <w:ind w:left="479"/>
              <w:jc w:val="left"/>
              <w:rPr>
                <w:rFonts w:ascii="Times New Roman" w:hAnsi="Times New Roman"/>
                <w:sz w:val="16"/>
              </w:rPr>
            </w:pPr>
            <w:r>
              <w:rPr>
                <w:kern w:val="0"/>
                <w:szCs w:val="22"/>
                <w:lang w:eastAsia="en-US" w:bidi="ar-SA"/>
              </w:rPr>
              <w:drawing>
                <wp:inline distT="0" distB="0" distL="0" distR="0">
                  <wp:extent cx="142875" cy="102870"/>
                  <wp:effectExtent l="0" t="0" r="0" b="0"/>
                  <wp:docPr id="138" name="Image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22" descr=""/>
                          <pic:cNvPicPr>
                            <a:picLocks noChangeAspect="1" noChangeArrowheads="1"/>
                          </pic:cNvPicPr>
                        </pic:nvPicPr>
                        <pic:blipFill>
                          <a:blip r:embed="rId168"/>
                          <a:stretch>
                            <a:fillRect/>
                          </a:stretch>
                        </pic:blipFill>
                        <pic:spPr bwMode="auto">
                          <a:xfrm>
                            <a:off x="0" y="0"/>
                            <a:ext cx="142875" cy="102870"/>
                          </a:xfrm>
                          <a:prstGeom prst="rect">
                            <a:avLst/>
                          </a:prstGeom>
                        </pic:spPr>
                      </pic:pic>
                    </a:graphicData>
                  </a:graphic>
                </wp:inline>
              </w:drawing>
            </w:r>
          </w:p>
        </w:tc>
      </w:tr>
      <w:tr>
        <w:trPr>
          <w:trHeight w:val="467" w:hRule="atLeast"/>
        </w:trPr>
        <w:tc>
          <w:tcPr>
            <w:tcW w:w="2790" w:type="dxa"/>
            <w:tcBorders>
              <w:bottom w:val="single" w:sz="6" w:space="0" w:color="000000"/>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c>
          <w:tcPr>
            <w:tcW w:w="1881" w:type="dxa"/>
            <w:tcBorders>
              <w:top w:val="single" w:sz="6" w:space="0" w:color="000000"/>
              <w:bottom w:val="single" w:sz="6" w:space="0" w:color="000000"/>
            </w:tcBorders>
          </w:tcPr>
          <w:p>
            <w:pPr>
              <w:pStyle w:val="TableParagraph"/>
              <w:suppressAutoHyphens w:val="true"/>
              <w:spacing w:before="5"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before="0" w:after="0"/>
              <w:ind w:left="98"/>
              <w:jc w:val="center"/>
              <w:rPr>
                <w:sz w:val="11"/>
              </w:rPr>
            </w:pPr>
            <w:r>
              <w:rPr>
                <w:spacing w:val="-4"/>
                <w:kern w:val="0"/>
                <w:position w:val="2"/>
                <w:sz w:val="16"/>
                <w:szCs w:val="22"/>
                <w:lang w:eastAsia="en-US" w:bidi="ar-SA"/>
              </w:rPr>
              <w:t>E</w:t>
            </w:r>
            <w:r>
              <w:rPr>
                <w:spacing w:val="-4"/>
                <w:kern w:val="0"/>
                <w:sz w:val="11"/>
                <w:szCs w:val="22"/>
                <w:lang w:eastAsia="en-US" w:bidi="ar-SA"/>
              </w:rPr>
              <w:t>min</w:t>
            </w:r>
          </w:p>
        </w:tc>
        <w:tc>
          <w:tcPr>
            <w:tcW w:w="2152" w:type="dxa"/>
            <w:tcBorders>
              <w:top w:val="single" w:sz="6" w:space="0" w:color="000000"/>
              <w:bottom w:val="single" w:sz="6" w:space="0" w:color="000000"/>
            </w:tcBorders>
          </w:tcPr>
          <w:p>
            <w:pPr>
              <w:pStyle w:val="TableParagraph"/>
              <w:suppressAutoHyphens w:val="true"/>
              <w:spacing w:before="135" w:after="0"/>
              <w:ind w:left="451"/>
              <w:jc w:val="left"/>
              <w:rPr>
                <w:sz w:val="16"/>
              </w:rPr>
            </w:pPr>
            <w:r>
              <w:rPr>
                <w:kern w:val="0"/>
                <w:sz w:val="16"/>
                <w:szCs w:val="22"/>
                <w:lang w:eastAsia="en-US" w:bidi="ar-SA"/>
              </w:rPr>
              <w:t>5.97</w:t>
            </w:r>
            <w:r>
              <w:rPr>
                <w:spacing w:val="3"/>
                <w:kern w:val="0"/>
                <w:sz w:val="16"/>
                <w:szCs w:val="22"/>
                <w:lang w:eastAsia="en-US" w:bidi="ar-SA"/>
              </w:rPr>
              <w:t xml:space="preserve"> </w:t>
            </w:r>
            <w:r>
              <w:rPr>
                <w:spacing w:val="-5"/>
                <w:kern w:val="0"/>
                <w:sz w:val="16"/>
                <w:szCs w:val="22"/>
                <w:lang w:eastAsia="en-US" w:bidi="ar-SA"/>
              </w:rPr>
              <w:t>lx</w:t>
            </w:r>
          </w:p>
        </w:tc>
        <w:tc>
          <w:tcPr>
            <w:tcW w:w="2292" w:type="dxa"/>
            <w:tcBorders>
              <w:top w:val="single" w:sz="6" w:space="0" w:color="000000"/>
              <w:bottom w:val="single" w:sz="6" w:space="0" w:color="000000"/>
            </w:tcBorders>
          </w:tcPr>
          <w:p>
            <w:pPr>
              <w:pStyle w:val="TableParagraph"/>
              <w:suppressAutoHyphens w:val="true"/>
              <w:spacing w:before="135" w:after="0"/>
              <w:ind w:left="613"/>
              <w:jc w:val="left"/>
              <w:rPr>
                <w:sz w:val="16"/>
              </w:rPr>
            </w:pPr>
            <w:r>
              <w:rPr>
                <w:kern w:val="0"/>
                <w:sz w:val="16"/>
                <w:szCs w:val="22"/>
                <w:lang w:eastAsia="en-US" w:bidi="ar-SA"/>
              </w:rPr>
              <w:t>≥</w:t>
            </w:r>
            <w:r>
              <w:rPr>
                <w:spacing w:val="-1"/>
                <w:kern w:val="0"/>
                <w:sz w:val="16"/>
                <w:szCs w:val="22"/>
                <w:lang w:eastAsia="en-US" w:bidi="ar-SA"/>
              </w:rPr>
              <w:t xml:space="preserve"> </w:t>
            </w:r>
            <w:r>
              <w:rPr>
                <w:kern w:val="0"/>
                <w:sz w:val="16"/>
                <w:szCs w:val="22"/>
                <w:lang w:eastAsia="en-US" w:bidi="ar-SA"/>
              </w:rPr>
              <w:t>2.00</w:t>
            </w:r>
            <w:r>
              <w:rPr>
                <w:spacing w:val="1"/>
                <w:kern w:val="0"/>
                <w:sz w:val="16"/>
                <w:szCs w:val="22"/>
                <w:lang w:eastAsia="en-US" w:bidi="ar-SA"/>
              </w:rPr>
              <w:t xml:space="preserve"> </w:t>
            </w:r>
            <w:r>
              <w:rPr>
                <w:spacing w:val="-5"/>
                <w:kern w:val="0"/>
                <w:sz w:val="16"/>
                <w:szCs w:val="22"/>
                <w:lang w:eastAsia="en-US" w:bidi="ar-SA"/>
              </w:rPr>
              <w:t>lx</w:t>
            </w:r>
          </w:p>
        </w:tc>
        <w:tc>
          <w:tcPr>
            <w:tcW w:w="992" w:type="dxa"/>
            <w:tcBorders>
              <w:top w:val="single" w:sz="6" w:space="0" w:color="000000"/>
              <w:bottom w:val="single" w:sz="6" w:space="0" w:color="000000"/>
            </w:tcBorders>
          </w:tcPr>
          <w:p>
            <w:pPr>
              <w:pStyle w:val="TableParagraph"/>
              <w:suppressAutoHyphens w:val="true"/>
              <w:spacing w:before="0" w:after="0"/>
              <w:jc w:val="left"/>
              <w:rPr>
                <w:rFonts w:ascii="Times New Roman" w:hAnsi="Times New Roman"/>
                <w:sz w:val="11"/>
              </w:rPr>
            </w:pPr>
            <w:r>
              <w:rPr>
                <w:rFonts w:ascii="Times New Roman" w:hAnsi="Times New Roman"/>
                <w:kern w:val="0"/>
                <w:sz w:val="11"/>
                <w:szCs w:val="22"/>
                <w:lang w:eastAsia="en-US" w:bidi="ar-SA"/>
              </w:rPr>
            </w:r>
          </w:p>
          <w:p>
            <w:pPr>
              <w:pStyle w:val="TableParagraph"/>
              <w:suppressAutoHyphens w:val="true"/>
              <w:spacing w:lineRule="exact" w:line="162" w:before="0" w:after="0"/>
              <w:ind w:left="479"/>
              <w:jc w:val="left"/>
              <w:rPr>
                <w:rFonts w:ascii="Times New Roman" w:hAnsi="Times New Roman"/>
                <w:sz w:val="16"/>
              </w:rPr>
            </w:pPr>
            <w:r>
              <w:rPr>
                <w:kern w:val="0"/>
                <w:szCs w:val="22"/>
                <w:lang w:eastAsia="en-US" w:bidi="ar-SA"/>
              </w:rPr>
              <w:drawing>
                <wp:inline distT="0" distB="0" distL="0" distR="0">
                  <wp:extent cx="142875" cy="102870"/>
                  <wp:effectExtent l="0" t="0" r="0" b="0"/>
                  <wp:docPr id="139" name="Image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23" descr=""/>
                          <pic:cNvPicPr>
                            <a:picLocks noChangeAspect="1" noChangeArrowheads="1"/>
                          </pic:cNvPicPr>
                        </pic:nvPicPr>
                        <pic:blipFill>
                          <a:blip r:embed="rId169"/>
                          <a:stretch>
                            <a:fillRect/>
                          </a:stretch>
                        </pic:blipFill>
                        <pic:spPr bwMode="auto">
                          <a:xfrm>
                            <a:off x="0" y="0"/>
                            <a:ext cx="142875" cy="102870"/>
                          </a:xfrm>
                          <a:prstGeom prst="rect">
                            <a:avLst/>
                          </a:prstGeom>
                        </pic:spPr>
                      </pic:pic>
                    </a:graphicData>
                  </a:graphic>
                </wp:inline>
              </w:drawing>
            </w:r>
          </w:p>
        </w:tc>
      </w:tr>
    </w:tbl>
    <w:p>
      <w:pPr>
        <w:pStyle w:val="BodyText"/>
        <w:spacing w:before="202" w:after="0"/>
        <w:rPr>
          <w:rFonts w:ascii="Times New Roman" w:hAnsi="Times New Roman"/>
          <w:sz w:val="20"/>
        </w:rPr>
      </w:pPr>
      <w:r>
        <w:rPr>
          <w:rFonts w:ascii="Times New Roman" w:hAnsi="Times New Roman"/>
          <w:sz w:val="20"/>
        </w:rPr>
        <w:drawing>
          <wp:anchor behindDoc="0" distT="0" distB="0" distL="0" distR="0" simplePos="0" locked="0" layoutInCell="0" allowOverlap="1" relativeHeight="178">
            <wp:simplePos x="0" y="0"/>
            <wp:positionH relativeFrom="page">
              <wp:posOffset>720090</wp:posOffset>
            </wp:positionH>
            <wp:positionV relativeFrom="paragraph">
              <wp:posOffset>289560</wp:posOffset>
            </wp:positionV>
            <wp:extent cx="6422390" cy="1664335"/>
            <wp:effectExtent l="0" t="0" r="0" b="0"/>
            <wp:wrapTopAndBottom/>
            <wp:docPr id="140" name="Image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124" descr=""/>
                    <pic:cNvPicPr>
                      <a:picLocks noChangeAspect="1" noChangeArrowheads="1"/>
                    </pic:cNvPicPr>
                  </pic:nvPicPr>
                  <pic:blipFill>
                    <a:blip r:embed="rId170"/>
                    <a:stretch>
                      <a:fillRect/>
                    </a:stretch>
                  </pic:blipFill>
                  <pic:spPr bwMode="auto">
                    <a:xfrm>
                      <a:off x="0" y="0"/>
                      <a:ext cx="6422390" cy="1664335"/>
                    </a:xfrm>
                    <a:prstGeom prst="rect">
                      <a:avLst/>
                    </a:prstGeom>
                  </pic:spPr>
                </pic:pic>
              </a:graphicData>
            </a:graphic>
          </wp:anchor>
        </w:drawing>
      </w:r>
    </w:p>
    <w:p>
      <w:pPr>
        <w:pStyle w:val="BodyText"/>
        <w:rPr>
          <w:rFonts w:ascii="Times New Roman" w:hAnsi="Times New Roman"/>
          <w:sz w:val="24"/>
        </w:rPr>
      </w:pPr>
      <w:r>
        <w:rPr>
          <w:rFonts w:ascii="Times New Roman" w:hAnsi="Times New Roman"/>
          <w:sz w:val="24"/>
        </w:rPr>
      </w:r>
    </w:p>
    <w:p>
      <w:pPr>
        <w:pStyle w:val="BodyText"/>
        <w:spacing w:before="2" w:after="0"/>
        <w:rPr>
          <w:rFonts w:ascii="Times New Roman" w:hAnsi="Times New Roman"/>
          <w:sz w:val="24"/>
        </w:rPr>
      </w:pPr>
      <w:r>
        <w:rPr>
          <w:rFonts w:ascii="Times New Roman" w:hAnsi="Times New Roman"/>
          <w:sz w:val="24"/>
        </w:rPr>
      </w:r>
    </w:p>
    <w:p>
      <w:pPr>
        <w:pStyle w:val="Normal"/>
        <w:ind w:left="994"/>
        <w:rPr>
          <w:rFonts w:ascii="Times New Roman" w:hAnsi="Times New Roman"/>
          <w:sz w:val="24"/>
        </w:rPr>
      </w:pPr>
      <w:r>
        <w:rPr>
          <w:rFonts w:ascii="Times New Roman" w:hAnsi="Times New Roman"/>
          <w:sz w:val="24"/>
        </w:rPr>
        <w:t>Τιμή</w:t>
      </w:r>
      <w:r>
        <w:rPr>
          <w:rFonts w:ascii="Times New Roman" w:hAnsi="Times New Roman"/>
          <w:spacing w:val="13"/>
          <w:sz w:val="24"/>
        </w:rPr>
        <w:t xml:space="preserve"> </w:t>
      </w:r>
      <w:r>
        <w:rPr>
          <w:rFonts w:ascii="Times New Roman" w:hAnsi="Times New Roman"/>
          <w:sz w:val="24"/>
        </w:rPr>
        <w:t>συντήρησης,</w:t>
      </w:r>
      <w:r>
        <w:rPr>
          <w:rFonts w:ascii="Times New Roman" w:hAnsi="Times New Roman"/>
          <w:spacing w:val="3"/>
          <w:sz w:val="24"/>
        </w:rPr>
        <w:t xml:space="preserve"> </w:t>
      </w:r>
      <w:r>
        <w:rPr>
          <w:rFonts w:ascii="Times New Roman" w:hAnsi="Times New Roman"/>
          <w:sz w:val="24"/>
        </w:rPr>
        <w:t>οριζόντια</w:t>
      </w:r>
      <w:r>
        <w:rPr>
          <w:rFonts w:ascii="Times New Roman" w:hAnsi="Times New Roman"/>
          <w:spacing w:val="14"/>
          <w:sz w:val="24"/>
        </w:rPr>
        <w:t xml:space="preserve"> </w:t>
      </w:r>
      <w:r>
        <w:rPr>
          <w:rFonts w:ascii="Times New Roman" w:hAnsi="Times New Roman"/>
          <w:sz w:val="24"/>
        </w:rPr>
        <w:t>ένταση</w:t>
      </w:r>
      <w:r>
        <w:rPr>
          <w:rFonts w:ascii="Times New Roman" w:hAnsi="Times New Roman"/>
          <w:spacing w:val="16"/>
          <w:sz w:val="24"/>
        </w:rPr>
        <w:t xml:space="preserve"> </w:t>
      </w:r>
      <w:r>
        <w:rPr>
          <w:rFonts w:ascii="Times New Roman" w:hAnsi="Times New Roman"/>
          <w:sz w:val="24"/>
        </w:rPr>
        <w:t>φωτισμού</w:t>
      </w:r>
      <w:r>
        <w:rPr>
          <w:rFonts w:ascii="Times New Roman" w:hAnsi="Times New Roman"/>
          <w:spacing w:val="11"/>
          <w:sz w:val="24"/>
        </w:rPr>
        <w:t xml:space="preserve"> </w:t>
      </w:r>
      <w:r>
        <w:rPr>
          <w:rFonts w:ascii="Times New Roman" w:hAnsi="Times New Roman"/>
          <w:sz w:val="24"/>
        </w:rPr>
        <w:t>[lx]</w:t>
      </w:r>
      <w:r>
        <w:rPr>
          <w:rFonts w:ascii="Times New Roman" w:hAnsi="Times New Roman"/>
          <w:spacing w:val="21"/>
          <w:sz w:val="24"/>
        </w:rPr>
        <w:t xml:space="preserve"> </w:t>
      </w:r>
      <w:r>
        <w:rPr>
          <w:rFonts w:ascii="Times New Roman" w:hAnsi="Times New Roman"/>
          <w:sz w:val="24"/>
        </w:rPr>
        <w:t>(Καμπύλες</w:t>
      </w:r>
      <w:r>
        <w:rPr>
          <w:rFonts w:ascii="Times New Roman" w:hAnsi="Times New Roman"/>
          <w:spacing w:val="16"/>
          <w:sz w:val="24"/>
        </w:rPr>
        <w:t xml:space="preserve"> </w:t>
      </w:r>
      <w:r>
        <w:rPr>
          <w:rFonts w:ascii="Times New Roman" w:hAnsi="Times New Roman"/>
          <w:spacing w:val="-2"/>
          <w:sz w:val="24"/>
        </w:rPr>
        <w:t>ισολούξ)</w:t>
      </w:r>
    </w:p>
    <w:p>
      <w:pPr>
        <w:pStyle w:val="BodyText"/>
        <w:spacing w:before="115" w:after="0"/>
        <w:rPr>
          <w:rFonts w:ascii="Times New Roman" w:hAnsi="Times New Roman"/>
          <w:sz w:val="20"/>
        </w:rPr>
      </w:pPr>
      <w:r>
        <w:rPr>
          <w:rFonts w:ascii="Times New Roman" w:hAnsi="Times New Roman"/>
          <w:sz w:val="20"/>
        </w:rPr>
        <w:drawing>
          <wp:anchor behindDoc="0" distT="0" distB="0" distL="0" distR="0" simplePos="0" locked="0" layoutInCell="0" allowOverlap="1" relativeHeight="179">
            <wp:simplePos x="0" y="0"/>
            <wp:positionH relativeFrom="page">
              <wp:posOffset>720090</wp:posOffset>
            </wp:positionH>
            <wp:positionV relativeFrom="paragraph">
              <wp:posOffset>234315</wp:posOffset>
            </wp:positionV>
            <wp:extent cx="6422390" cy="1664335"/>
            <wp:effectExtent l="0" t="0" r="0" b="0"/>
            <wp:wrapTopAndBottom/>
            <wp:docPr id="141" name="Image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125" descr=""/>
                    <pic:cNvPicPr>
                      <a:picLocks noChangeAspect="1" noChangeArrowheads="1"/>
                    </pic:cNvPicPr>
                  </pic:nvPicPr>
                  <pic:blipFill>
                    <a:blip r:embed="rId171"/>
                    <a:stretch>
                      <a:fillRect/>
                    </a:stretch>
                  </pic:blipFill>
                  <pic:spPr bwMode="auto">
                    <a:xfrm>
                      <a:off x="0" y="0"/>
                      <a:ext cx="6422390" cy="1664335"/>
                    </a:xfrm>
                    <a:prstGeom prst="rect">
                      <a:avLst/>
                    </a:prstGeom>
                  </pic:spPr>
                </pic:pic>
              </a:graphicData>
            </a:graphic>
          </wp:anchor>
        </w:drawing>
      </w:r>
    </w:p>
    <w:p>
      <w:pPr>
        <w:pStyle w:val="BodyText"/>
        <w:spacing w:before="63" w:after="0"/>
        <w:rPr>
          <w:rFonts w:ascii="Times New Roman" w:hAnsi="Times New Roman"/>
          <w:sz w:val="24"/>
        </w:rPr>
      </w:pPr>
      <w:r>
        <w:rPr>
          <w:rFonts w:ascii="Times New Roman" w:hAnsi="Times New Roman"/>
          <w:sz w:val="24"/>
        </w:rPr>
      </w:r>
    </w:p>
    <w:p>
      <w:pPr>
        <w:pStyle w:val="Normal"/>
        <w:ind w:left="994"/>
        <w:rPr>
          <w:rFonts w:ascii="Times New Roman" w:hAnsi="Times New Roman"/>
          <w:sz w:val="24"/>
        </w:rPr>
      </w:pPr>
      <w:r>
        <w:rPr>
          <w:rFonts w:ascii="Times New Roman" w:hAnsi="Times New Roman"/>
          <w:sz w:val="24"/>
        </w:rPr>
        <w:t>Τιμή</w:t>
      </w:r>
      <w:r>
        <w:rPr>
          <w:rFonts w:ascii="Times New Roman" w:hAnsi="Times New Roman"/>
          <w:spacing w:val="17"/>
          <w:sz w:val="24"/>
        </w:rPr>
        <w:t xml:space="preserve"> </w:t>
      </w:r>
      <w:r>
        <w:rPr>
          <w:rFonts w:ascii="Times New Roman" w:hAnsi="Times New Roman"/>
          <w:sz w:val="24"/>
        </w:rPr>
        <w:t>συντήρησης,</w:t>
      </w:r>
      <w:r>
        <w:rPr>
          <w:rFonts w:ascii="Times New Roman" w:hAnsi="Times New Roman"/>
          <w:spacing w:val="4"/>
          <w:sz w:val="24"/>
        </w:rPr>
        <w:t xml:space="preserve"> </w:t>
      </w:r>
      <w:r>
        <w:rPr>
          <w:rFonts w:ascii="Times New Roman" w:hAnsi="Times New Roman"/>
          <w:sz w:val="24"/>
        </w:rPr>
        <w:t>οριζόντια</w:t>
      </w:r>
      <w:r>
        <w:rPr>
          <w:rFonts w:ascii="Times New Roman" w:hAnsi="Times New Roman"/>
          <w:spacing w:val="14"/>
          <w:sz w:val="24"/>
        </w:rPr>
        <w:t xml:space="preserve"> </w:t>
      </w:r>
      <w:r>
        <w:rPr>
          <w:rFonts w:ascii="Times New Roman" w:hAnsi="Times New Roman"/>
          <w:sz w:val="24"/>
        </w:rPr>
        <w:t>ένταση</w:t>
      </w:r>
      <w:r>
        <w:rPr>
          <w:rFonts w:ascii="Times New Roman" w:hAnsi="Times New Roman"/>
          <w:spacing w:val="15"/>
          <w:sz w:val="24"/>
        </w:rPr>
        <w:t xml:space="preserve"> </w:t>
      </w:r>
      <w:r>
        <w:rPr>
          <w:rFonts w:ascii="Times New Roman" w:hAnsi="Times New Roman"/>
          <w:sz w:val="24"/>
        </w:rPr>
        <w:t>φωτισμού</w:t>
      </w:r>
      <w:r>
        <w:rPr>
          <w:rFonts w:ascii="Times New Roman" w:hAnsi="Times New Roman"/>
          <w:spacing w:val="13"/>
          <w:sz w:val="24"/>
        </w:rPr>
        <w:t xml:space="preserve"> </w:t>
      </w:r>
      <w:r>
        <w:rPr>
          <w:rFonts w:ascii="Times New Roman" w:hAnsi="Times New Roman"/>
          <w:sz w:val="24"/>
        </w:rPr>
        <w:t>[lx]</w:t>
      </w:r>
      <w:r>
        <w:rPr>
          <w:rFonts w:ascii="Times New Roman" w:hAnsi="Times New Roman"/>
          <w:spacing w:val="20"/>
          <w:sz w:val="24"/>
        </w:rPr>
        <w:t xml:space="preserve"> </w:t>
      </w:r>
      <w:r>
        <w:rPr>
          <w:rFonts w:ascii="Times New Roman" w:hAnsi="Times New Roman"/>
          <w:sz w:val="24"/>
        </w:rPr>
        <w:t>(Πλέγμα</w:t>
      </w:r>
      <w:r>
        <w:rPr>
          <w:rFonts w:ascii="Times New Roman" w:hAnsi="Times New Roman"/>
          <w:spacing w:val="13"/>
          <w:sz w:val="24"/>
        </w:rPr>
        <w:t xml:space="preserve"> </w:t>
      </w:r>
      <w:r>
        <w:rPr>
          <w:rFonts w:ascii="Times New Roman" w:hAnsi="Times New Roman"/>
          <w:spacing w:val="-2"/>
          <w:sz w:val="24"/>
        </w:rPr>
        <w:t>τιμών)</w:t>
      </w:r>
    </w:p>
    <w:p>
      <w:pPr>
        <w:pStyle w:val="BodyText"/>
        <w:rPr>
          <w:rFonts w:ascii="Times New Roman" w:hAnsi="Times New Roman"/>
          <w:sz w:val="20"/>
        </w:rPr>
      </w:pPr>
      <w:r>
        <w:rPr>
          <w:rFonts w:ascii="Times New Roman" w:hAnsi="Times New Roman"/>
          <w:sz w:val="20"/>
        </w:rPr>
      </w:r>
    </w:p>
    <w:p>
      <w:pPr>
        <w:pStyle w:val="BodyText"/>
        <w:spacing w:before="204" w:after="0"/>
        <w:rPr>
          <w:rFonts w:ascii="Times New Roman" w:hAnsi="Times New Roman"/>
          <w:sz w:val="20"/>
        </w:rPr>
      </w:pPr>
      <w:r>
        <w:rPr>
          <w:rFonts w:ascii="Times New Roman" w:hAnsi="Times New Roman"/>
          <w:sz w:val="20"/>
        </w:rPr>
      </w:r>
    </w:p>
    <w:tbl>
      <w:tblPr>
        <w:tblStyle w:val="TableNormal"/>
        <w:tblW w:w="6309" w:type="dxa"/>
        <w:jc w:val="left"/>
        <w:tblInd w:w="433" w:type="dxa"/>
        <w:tblLayout w:type="fixed"/>
        <w:tblCellMar>
          <w:top w:w="0" w:type="dxa"/>
          <w:left w:w="0" w:type="dxa"/>
          <w:bottom w:w="0" w:type="dxa"/>
          <w:right w:w="0" w:type="dxa"/>
        </w:tblCellMar>
        <w:tblLook w:firstRow="1" w:noVBand="0" w:lastRow="1" w:firstColumn="1" w:lastColumn="1" w:noHBand="0" w:val="01e0"/>
      </w:tblPr>
      <w:tblGrid>
        <w:gridCol w:w="928"/>
        <w:gridCol w:w="377"/>
        <w:gridCol w:w="455"/>
        <w:gridCol w:w="414"/>
        <w:gridCol w:w="348"/>
        <w:gridCol w:w="414"/>
        <w:gridCol w:w="496"/>
        <w:gridCol w:w="668"/>
        <w:gridCol w:w="566"/>
        <w:gridCol w:w="603"/>
        <w:gridCol w:w="433"/>
        <w:gridCol w:w="606"/>
      </w:tblGrid>
      <w:tr>
        <w:trPr>
          <w:trHeight w:val="238" w:hRule="atLeast"/>
        </w:trPr>
        <w:tc>
          <w:tcPr>
            <w:tcW w:w="928" w:type="dxa"/>
            <w:tcBorders>
              <w:bottom w:val="single" w:sz="6" w:space="0" w:color="9B9B9B"/>
            </w:tcBorders>
          </w:tcPr>
          <w:p>
            <w:pPr>
              <w:pStyle w:val="TableParagraph"/>
              <w:suppressAutoHyphens w:val="true"/>
              <w:spacing w:lineRule="exact" w:line="144" w:before="0" w:after="0"/>
              <w:ind w:left="568"/>
              <w:jc w:val="left"/>
              <w:rPr>
                <w:rFonts w:ascii="Times New Roman" w:hAnsi="Times New Roman"/>
                <w:sz w:val="13"/>
              </w:rPr>
            </w:pPr>
            <w:r>
              <w:rPr>
                <w:rFonts w:ascii="Times New Roman" w:hAnsi="Times New Roman"/>
                <w:spacing w:val="-10"/>
                <w:w w:val="105"/>
                <w:kern w:val="0"/>
                <w:sz w:val="13"/>
                <w:szCs w:val="22"/>
                <w:lang w:eastAsia="en-US" w:bidi="ar-SA"/>
              </w:rPr>
              <w:t>m</w:t>
            </w:r>
          </w:p>
        </w:tc>
        <w:tc>
          <w:tcPr>
            <w:tcW w:w="1594" w:type="dxa"/>
            <w:gridSpan w:val="4"/>
            <w:tcBorders>
              <w:bottom w:val="single" w:sz="6" w:space="0" w:color="9B9B9B"/>
            </w:tcBorders>
          </w:tcPr>
          <w:p>
            <w:pPr>
              <w:pStyle w:val="TableParagraph"/>
              <w:suppressAutoHyphens w:val="true"/>
              <w:spacing w:lineRule="exact" w:line="144" w:before="0" w:after="0"/>
              <w:ind w:left="396"/>
              <w:jc w:val="left"/>
              <w:rPr>
                <w:rFonts w:ascii="Times New Roman" w:hAnsi="Times New Roman"/>
                <w:sz w:val="13"/>
              </w:rPr>
            </w:pPr>
            <w:r>
              <w:rPr>
                <w:rFonts w:ascii="Times New Roman" w:hAnsi="Times New Roman"/>
                <w:w w:val="105"/>
                <w:kern w:val="0"/>
                <w:sz w:val="13"/>
                <w:szCs w:val="22"/>
                <w:lang w:eastAsia="en-US" w:bidi="ar-SA"/>
              </w:rPr>
              <w:t>1.400</w:t>
            </w:r>
            <w:r>
              <w:rPr>
                <w:rFonts w:ascii="Times New Roman" w:hAnsi="Times New Roman"/>
                <w:spacing w:val="71"/>
                <w:w w:val="105"/>
                <w:kern w:val="0"/>
                <w:sz w:val="13"/>
                <w:szCs w:val="22"/>
                <w:lang w:eastAsia="en-US" w:bidi="ar-SA"/>
              </w:rPr>
              <w:t xml:space="preserve"> </w:t>
            </w:r>
            <w:r>
              <w:rPr>
                <w:rFonts w:ascii="Times New Roman" w:hAnsi="Times New Roman"/>
                <w:w w:val="105"/>
                <w:kern w:val="0"/>
                <w:sz w:val="13"/>
                <w:szCs w:val="22"/>
                <w:lang w:eastAsia="en-US" w:bidi="ar-SA"/>
              </w:rPr>
              <w:t>4.200</w:t>
            </w:r>
            <w:r>
              <w:rPr>
                <w:rFonts w:ascii="Times New Roman" w:hAnsi="Times New Roman"/>
                <w:spacing w:val="73"/>
                <w:w w:val="105"/>
                <w:kern w:val="0"/>
                <w:sz w:val="13"/>
                <w:szCs w:val="22"/>
                <w:lang w:eastAsia="en-US" w:bidi="ar-SA"/>
              </w:rPr>
              <w:t xml:space="preserve"> </w:t>
            </w:r>
            <w:r>
              <w:rPr>
                <w:rFonts w:ascii="Times New Roman" w:hAnsi="Times New Roman"/>
                <w:spacing w:val="-4"/>
                <w:w w:val="105"/>
                <w:kern w:val="0"/>
                <w:sz w:val="13"/>
                <w:szCs w:val="22"/>
                <w:lang w:eastAsia="en-US" w:bidi="ar-SA"/>
              </w:rPr>
              <w:t>7.000</w:t>
            </w:r>
          </w:p>
        </w:tc>
        <w:tc>
          <w:tcPr>
            <w:tcW w:w="414" w:type="dxa"/>
            <w:tcBorders>
              <w:bottom w:val="single" w:sz="6" w:space="0" w:color="9B9B9B"/>
            </w:tcBorders>
          </w:tcPr>
          <w:p>
            <w:pPr>
              <w:pStyle w:val="TableParagraph"/>
              <w:suppressAutoHyphens w:val="true"/>
              <w:spacing w:lineRule="exact" w:line="144" w:before="0" w:after="0"/>
              <w:ind w:left="2" w:right="9"/>
              <w:jc w:val="center"/>
              <w:rPr>
                <w:rFonts w:ascii="Times New Roman" w:hAnsi="Times New Roman"/>
                <w:sz w:val="13"/>
              </w:rPr>
            </w:pPr>
            <w:r>
              <w:rPr>
                <w:rFonts w:ascii="Times New Roman" w:hAnsi="Times New Roman"/>
                <w:spacing w:val="-2"/>
                <w:w w:val="105"/>
                <w:kern w:val="0"/>
                <w:sz w:val="13"/>
                <w:szCs w:val="22"/>
                <w:lang w:eastAsia="en-US" w:bidi="ar-SA"/>
              </w:rPr>
              <w:t>9.800</w:t>
            </w:r>
          </w:p>
        </w:tc>
        <w:tc>
          <w:tcPr>
            <w:tcW w:w="496" w:type="dxa"/>
            <w:tcBorders>
              <w:bottom w:val="single" w:sz="6" w:space="0" w:color="9B9B9B"/>
            </w:tcBorders>
          </w:tcPr>
          <w:p>
            <w:pPr>
              <w:pStyle w:val="TableParagraph"/>
              <w:suppressAutoHyphens w:val="true"/>
              <w:spacing w:lineRule="exact" w:line="144" w:before="0" w:after="0"/>
              <w:ind w:left="51"/>
              <w:jc w:val="left"/>
              <w:rPr>
                <w:rFonts w:ascii="Times New Roman" w:hAnsi="Times New Roman"/>
                <w:sz w:val="13"/>
              </w:rPr>
            </w:pPr>
            <w:r>
              <w:rPr>
                <w:rFonts w:ascii="Times New Roman" w:hAnsi="Times New Roman"/>
                <w:spacing w:val="-2"/>
                <w:w w:val="105"/>
                <w:kern w:val="0"/>
                <w:sz w:val="13"/>
                <w:szCs w:val="22"/>
                <w:lang w:eastAsia="en-US" w:bidi="ar-SA"/>
              </w:rPr>
              <w:t>12.600</w:t>
            </w:r>
          </w:p>
        </w:tc>
        <w:tc>
          <w:tcPr>
            <w:tcW w:w="2876" w:type="dxa"/>
            <w:gridSpan w:val="5"/>
            <w:tcBorders/>
          </w:tcPr>
          <w:p>
            <w:pPr>
              <w:pStyle w:val="TableParagraph"/>
              <w:suppressAutoHyphens w:val="true"/>
              <w:spacing w:lineRule="exact" w:line="144" w:before="0" w:after="0"/>
              <w:ind w:left="70"/>
              <w:jc w:val="left"/>
              <w:rPr>
                <w:rFonts w:ascii="Times New Roman" w:hAnsi="Times New Roman"/>
                <w:sz w:val="13"/>
              </w:rPr>
            </w:pPr>
            <w:r>
              <w:rPr>
                <w:rFonts w:ascii="Times New Roman" w:hAnsi="Times New Roman"/>
                <w:w w:val="105"/>
                <w:kern w:val="0"/>
                <w:sz w:val="13"/>
                <w:szCs w:val="22"/>
                <w:lang w:eastAsia="en-US" w:bidi="ar-SA"/>
              </w:rPr>
              <w:t>15.400</w:t>
            </w:r>
            <w:r>
              <w:rPr>
                <w:rFonts w:ascii="Times New Roman" w:hAnsi="Times New Roman"/>
                <w:spacing w:val="34"/>
                <w:w w:val="105"/>
                <w:kern w:val="0"/>
                <w:sz w:val="13"/>
                <w:szCs w:val="22"/>
                <w:lang w:eastAsia="en-US" w:bidi="ar-SA"/>
              </w:rPr>
              <w:t xml:space="preserve">  </w:t>
            </w:r>
            <w:r>
              <w:rPr>
                <w:rFonts w:ascii="Times New Roman" w:hAnsi="Times New Roman"/>
                <w:w w:val="105"/>
                <w:kern w:val="0"/>
                <w:sz w:val="13"/>
                <w:szCs w:val="22"/>
                <w:lang w:eastAsia="en-US" w:bidi="ar-SA"/>
              </w:rPr>
              <w:t>18.200</w:t>
            </w:r>
            <w:r>
              <w:rPr>
                <w:rFonts w:ascii="Times New Roman" w:hAnsi="Times New Roman"/>
                <w:spacing w:val="35"/>
                <w:w w:val="105"/>
                <w:kern w:val="0"/>
                <w:sz w:val="13"/>
                <w:szCs w:val="22"/>
                <w:lang w:eastAsia="en-US" w:bidi="ar-SA"/>
              </w:rPr>
              <w:t xml:space="preserve">  </w:t>
            </w:r>
            <w:r>
              <w:rPr>
                <w:rFonts w:ascii="Times New Roman" w:hAnsi="Times New Roman"/>
                <w:w w:val="105"/>
                <w:kern w:val="0"/>
                <w:sz w:val="13"/>
                <w:szCs w:val="22"/>
                <w:lang w:eastAsia="en-US" w:bidi="ar-SA"/>
              </w:rPr>
              <w:t>21.000</w:t>
            </w:r>
            <w:r>
              <w:rPr>
                <w:rFonts w:ascii="Times New Roman" w:hAnsi="Times New Roman"/>
                <w:spacing w:val="35"/>
                <w:w w:val="105"/>
                <w:kern w:val="0"/>
                <w:sz w:val="13"/>
                <w:szCs w:val="22"/>
                <w:lang w:eastAsia="en-US" w:bidi="ar-SA"/>
              </w:rPr>
              <w:t xml:space="preserve">  </w:t>
            </w:r>
            <w:r>
              <w:rPr>
                <w:rFonts w:ascii="Times New Roman" w:hAnsi="Times New Roman"/>
                <w:w w:val="105"/>
                <w:kern w:val="0"/>
                <w:sz w:val="13"/>
                <w:szCs w:val="22"/>
                <w:lang w:eastAsia="en-US" w:bidi="ar-SA"/>
              </w:rPr>
              <w:t>23.800</w:t>
            </w:r>
            <w:r>
              <w:rPr>
                <w:rFonts w:ascii="Times New Roman" w:hAnsi="Times New Roman"/>
                <w:spacing w:val="35"/>
                <w:w w:val="105"/>
                <w:kern w:val="0"/>
                <w:sz w:val="13"/>
                <w:szCs w:val="22"/>
                <w:lang w:eastAsia="en-US" w:bidi="ar-SA"/>
              </w:rPr>
              <w:t xml:space="preserve">  </w:t>
            </w:r>
            <w:r>
              <w:rPr>
                <w:rFonts w:ascii="Times New Roman" w:hAnsi="Times New Roman"/>
                <w:spacing w:val="-2"/>
                <w:w w:val="105"/>
                <w:kern w:val="0"/>
                <w:sz w:val="13"/>
                <w:szCs w:val="22"/>
                <w:lang w:eastAsia="en-US" w:bidi="ar-SA"/>
              </w:rPr>
              <w:t>26.600</w:t>
            </w:r>
          </w:p>
        </w:tc>
      </w:tr>
      <w:tr>
        <w:trPr>
          <w:trHeight w:val="445" w:hRule="atLeast"/>
        </w:trPr>
        <w:tc>
          <w:tcPr>
            <w:tcW w:w="928" w:type="dxa"/>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568"/>
              <w:jc w:val="left"/>
              <w:rPr>
                <w:rFonts w:ascii="Times New Roman" w:hAnsi="Times New Roman"/>
                <w:sz w:val="13"/>
              </w:rPr>
            </w:pPr>
            <w:r>
              <w:rPr>
                <w:rFonts w:ascii="Times New Roman" w:hAnsi="Times New Roman"/>
                <w:spacing w:val="-2"/>
                <w:w w:val="105"/>
                <w:kern w:val="0"/>
                <w:sz w:val="13"/>
                <w:szCs w:val="22"/>
                <w:lang w:eastAsia="en-US" w:bidi="ar-SA"/>
              </w:rPr>
              <w:t>0.958</w:t>
            </w:r>
          </w:p>
        </w:tc>
        <w:tc>
          <w:tcPr>
            <w:tcW w:w="377" w:type="dxa"/>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35"/>
              <w:jc w:val="center"/>
              <w:rPr>
                <w:rFonts w:ascii="Times New Roman" w:hAnsi="Times New Roman"/>
                <w:sz w:val="13"/>
              </w:rPr>
            </w:pPr>
            <w:r>
              <w:rPr>
                <w:rFonts w:ascii="Times New Roman" w:hAnsi="Times New Roman"/>
                <w:spacing w:val="-2"/>
                <w:w w:val="105"/>
                <w:kern w:val="0"/>
                <w:sz w:val="13"/>
                <w:szCs w:val="22"/>
                <w:lang w:eastAsia="en-US" w:bidi="ar-SA"/>
              </w:rPr>
              <w:t>18.15</w:t>
            </w:r>
          </w:p>
        </w:tc>
        <w:tc>
          <w:tcPr>
            <w:tcW w:w="455" w:type="dxa"/>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37"/>
              <w:jc w:val="center"/>
              <w:rPr>
                <w:rFonts w:ascii="Times New Roman" w:hAnsi="Times New Roman"/>
                <w:sz w:val="13"/>
              </w:rPr>
            </w:pPr>
            <w:r>
              <w:rPr>
                <w:rFonts w:ascii="Times New Roman" w:hAnsi="Times New Roman"/>
                <w:spacing w:val="-2"/>
                <w:w w:val="105"/>
                <w:kern w:val="0"/>
                <w:sz w:val="13"/>
                <w:szCs w:val="22"/>
                <w:lang w:eastAsia="en-US" w:bidi="ar-SA"/>
              </w:rPr>
              <w:t>14.27</w:t>
            </w:r>
          </w:p>
        </w:tc>
        <w:tc>
          <w:tcPr>
            <w:tcW w:w="414" w:type="dxa"/>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9" w:right="7"/>
              <w:jc w:val="center"/>
              <w:rPr>
                <w:rFonts w:ascii="Times New Roman" w:hAnsi="Times New Roman"/>
                <w:sz w:val="13"/>
              </w:rPr>
            </w:pPr>
            <w:r>
              <w:rPr>
                <w:rFonts w:ascii="Times New Roman" w:hAnsi="Times New Roman"/>
                <w:spacing w:val="-2"/>
                <w:w w:val="105"/>
                <w:kern w:val="0"/>
                <w:sz w:val="13"/>
                <w:szCs w:val="22"/>
                <w:lang w:eastAsia="en-US" w:bidi="ar-SA"/>
              </w:rPr>
              <w:t>10.00</w:t>
            </w:r>
          </w:p>
        </w:tc>
        <w:tc>
          <w:tcPr>
            <w:tcW w:w="348" w:type="dxa"/>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13" w:right="8"/>
              <w:jc w:val="center"/>
              <w:rPr>
                <w:rFonts w:ascii="Times New Roman" w:hAnsi="Times New Roman"/>
                <w:sz w:val="13"/>
              </w:rPr>
            </w:pPr>
            <w:r>
              <w:rPr>
                <w:rFonts w:ascii="Times New Roman" w:hAnsi="Times New Roman"/>
                <w:spacing w:val="-4"/>
                <w:w w:val="105"/>
                <w:kern w:val="0"/>
                <w:sz w:val="13"/>
                <w:szCs w:val="22"/>
                <w:lang w:eastAsia="en-US" w:bidi="ar-SA"/>
              </w:rPr>
              <w:t>7.20</w:t>
            </w:r>
          </w:p>
        </w:tc>
        <w:tc>
          <w:tcPr>
            <w:tcW w:w="414" w:type="dxa"/>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83" w:right="9"/>
              <w:jc w:val="center"/>
              <w:rPr>
                <w:rFonts w:ascii="Times New Roman" w:hAnsi="Times New Roman"/>
                <w:sz w:val="13"/>
              </w:rPr>
            </w:pPr>
            <w:r>
              <w:rPr>
                <w:rFonts w:ascii="Times New Roman" w:hAnsi="Times New Roman"/>
                <w:spacing w:val="-4"/>
                <w:w w:val="105"/>
                <w:kern w:val="0"/>
                <w:sz w:val="13"/>
                <w:szCs w:val="22"/>
                <w:lang w:eastAsia="en-US" w:bidi="ar-SA"/>
              </w:rPr>
              <w:t>5.97</w:t>
            </w:r>
          </w:p>
        </w:tc>
        <w:tc>
          <w:tcPr>
            <w:tcW w:w="1164" w:type="dxa"/>
            <w:gridSpan w:val="2"/>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769"/>
              <w:jc w:val="left"/>
              <w:rPr>
                <w:rFonts w:ascii="Times New Roman" w:hAnsi="Times New Roman"/>
                <w:sz w:val="13"/>
              </w:rPr>
            </w:pPr>
            <w:r>
              <w:rPr>
                <w:rFonts w:ascii="Times New Roman" w:hAnsi="Times New Roman"/>
                <w:spacing w:val="-4"/>
                <w:w w:val="105"/>
                <w:kern w:val="0"/>
                <w:sz w:val="13"/>
                <w:szCs w:val="22"/>
                <w:lang w:eastAsia="en-US" w:bidi="ar-SA"/>
              </w:rPr>
              <w:t>5.97</w:t>
            </w:r>
          </w:p>
        </w:tc>
        <w:tc>
          <w:tcPr>
            <w:tcW w:w="566" w:type="dxa"/>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1"/>
              <w:jc w:val="center"/>
              <w:rPr>
                <w:rFonts w:ascii="Times New Roman" w:hAnsi="Times New Roman"/>
                <w:sz w:val="13"/>
              </w:rPr>
            </w:pPr>
            <w:r>
              <w:rPr>
                <w:rFonts w:ascii="Times New Roman" w:hAnsi="Times New Roman"/>
                <w:spacing w:val="-4"/>
                <w:w w:val="105"/>
                <w:kern w:val="0"/>
                <w:sz w:val="13"/>
                <w:szCs w:val="22"/>
                <w:lang w:eastAsia="en-US" w:bidi="ar-SA"/>
              </w:rPr>
              <w:t>7.20</w:t>
            </w:r>
          </w:p>
        </w:tc>
        <w:tc>
          <w:tcPr>
            <w:tcW w:w="603" w:type="dxa"/>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71" w:right="32"/>
              <w:jc w:val="center"/>
              <w:rPr>
                <w:rFonts w:ascii="Times New Roman" w:hAnsi="Times New Roman"/>
                <w:sz w:val="13"/>
              </w:rPr>
            </w:pPr>
            <w:r>
              <w:rPr>
                <w:rFonts w:ascii="Times New Roman" w:hAnsi="Times New Roman"/>
                <w:spacing w:val="-2"/>
                <w:w w:val="105"/>
                <w:kern w:val="0"/>
                <w:sz w:val="13"/>
                <w:szCs w:val="22"/>
                <w:lang w:eastAsia="en-US" w:bidi="ar-SA"/>
              </w:rPr>
              <w:t>10.00</w:t>
            </w:r>
          </w:p>
        </w:tc>
        <w:tc>
          <w:tcPr>
            <w:tcW w:w="433" w:type="dxa"/>
            <w:tcBorders>
              <w:bottom w:val="single" w:sz="6" w:space="0" w:color="9B9B9B"/>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right="-15"/>
              <w:jc w:val="right"/>
              <w:rPr>
                <w:rFonts w:ascii="Times New Roman" w:hAnsi="Times New Roman"/>
                <w:sz w:val="13"/>
              </w:rPr>
            </w:pPr>
            <w:r>
              <w:rPr>
                <w:rFonts w:ascii="Times New Roman" w:hAnsi="Times New Roman"/>
                <w:spacing w:val="-2"/>
                <w:w w:val="105"/>
                <w:kern w:val="0"/>
                <w:sz w:val="13"/>
                <w:szCs w:val="22"/>
                <w:lang w:eastAsia="en-US" w:bidi="ar-SA"/>
              </w:rPr>
              <w:t>14.27</w:t>
            </w:r>
          </w:p>
        </w:tc>
        <w:tc>
          <w:tcPr>
            <w:tcW w:w="606" w:type="dxa"/>
            <w:tcBorders/>
          </w:tcPr>
          <w:p>
            <w:pPr>
              <w:pStyle w:val="TableParagraph"/>
              <w:suppressAutoHyphens w:val="true"/>
              <w:spacing w:before="52"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right="44"/>
              <w:jc w:val="right"/>
              <w:rPr>
                <w:rFonts w:ascii="Times New Roman" w:hAnsi="Times New Roman"/>
                <w:sz w:val="13"/>
              </w:rPr>
            </w:pPr>
            <w:r>
              <w:rPr>
                <w:rFonts w:ascii="Times New Roman" w:hAnsi="Times New Roman"/>
                <w:spacing w:val="-2"/>
                <w:w w:val="105"/>
                <w:kern w:val="0"/>
                <w:sz w:val="13"/>
                <w:szCs w:val="22"/>
                <w:lang w:eastAsia="en-US" w:bidi="ar-SA"/>
              </w:rPr>
              <w:t>18.15</w:t>
            </w:r>
          </w:p>
        </w:tc>
      </w:tr>
      <w:tr>
        <w:trPr>
          <w:trHeight w:val="450" w:hRule="atLeast"/>
        </w:trPr>
        <w:tc>
          <w:tcPr>
            <w:tcW w:w="928" w:type="dxa"/>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568"/>
              <w:jc w:val="left"/>
              <w:rPr>
                <w:rFonts w:ascii="Times New Roman" w:hAnsi="Times New Roman"/>
                <w:sz w:val="13"/>
              </w:rPr>
            </w:pPr>
            <w:r>
              <w:rPr>
                <w:rFonts w:ascii="Times New Roman" w:hAnsi="Times New Roman"/>
                <w:spacing w:val="-2"/>
                <w:w w:val="105"/>
                <w:kern w:val="0"/>
                <w:sz w:val="13"/>
                <w:szCs w:val="22"/>
                <w:lang w:eastAsia="en-US" w:bidi="ar-SA"/>
              </w:rPr>
              <w:t>0.575</w:t>
            </w:r>
          </w:p>
        </w:tc>
        <w:tc>
          <w:tcPr>
            <w:tcW w:w="377" w:type="dxa"/>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35"/>
              <w:jc w:val="center"/>
              <w:rPr>
                <w:rFonts w:ascii="Times New Roman" w:hAnsi="Times New Roman"/>
                <w:sz w:val="13"/>
              </w:rPr>
            </w:pPr>
            <w:r>
              <w:rPr>
                <w:rFonts w:ascii="Times New Roman" w:hAnsi="Times New Roman"/>
                <w:spacing w:val="-2"/>
                <w:w w:val="105"/>
                <w:kern w:val="0"/>
                <w:sz w:val="13"/>
                <w:szCs w:val="22"/>
                <w:lang w:eastAsia="en-US" w:bidi="ar-SA"/>
              </w:rPr>
              <w:t>16.44</w:t>
            </w:r>
          </w:p>
        </w:tc>
        <w:tc>
          <w:tcPr>
            <w:tcW w:w="455" w:type="dxa"/>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37"/>
              <w:jc w:val="center"/>
              <w:rPr>
                <w:rFonts w:ascii="Times New Roman" w:hAnsi="Times New Roman"/>
                <w:sz w:val="13"/>
              </w:rPr>
            </w:pPr>
            <w:r>
              <w:rPr>
                <w:rFonts w:ascii="Times New Roman" w:hAnsi="Times New Roman"/>
                <w:spacing w:val="-2"/>
                <w:w w:val="105"/>
                <w:kern w:val="0"/>
                <w:sz w:val="13"/>
                <w:szCs w:val="22"/>
                <w:lang w:eastAsia="en-US" w:bidi="ar-SA"/>
              </w:rPr>
              <w:t>13.53</w:t>
            </w:r>
          </w:p>
        </w:tc>
        <w:tc>
          <w:tcPr>
            <w:tcW w:w="414" w:type="dxa"/>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7" w:right="7"/>
              <w:jc w:val="center"/>
              <w:rPr>
                <w:rFonts w:ascii="Times New Roman" w:hAnsi="Times New Roman"/>
                <w:sz w:val="13"/>
              </w:rPr>
            </w:pPr>
            <w:r>
              <w:rPr>
                <w:rFonts w:ascii="Times New Roman" w:hAnsi="Times New Roman"/>
                <w:spacing w:val="-2"/>
                <w:w w:val="105"/>
                <w:kern w:val="0"/>
                <w:sz w:val="13"/>
                <w:szCs w:val="22"/>
                <w:lang w:eastAsia="en-US" w:bidi="ar-SA"/>
              </w:rPr>
              <w:t>10.11</w:t>
            </w:r>
          </w:p>
        </w:tc>
        <w:tc>
          <w:tcPr>
            <w:tcW w:w="348" w:type="dxa"/>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13" w:right="17"/>
              <w:jc w:val="center"/>
              <w:rPr>
                <w:rFonts w:ascii="Times New Roman" w:hAnsi="Times New Roman"/>
                <w:sz w:val="13"/>
              </w:rPr>
            </w:pPr>
            <w:r>
              <w:rPr>
                <w:rFonts w:ascii="Times New Roman" w:hAnsi="Times New Roman"/>
                <w:spacing w:val="-4"/>
                <w:w w:val="105"/>
                <w:kern w:val="0"/>
                <w:sz w:val="13"/>
                <w:szCs w:val="22"/>
                <w:lang w:eastAsia="en-US" w:bidi="ar-SA"/>
              </w:rPr>
              <w:t>7.38</w:t>
            </w:r>
          </w:p>
        </w:tc>
        <w:tc>
          <w:tcPr>
            <w:tcW w:w="414" w:type="dxa"/>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83" w:right="19"/>
              <w:jc w:val="center"/>
              <w:rPr>
                <w:rFonts w:ascii="Times New Roman" w:hAnsi="Times New Roman"/>
                <w:sz w:val="13"/>
              </w:rPr>
            </w:pPr>
            <w:r>
              <w:rPr>
                <w:rFonts w:ascii="Times New Roman" w:hAnsi="Times New Roman"/>
                <w:spacing w:val="-4"/>
                <w:w w:val="105"/>
                <w:kern w:val="0"/>
                <w:sz w:val="13"/>
                <w:szCs w:val="22"/>
                <w:lang w:eastAsia="en-US" w:bidi="ar-SA"/>
              </w:rPr>
              <w:t>6.14</w:t>
            </w:r>
          </w:p>
        </w:tc>
        <w:tc>
          <w:tcPr>
            <w:tcW w:w="1164" w:type="dxa"/>
            <w:gridSpan w:val="2"/>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769"/>
              <w:jc w:val="left"/>
              <w:rPr>
                <w:rFonts w:ascii="Times New Roman" w:hAnsi="Times New Roman"/>
                <w:sz w:val="13"/>
              </w:rPr>
            </w:pPr>
            <w:r>
              <w:rPr>
                <w:rFonts w:ascii="Times New Roman" w:hAnsi="Times New Roman"/>
                <w:spacing w:val="-4"/>
                <w:w w:val="105"/>
                <w:kern w:val="0"/>
                <w:sz w:val="13"/>
                <w:szCs w:val="22"/>
                <w:lang w:eastAsia="en-US" w:bidi="ar-SA"/>
              </w:rPr>
              <w:t>6.14</w:t>
            </w:r>
          </w:p>
        </w:tc>
        <w:tc>
          <w:tcPr>
            <w:tcW w:w="566" w:type="dxa"/>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1"/>
              <w:jc w:val="center"/>
              <w:rPr>
                <w:rFonts w:ascii="Times New Roman" w:hAnsi="Times New Roman"/>
                <w:sz w:val="13"/>
              </w:rPr>
            </w:pPr>
            <w:r>
              <w:rPr>
                <w:rFonts w:ascii="Times New Roman" w:hAnsi="Times New Roman"/>
                <w:spacing w:val="-4"/>
                <w:w w:val="105"/>
                <w:kern w:val="0"/>
                <w:sz w:val="13"/>
                <w:szCs w:val="22"/>
                <w:lang w:eastAsia="en-US" w:bidi="ar-SA"/>
              </w:rPr>
              <w:t>7.38</w:t>
            </w:r>
          </w:p>
        </w:tc>
        <w:tc>
          <w:tcPr>
            <w:tcW w:w="603" w:type="dxa"/>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67" w:right="32"/>
              <w:jc w:val="center"/>
              <w:rPr>
                <w:rFonts w:ascii="Times New Roman" w:hAnsi="Times New Roman"/>
                <w:sz w:val="13"/>
              </w:rPr>
            </w:pPr>
            <w:r>
              <w:rPr>
                <w:rFonts w:ascii="Times New Roman" w:hAnsi="Times New Roman"/>
                <w:spacing w:val="-2"/>
                <w:w w:val="105"/>
                <w:kern w:val="0"/>
                <w:sz w:val="13"/>
                <w:szCs w:val="22"/>
                <w:lang w:eastAsia="en-US" w:bidi="ar-SA"/>
              </w:rPr>
              <w:t>10.11</w:t>
            </w:r>
          </w:p>
        </w:tc>
        <w:tc>
          <w:tcPr>
            <w:tcW w:w="433" w:type="dxa"/>
            <w:tcBorders>
              <w:top w:val="single" w:sz="6" w:space="0" w:color="9B9B9B"/>
              <w:bottom w:val="single" w:sz="6" w:space="0" w:color="9B9B9B"/>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right="-15"/>
              <w:jc w:val="right"/>
              <w:rPr>
                <w:rFonts w:ascii="Times New Roman" w:hAnsi="Times New Roman"/>
                <w:sz w:val="13"/>
              </w:rPr>
            </w:pPr>
            <w:r>
              <w:rPr>
                <w:rFonts w:ascii="Times New Roman" w:hAnsi="Times New Roman"/>
                <w:spacing w:val="-2"/>
                <w:w w:val="105"/>
                <w:kern w:val="0"/>
                <w:sz w:val="13"/>
                <w:szCs w:val="22"/>
                <w:lang w:eastAsia="en-US" w:bidi="ar-SA"/>
              </w:rPr>
              <w:t>13.53</w:t>
            </w:r>
          </w:p>
        </w:tc>
        <w:tc>
          <w:tcPr>
            <w:tcW w:w="606" w:type="dxa"/>
            <w:tcBorders/>
          </w:tcPr>
          <w:p>
            <w:pPr>
              <w:pStyle w:val="TableParagraph"/>
              <w:suppressAutoHyphens w:val="true"/>
              <w:spacing w:before="57"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right="44"/>
              <w:jc w:val="right"/>
              <w:rPr>
                <w:rFonts w:ascii="Times New Roman" w:hAnsi="Times New Roman"/>
                <w:sz w:val="13"/>
              </w:rPr>
            </w:pPr>
            <w:r>
              <w:rPr>
                <w:rFonts w:ascii="Times New Roman" w:hAnsi="Times New Roman"/>
                <w:spacing w:val="-2"/>
                <w:w w:val="105"/>
                <w:kern w:val="0"/>
                <w:sz w:val="13"/>
                <w:szCs w:val="22"/>
                <w:lang w:eastAsia="en-US" w:bidi="ar-SA"/>
              </w:rPr>
              <w:t>16.44</w:t>
            </w:r>
          </w:p>
        </w:tc>
      </w:tr>
      <w:tr>
        <w:trPr>
          <w:trHeight w:val="450" w:hRule="atLeast"/>
        </w:trPr>
        <w:tc>
          <w:tcPr>
            <w:tcW w:w="928" w:type="dxa"/>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568"/>
              <w:jc w:val="left"/>
              <w:rPr>
                <w:rFonts w:ascii="Times New Roman" w:hAnsi="Times New Roman"/>
                <w:sz w:val="13"/>
              </w:rPr>
            </w:pPr>
            <w:r>
              <w:rPr>
                <w:rFonts w:ascii="Times New Roman" w:hAnsi="Times New Roman"/>
                <w:spacing w:val="-2"/>
                <w:w w:val="105"/>
                <w:kern w:val="0"/>
                <w:sz w:val="13"/>
                <w:szCs w:val="22"/>
                <w:lang w:eastAsia="en-US" w:bidi="ar-SA"/>
              </w:rPr>
              <w:t>0.192</w:t>
            </w:r>
          </w:p>
        </w:tc>
        <w:tc>
          <w:tcPr>
            <w:tcW w:w="377" w:type="dxa"/>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35"/>
              <w:jc w:val="center"/>
              <w:rPr>
                <w:rFonts w:ascii="Times New Roman" w:hAnsi="Times New Roman"/>
                <w:sz w:val="13"/>
              </w:rPr>
            </w:pPr>
            <w:r>
              <w:rPr>
                <w:rFonts w:ascii="Times New Roman" w:hAnsi="Times New Roman"/>
                <w:spacing w:val="-2"/>
                <w:w w:val="105"/>
                <w:kern w:val="0"/>
                <w:sz w:val="13"/>
                <w:szCs w:val="22"/>
                <w:lang w:eastAsia="en-US" w:bidi="ar-SA"/>
              </w:rPr>
              <w:t>14.76</w:t>
            </w:r>
          </w:p>
        </w:tc>
        <w:tc>
          <w:tcPr>
            <w:tcW w:w="455" w:type="dxa"/>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37"/>
              <w:jc w:val="center"/>
              <w:rPr>
                <w:rFonts w:ascii="Times New Roman" w:hAnsi="Times New Roman"/>
                <w:sz w:val="13"/>
              </w:rPr>
            </w:pPr>
            <w:r>
              <w:rPr>
                <w:rFonts w:ascii="Times New Roman" w:hAnsi="Times New Roman"/>
                <w:spacing w:val="-2"/>
                <w:w w:val="105"/>
                <w:kern w:val="0"/>
                <w:sz w:val="13"/>
                <w:szCs w:val="22"/>
                <w:lang w:eastAsia="en-US" w:bidi="ar-SA"/>
              </w:rPr>
              <w:t>12.72</w:t>
            </w:r>
          </w:p>
        </w:tc>
        <w:tc>
          <w:tcPr>
            <w:tcW w:w="414" w:type="dxa"/>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2" w:right="65"/>
              <w:jc w:val="center"/>
              <w:rPr>
                <w:rFonts w:ascii="Times New Roman" w:hAnsi="Times New Roman"/>
                <w:sz w:val="13"/>
              </w:rPr>
            </w:pPr>
            <w:r>
              <w:rPr>
                <w:rFonts w:ascii="Times New Roman" w:hAnsi="Times New Roman"/>
                <w:spacing w:val="-4"/>
                <w:w w:val="105"/>
                <w:kern w:val="0"/>
                <w:sz w:val="13"/>
                <w:szCs w:val="22"/>
                <w:lang w:eastAsia="en-US" w:bidi="ar-SA"/>
              </w:rPr>
              <w:t>9.95</w:t>
            </w:r>
          </w:p>
        </w:tc>
        <w:tc>
          <w:tcPr>
            <w:tcW w:w="348" w:type="dxa"/>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17" w:right="4"/>
              <w:jc w:val="center"/>
              <w:rPr>
                <w:rFonts w:ascii="Times New Roman" w:hAnsi="Times New Roman"/>
                <w:sz w:val="13"/>
              </w:rPr>
            </w:pPr>
            <w:r>
              <w:rPr>
                <w:rFonts w:ascii="Times New Roman" w:hAnsi="Times New Roman"/>
                <w:spacing w:val="-4"/>
                <w:w w:val="105"/>
                <w:kern w:val="0"/>
                <w:sz w:val="13"/>
                <w:szCs w:val="22"/>
                <w:lang w:eastAsia="en-US" w:bidi="ar-SA"/>
              </w:rPr>
              <w:t>7.34</w:t>
            </w:r>
          </w:p>
        </w:tc>
        <w:tc>
          <w:tcPr>
            <w:tcW w:w="414" w:type="dxa"/>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90" w:right="7"/>
              <w:jc w:val="center"/>
              <w:rPr>
                <w:rFonts w:ascii="Times New Roman" w:hAnsi="Times New Roman"/>
                <w:sz w:val="13"/>
              </w:rPr>
            </w:pPr>
            <w:r>
              <w:rPr>
                <w:rFonts w:ascii="Times New Roman" w:hAnsi="Times New Roman"/>
                <w:spacing w:val="-4"/>
                <w:w w:val="105"/>
                <w:kern w:val="0"/>
                <w:sz w:val="13"/>
                <w:szCs w:val="22"/>
                <w:lang w:eastAsia="en-US" w:bidi="ar-SA"/>
              </w:rPr>
              <w:t>6.09</w:t>
            </w:r>
          </w:p>
        </w:tc>
        <w:tc>
          <w:tcPr>
            <w:tcW w:w="1164" w:type="dxa"/>
            <w:gridSpan w:val="2"/>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769"/>
              <w:jc w:val="left"/>
              <w:rPr>
                <w:rFonts w:ascii="Times New Roman" w:hAnsi="Times New Roman"/>
                <w:sz w:val="13"/>
              </w:rPr>
            </w:pPr>
            <w:r>
              <w:rPr>
                <w:rFonts w:ascii="Times New Roman" w:hAnsi="Times New Roman"/>
                <w:spacing w:val="-4"/>
                <w:w w:val="105"/>
                <w:kern w:val="0"/>
                <w:sz w:val="13"/>
                <w:szCs w:val="22"/>
                <w:lang w:eastAsia="en-US" w:bidi="ar-SA"/>
              </w:rPr>
              <w:t>6.09</w:t>
            </w:r>
          </w:p>
        </w:tc>
        <w:tc>
          <w:tcPr>
            <w:tcW w:w="566" w:type="dxa"/>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1"/>
              <w:jc w:val="center"/>
              <w:rPr>
                <w:rFonts w:ascii="Times New Roman" w:hAnsi="Times New Roman"/>
                <w:sz w:val="13"/>
              </w:rPr>
            </w:pPr>
            <w:r>
              <w:rPr>
                <w:rFonts w:ascii="Times New Roman" w:hAnsi="Times New Roman"/>
                <w:spacing w:val="-4"/>
                <w:w w:val="105"/>
                <w:kern w:val="0"/>
                <w:sz w:val="13"/>
                <w:szCs w:val="22"/>
                <w:lang w:eastAsia="en-US" w:bidi="ar-SA"/>
              </w:rPr>
              <w:t>7.34</w:t>
            </w:r>
          </w:p>
        </w:tc>
        <w:tc>
          <w:tcPr>
            <w:tcW w:w="603" w:type="dxa"/>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left="39" w:right="71"/>
              <w:jc w:val="center"/>
              <w:rPr>
                <w:rFonts w:ascii="Times New Roman" w:hAnsi="Times New Roman"/>
                <w:sz w:val="13"/>
              </w:rPr>
            </w:pPr>
            <w:r>
              <w:rPr>
                <w:rFonts w:ascii="Times New Roman" w:hAnsi="Times New Roman"/>
                <w:spacing w:val="-4"/>
                <w:w w:val="105"/>
                <w:kern w:val="0"/>
                <w:sz w:val="13"/>
                <w:szCs w:val="22"/>
                <w:lang w:eastAsia="en-US" w:bidi="ar-SA"/>
              </w:rPr>
              <w:t>9.95</w:t>
            </w:r>
          </w:p>
        </w:tc>
        <w:tc>
          <w:tcPr>
            <w:tcW w:w="433" w:type="dxa"/>
            <w:tcBorders>
              <w:top w:val="single" w:sz="6" w:space="0" w:color="9B9B9B"/>
              <w:bottom w:val="single" w:sz="6" w:space="0" w:color="9B9B9B"/>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right="-15"/>
              <w:jc w:val="right"/>
              <w:rPr>
                <w:rFonts w:ascii="Times New Roman" w:hAnsi="Times New Roman"/>
                <w:sz w:val="13"/>
              </w:rPr>
            </w:pPr>
            <w:r>
              <w:rPr>
                <w:rFonts w:ascii="Times New Roman" w:hAnsi="Times New Roman"/>
                <w:spacing w:val="-2"/>
                <w:w w:val="105"/>
                <w:kern w:val="0"/>
                <w:sz w:val="13"/>
                <w:szCs w:val="22"/>
                <w:lang w:eastAsia="en-US" w:bidi="ar-SA"/>
              </w:rPr>
              <w:t>12.72</w:t>
            </w:r>
          </w:p>
        </w:tc>
        <w:tc>
          <w:tcPr>
            <w:tcW w:w="606" w:type="dxa"/>
            <w:tcBorders/>
          </w:tcPr>
          <w:p>
            <w:pPr>
              <w:pStyle w:val="TableParagraph"/>
              <w:suppressAutoHyphens w:val="true"/>
              <w:spacing w:before="58" w:after="0"/>
              <w:jc w:val="left"/>
              <w:rPr>
                <w:rFonts w:ascii="Times New Roman" w:hAnsi="Times New Roman"/>
                <w:sz w:val="13"/>
              </w:rPr>
            </w:pPr>
            <w:r>
              <w:rPr>
                <w:rFonts w:ascii="Times New Roman" w:hAnsi="Times New Roman"/>
                <w:kern w:val="0"/>
                <w:sz w:val="13"/>
                <w:szCs w:val="22"/>
                <w:lang w:eastAsia="en-US" w:bidi="ar-SA"/>
              </w:rPr>
            </w:r>
          </w:p>
          <w:p>
            <w:pPr>
              <w:pStyle w:val="TableParagraph"/>
              <w:suppressAutoHyphens w:val="true"/>
              <w:spacing w:before="0" w:after="0"/>
              <w:ind w:right="44"/>
              <w:jc w:val="right"/>
              <w:rPr>
                <w:rFonts w:ascii="Times New Roman" w:hAnsi="Times New Roman"/>
                <w:sz w:val="13"/>
              </w:rPr>
            </w:pPr>
            <w:r>
              <w:rPr>
                <w:rFonts w:ascii="Times New Roman" w:hAnsi="Times New Roman"/>
                <w:spacing w:val="-2"/>
                <w:w w:val="105"/>
                <w:kern w:val="0"/>
                <w:sz w:val="13"/>
                <w:szCs w:val="22"/>
                <w:lang w:eastAsia="en-US" w:bidi="ar-SA"/>
              </w:rPr>
              <w:t>14.76</w:t>
            </w:r>
          </w:p>
        </w:tc>
      </w:tr>
    </w:tbl>
    <w:p>
      <w:pPr>
        <w:sectPr>
          <w:headerReference w:type="default" r:id="rId172"/>
          <w:headerReference w:type="first" r:id="rId173"/>
          <w:footerReference w:type="default" r:id="rId174"/>
          <w:footerReference w:type="first" r:id="rId175"/>
          <w:type w:val="nextPage"/>
          <w:pgSz w:w="11906" w:h="16838"/>
          <w:pgMar w:left="708" w:right="566" w:gutter="0" w:header="0" w:top="1260" w:footer="1144" w:bottom="1340"/>
          <w:pgNumType w:fmt="decimal"/>
          <w:formProt w:val="false"/>
          <w:textDirection w:val="lrTb"/>
          <w:docGrid w:type="default" w:linePitch="100" w:charSpace="8192"/>
        </w:sectPr>
      </w:pPr>
    </w:p>
    <w:p>
      <w:pPr>
        <w:pStyle w:val="Normal"/>
        <w:spacing w:before="75" w:after="0"/>
        <w:ind w:left="994"/>
        <w:rPr>
          <w:rFonts w:ascii="Times New Roman" w:hAnsi="Times New Roman"/>
          <w:sz w:val="24"/>
        </w:rPr>
      </w:pPr>
      <w:r>
        <w:rPr>
          <w:rFonts w:ascii="Times New Roman" w:hAnsi="Times New Roman"/>
          <w:w w:val="105"/>
          <w:sz w:val="24"/>
        </w:rPr>
        <w:t>Τιμή</w:t>
      </w:r>
      <w:r>
        <w:rPr>
          <w:rFonts w:ascii="Times New Roman" w:hAnsi="Times New Roman"/>
          <w:spacing w:val="-16"/>
          <w:w w:val="105"/>
          <w:sz w:val="24"/>
        </w:rPr>
        <w:t xml:space="preserve"> </w:t>
      </w:r>
      <w:r>
        <w:rPr>
          <w:rFonts w:ascii="Times New Roman" w:hAnsi="Times New Roman"/>
          <w:w w:val="105"/>
          <w:sz w:val="24"/>
        </w:rPr>
        <w:t>συντήρησης,</w:t>
      </w:r>
      <w:r>
        <w:rPr>
          <w:rFonts w:ascii="Times New Roman" w:hAnsi="Times New Roman"/>
          <w:spacing w:val="-16"/>
          <w:w w:val="105"/>
          <w:sz w:val="24"/>
        </w:rPr>
        <w:t xml:space="preserve"> </w:t>
      </w:r>
      <w:r>
        <w:rPr>
          <w:rFonts w:ascii="Times New Roman" w:hAnsi="Times New Roman"/>
          <w:w w:val="105"/>
          <w:sz w:val="24"/>
        </w:rPr>
        <w:t>οριζόντια</w:t>
      </w:r>
      <w:r>
        <w:rPr>
          <w:rFonts w:ascii="Times New Roman" w:hAnsi="Times New Roman"/>
          <w:spacing w:val="-16"/>
          <w:w w:val="105"/>
          <w:sz w:val="24"/>
        </w:rPr>
        <w:t xml:space="preserve"> </w:t>
      </w:r>
      <w:r>
        <w:rPr>
          <w:rFonts w:ascii="Times New Roman" w:hAnsi="Times New Roman"/>
          <w:w w:val="105"/>
          <w:sz w:val="24"/>
        </w:rPr>
        <w:t>ένταση</w:t>
      </w:r>
      <w:r>
        <w:rPr>
          <w:rFonts w:ascii="Times New Roman" w:hAnsi="Times New Roman"/>
          <w:spacing w:val="-15"/>
          <w:w w:val="105"/>
          <w:sz w:val="24"/>
        </w:rPr>
        <w:t xml:space="preserve"> </w:t>
      </w:r>
      <w:r>
        <w:rPr>
          <w:rFonts w:ascii="Times New Roman" w:hAnsi="Times New Roman"/>
          <w:w w:val="105"/>
          <w:sz w:val="24"/>
        </w:rPr>
        <w:t>φωτισμού</w:t>
      </w:r>
      <w:r>
        <w:rPr>
          <w:rFonts w:ascii="Times New Roman" w:hAnsi="Times New Roman"/>
          <w:spacing w:val="-16"/>
          <w:w w:val="105"/>
          <w:sz w:val="24"/>
        </w:rPr>
        <w:t xml:space="preserve"> </w:t>
      </w:r>
      <w:r>
        <w:rPr>
          <w:rFonts w:ascii="Times New Roman" w:hAnsi="Times New Roman"/>
          <w:w w:val="105"/>
          <w:sz w:val="24"/>
        </w:rPr>
        <w:t>[lx]</w:t>
      </w:r>
      <w:r>
        <w:rPr>
          <w:rFonts w:ascii="Times New Roman" w:hAnsi="Times New Roman"/>
          <w:spacing w:val="-14"/>
          <w:w w:val="105"/>
          <w:sz w:val="24"/>
        </w:rPr>
        <w:t xml:space="preserve"> </w:t>
      </w:r>
      <w:r>
        <w:rPr>
          <w:rFonts w:ascii="Times New Roman" w:hAnsi="Times New Roman"/>
          <w:w w:val="105"/>
          <w:sz w:val="24"/>
        </w:rPr>
        <w:t>(Πίνακας</w:t>
      </w:r>
      <w:r>
        <w:rPr>
          <w:rFonts w:ascii="Times New Roman" w:hAnsi="Times New Roman"/>
          <w:spacing w:val="-15"/>
          <w:w w:val="105"/>
          <w:sz w:val="24"/>
        </w:rPr>
        <w:t xml:space="preserve"> </w:t>
      </w:r>
      <w:r>
        <w:rPr>
          <w:rFonts w:ascii="Times New Roman" w:hAnsi="Times New Roman"/>
          <w:spacing w:val="-2"/>
          <w:w w:val="105"/>
          <w:sz w:val="24"/>
        </w:rPr>
        <w:t>τιμών)</w:t>
      </w:r>
    </w:p>
    <w:p>
      <w:pPr>
        <w:pStyle w:val="BodyText"/>
        <w:rPr>
          <w:rFonts w:ascii="Times New Roman" w:hAnsi="Times New Roman"/>
          <w:sz w:val="20"/>
        </w:rPr>
      </w:pPr>
      <w:r>
        <w:rPr>
          <w:rFonts w:ascii="Times New Roman" w:hAnsi="Times New Roman"/>
          <w:sz w:val="20"/>
        </w:rPr>
      </w:r>
    </w:p>
    <w:p>
      <w:pPr>
        <w:pStyle w:val="BodyText"/>
        <w:spacing w:before="12" w:after="0"/>
        <w:rPr>
          <w:rFonts w:ascii="Times New Roman" w:hAnsi="Times New Roman"/>
          <w:sz w:val="20"/>
        </w:rPr>
      </w:pPr>
      <w:r>
        <w:rPr>
          <w:rFonts w:ascii="Times New Roman" w:hAnsi="Times New Roman"/>
          <w:sz w:val="20"/>
        </w:rPr>
      </w:r>
    </w:p>
    <w:tbl>
      <w:tblPr>
        <w:tblStyle w:val="TableNormal"/>
        <w:tblW w:w="10106" w:type="dxa"/>
        <w:jc w:val="left"/>
        <w:tblInd w:w="134" w:type="dxa"/>
        <w:tblLayout w:type="fixed"/>
        <w:tblCellMar>
          <w:top w:w="0" w:type="dxa"/>
          <w:left w:w="0" w:type="dxa"/>
          <w:bottom w:w="0" w:type="dxa"/>
          <w:right w:w="0" w:type="dxa"/>
        </w:tblCellMar>
        <w:tblLook w:firstRow="1" w:noVBand="0" w:lastRow="1" w:firstColumn="1" w:lastColumn="1" w:noHBand="0" w:val="01e0"/>
      </w:tblPr>
      <w:tblGrid>
        <w:gridCol w:w="4186"/>
        <w:gridCol w:w="1513"/>
        <w:gridCol w:w="1204"/>
        <w:gridCol w:w="1116"/>
        <w:gridCol w:w="1148"/>
        <w:gridCol w:w="938"/>
      </w:tblGrid>
      <w:tr>
        <w:trPr>
          <w:trHeight w:val="383" w:hRule="atLeast"/>
        </w:trPr>
        <w:tc>
          <w:tcPr>
            <w:tcW w:w="4186" w:type="dxa"/>
            <w:tcBorders>
              <w:bottom w:val="single" w:sz="6"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513" w:type="dxa"/>
            <w:tcBorders>
              <w:bottom w:val="single" w:sz="6" w:space="0" w:color="000000"/>
            </w:tcBorders>
          </w:tcPr>
          <w:p>
            <w:pPr>
              <w:pStyle w:val="TableParagraph"/>
              <w:suppressAutoHyphens w:val="true"/>
              <w:spacing w:before="0" w:after="0"/>
              <w:ind w:left="96"/>
              <w:jc w:val="center"/>
              <w:rPr>
                <w:sz w:val="11"/>
              </w:rPr>
            </w:pPr>
            <w:r>
              <w:rPr>
                <w:spacing w:val="-5"/>
                <w:kern w:val="0"/>
                <w:position w:val="2"/>
                <w:sz w:val="16"/>
                <w:szCs w:val="22"/>
                <w:lang w:eastAsia="en-US" w:bidi="ar-SA"/>
              </w:rPr>
              <w:t>E</w:t>
            </w:r>
            <w:r>
              <w:rPr>
                <w:spacing w:val="-5"/>
                <w:kern w:val="0"/>
                <w:sz w:val="11"/>
                <w:szCs w:val="22"/>
                <w:lang w:eastAsia="en-US" w:bidi="ar-SA"/>
              </w:rPr>
              <w:t>m</w:t>
            </w:r>
          </w:p>
        </w:tc>
        <w:tc>
          <w:tcPr>
            <w:tcW w:w="1204" w:type="dxa"/>
            <w:tcBorders>
              <w:bottom w:val="single" w:sz="6" w:space="0" w:color="000000"/>
            </w:tcBorders>
          </w:tcPr>
          <w:p>
            <w:pPr>
              <w:pStyle w:val="TableParagraph"/>
              <w:suppressAutoHyphens w:val="true"/>
              <w:spacing w:before="0" w:after="0"/>
              <w:ind w:left="69"/>
              <w:jc w:val="center"/>
              <w:rPr>
                <w:sz w:val="11"/>
              </w:rPr>
            </w:pPr>
            <w:r>
              <w:rPr>
                <w:spacing w:val="-4"/>
                <w:w w:val="105"/>
                <w:kern w:val="0"/>
                <w:position w:val="2"/>
                <w:sz w:val="16"/>
                <w:szCs w:val="22"/>
                <w:lang w:eastAsia="en-US" w:bidi="ar-SA"/>
              </w:rPr>
              <w:t>E</w:t>
            </w:r>
            <w:r>
              <w:rPr>
                <w:spacing w:val="-4"/>
                <w:w w:val="105"/>
                <w:kern w:val="0"/>
                <w:sz w:val="11"/>
                <w:szCs w:val="22"/>
                <w:lang w:eastAsia="en-US" w:bidi="ar-SA"/>
              </w:rPr>
              <w:t>min</w:t>
            </w:r>
          </w:p>
        </w:tc>
        <w:tc>
          <w:tcPr>
            <w:tcW w:w="1116" w:type="dxa"/>
            <w:tcBorders>
              <w:bottom w:val="single" w:sz="6" w:space="0" w:color="000000"/>
            </w:tcBorders>
          </w:tcPr>
          <w:p>
            <w:pPr>
              <w:pStyle w:val="TableParagraph"/>
              <w:suppressAutoHyphens w:val="true"/>
              <w:spacing w:before="0" w:after="0"/>
              <w:ind w:left="424"/>
              <w:jc w:val="left"/>
              <w:rPr>
                <w:sz w:val="11"/>
              </w:rPr>
            </w:pPr>
            <w:r>
              <w:rPr>
                <w:spacing w:val="-5"/>
                <w:kern w:val="0"/>
                <w:position w:val="2"/>
                <w:sz w:val="16"/>
                <w:szCs w:val="22"/>
                <w:lang w:eastAsia="en-US" w:bidi="ar-SA"/>
              </w:rPr>
              <w:t>E</w:t>
            </w:r>
            <w:r>
              <w:rPr>
                <w:spacing w:val="-5"/>
                <w:kern w:val="0"/>
                <w:sz w:val="11"/>
                <w:szCs w:val="22"/>
                <w:lang w:eastAsia="en-US" w:bidi="ar-SA"/>
              </w:rPr>
              <w:t>ma</w:t>
            </w:r>
          </w:p>
          <w:p>
            <w:pPr>
              <w:pStyle w:val="TableParagraph"/>
              <w:suppressAutoHyphens w:val="true"/>
              <w:spacing w:before="0" w:after="0"/>
              <w:ind w:left="424"/>
              <w:jc w:val="left"/>
              <w:rPr>
                <w:sz w:val="11"/>
              </w:rPr>
            </w:pPr>
            <w:r>
              <w:rPr>
                <w:spacing w:val="-10"/>
                <w:kern w:val="0"/>
                <w:sz w:val="11"/>
                <w:szCs w:val="22"/>
                <w:lang w:eastAsia="en-US" w:bidi="ar-SA"/>
              </w:rPr>
              <w:t>x</w:t>
            </w:r>
          </w:p>
        </w:tc>
        <w:tc>
          <w:tcPr>
            <w:tcW w:w="1148" w:type="dxa"/>
            <w:tcBorders>
              <w:bottom w:val="single" w:sz="6" w:space="0" w:color="000000"/>
            </w:tcBorders>
          </w:tcPr>
          <w:p>
            <w:pPr>
              <w:pStyle w:val="TableParagraph"/>
              <w:suppressAutoHyphens w:val="true"/>
              <w:spacing w:lineRule="exact" w:line="192" w:before="0" w:after="0"/>
              <w:ind w:hanging="91" w:left="445" w:right="432"/>
              <w:jc w:val="center"/>
              <w:rPr>
                <w:sz w:val="16"/>
              </w:rPr>
            </w:pPr>
            <w:r>
              <w:rPr>
                <w:spacing w:val="-6"/>
                <w:kern w:val="0"/>
                <w:position w:val="2"/>
                <w:sz w:val="16"/>
                <w:szCs w:val="22"/>
                <w:lang w:eastAsia="en-US" w:bidi="ar-SA"/>
              </w:rPr>
              <w:t>U</w:t>
            </w:r>
            <w:r>
              <w:rPr>
                <w:spacing w:val="-6"/>
                <w:kern w:val="0"/>
                <w:sz w:val="11"/>
                <w:szCs w:val="22"/>
                <w:lang w:eastAsia="en-US" w:bidi="ar-SA"/>
              </w:rPr>
              <w:t>o</w:t>
            </w:r>
            <w:r>
              <w:rPr>
                <w:spacing w:val="40"/>
                <w:kern w:val="0"/>
                <w:sz w:val="11"/>
                <w:szCs w:val="22"/>
                <w:lang w:eastAsia="en-US" w:bidi="ar-SA"/>
              </w:rPr>
              <w:t xml:space="preserve"> </w:t>
            </w:r>
            <w:r>
              <w:rPr>
                <w:spacing w:val="-2"/>
                <w:kern w:val="0"/>
                <w:position w:val="2"/>
                <w:sz w:val="16"/>
                <w:szCs w:val="22"/>
                <w:lang w:eastAsia="en-US" w:bidi="ar-SA"/>
              </w:rPr>
              <w:t>(g</w:t>
            </w:r>
            <w:r>
              <w:rPr>
                <w:spacing w:val="-2"/>
                <w:kern w:val="0"/>
                <w:sz w:val="11"/>
                <w:szCs w:val="22"/>
                <w:lang w:eastAsia="en-US" w:bidi="ar-SA"/>
              </w:rPr>
              <w:t>1</w:t>
            </w:r>
            <w:r>
              <w:rPr>
                <w:spacing w:val="-19"/>
                <w:kern w:val="0"/>
                <w:sz w:val="11"/>
                <w:szCs w:val="22"/>
                <w:lang w:eastAsia="en-US" w:bidi="ar-SA"/>
              </w:rPr>
              <w:t xml:space="preserve"> </w:t>
            </w:r>
            <w:r>
              <w:rPr>
                <w:spacing w:val="-2"/>
                <w:kern w:val="0"/>
                <w:position w:val="2"/>
                <w:sz w:val="16"/>
                <w:szCs w:val="22"/>
                <w:lang w:eastAsia="en-US" w:bidi="ar-SA"/>
              </w:rPr>
              <w:t>)</w:t>
            </w:r>
          </w:p>
        </w:tc>
        <w:tc>
          <w:tcPr>
            <w:tcW w:w="938" w:type="dxa"/>
            <w:tcBorders>
              <w:bottom w:val="single" w:sz="6" w:space="0" w:color="000000"/>
            </w:tcBorders>
          </w:tcPr>
          <w:p>
            <w:pPr>
              <w:pStyle w:val="TableParagraph"/>
              <w:suppressAutoHyphens w:val="true"/>
              <w:spacing w:before="0" w:after="0"/>
              <w:ind w:left="438"/>
              <w:jc w:val="left"/>
              <w:rPr>
                <w:sz w:val="11"/>
              </w:rPr>
            </w:pPr>
            <w:r>
              <w:rPr>
                <w:spacing w:val="-5"/>
                <w:w w:val="105"/>
                <w:kern w:val="0"/>
                <w:position w:val="2"/>
                <w:sz w:val="16"/>
                <w:szCs w:val="22"/>
                <w:lang w:eastAsia="en-US" w:bidi="ar-SA"/>
              </w:rPr>
              <w:t>g</w:t>
            </w:r>
            <w:r>
              <w:rPr>
                <w:spacing w:val="-5"/>
                <w:w w:val="105"/>
                <w:kern w:val="0"/>
                <w:sz w:val="11"/>
                <w:szCs w:val="22"/>
                <w:lang w:eastAsia="en-US" w:bidi="ar-SA"/>
              </w:rPr>
              <w:t>2</w:t>
            </w:r>
          </w:p>
        </w:tc>
      </w:tr>
      <w:tr>
        <w:trPr>
          <w:trHeight w:val="501" w:hRule="atLeast"/>
        </w:trPr>
        <w:tc>
          <w:tcPr>
            <w:tcW w:w="4186" w:type="dxa"/>
            <w:tcBorders>
              <w:top w:val="single" w:sz="6" w:space="0" w:color="000000"/>
              <w:bottom w:val="single" w:sz="6" w:space="0" w:color="000000"/>
            </w:tcBorders>
          </w:tcPr>
          <w:p>
            <w:pPr>
              <w:pStyle w:val="TableParagraph"/>
              <w:suppressAutoHyphens w:val="true"/>
              <w:spacing w:lineRule="exact" w:line="180" w:before="120" w:after="0"/>
              <w:ind w:left="866" w:right="107"/>
              <w:jc w:val="left"/>
              <w:rPr>
                <w:sz w:val="16"/>
              </w:rPr>
            </w:pPr>
            <w:r>
              <w:rPr>
                <w:kern w:val="0"/>
                <w:sz w:val="16"/>
                <w:szCs w:val="22"/>
                <w:lang w:eastAsia="en-US" w:bidi="ar-SA"/>
              </w:rPr>
              <w:t xml:space="preserve">Τιμή συντήρησης, οριζόντια ένταση </w:t>
            </w:r>
            <w:r>
              <w:rPr>
                <w:spacing w:val="-2"/>
                <w:kern w:val="0"/>
                <w:sz w:val="16"/>
                <w:szCs w:val="22"/>
                <w:lang w:eastAsia="en-US" w:bidi="ar-SA"/>
              </w:rPr>
              <w:t>φωτισμού</w:t>
            </w:r>
          </w:p>
        </w:tc>
        <w:tc>
          <w:tcPr>
            <w:tcW w:w="1513" w:type="dxa"/>
            <w:tcBorders>
              <w:top w:val="single" w:sz="6" w:space="0" w:color="000000"/>
              <w:bottom w:val="single" w:sz="6" w:space="0" w:color="000000"/>
            </w:tcBorders>
          </w:tcPr>
          <w:p>
            <w:pPr>
              <w:pStyle w:val="TableParagraph"/>
              <w:suppressAutoHyphens w:val="true"/>
              <w:spacing w:lineRule="exact" w:line="181" w:before="139" w:after="0"/>
              <w:ind w:left="706"/>
              <w:jc w:val="left"/>
              <w:rPr>
                <w:sz w:val="16"/>
              </w:rPr>
            </w:pPr>
            <w:r>
              <w:rPr>
                <w:spacing w:val="-4"/>
                <w:kern w:val="0"/>
                <w:sz w:val="16"/>
                <w:szCs w:val="22"/>
                <w:lang w:eastAsia="en-US" w:bidi="ar-SA"/>
              </w:rPr>
              <w:t>10.7</w:t>
            </w:r>
          </w:p>
          <w:p>
            <w:pPr>
              <w:pStyle w:val="TableParagraph"/>
              <w:suppressAutoHyphens w:val="true"/>
              <w:spacing w:lineRule="exact" w:line="160" w:before="0" w:after="0"/>
              <w:ind w:left="706"/>
              <w:jc w:val="left"/>
              <w:rPr>
                <w:sz w:val="16"/>
              </w:rPr>
            </w:pPr>
            <w:r>
              <w:rPr>
                <w:spacing w:val="-5"/>
                <w:kern w:val="0"/>
                <w:sz w:val="16"/>
                <w:szCs w:val="22"/>
                <w:lang w:eastAsia="en-US" w:bidi="ar-SA"/>
              </w:rPr>
              <w:t>lx</w:t>
            </w:r>
          </w:p>
        </w:tc>
        <w:tc>
          <w:tcPr>
            <w:tcW w:w="1204" w:type="dxa"/>
            <w:tcBorders>
              <w:top w:val="single" w:sz="6" w:space="0" w:color="000000"/>
              <w:bottom w:val="single" w:sz="6" w:space="0" w:color="000000"/>
            </w:tcBorders>
          </w:tcPr>
          <w:p>
            <w:pPr>
              <w:pStyle w:val="TableParagraph"/>
              <w:suppressAutoHyphens w:val="true"/>
              <w:spacing w:lineRule="exact" w:line="181" w:before="139" w:after="0"/>
              <w:ind w:left="69" w:right="61"/>
              <w:jc w:val="center"/>
              <w:rPr>
                <w:sz w:val="16"/>
              </w:rPr>
            </w:pPr>
            <w:r>
              <w:rPr>
                <w:spacing w:val="-5"/>
                <w:kern w:val="0"/>
                <w:sz w:val="16"/>
                <w:szCs w:val="22"/>
                <w:lang w:eastAsia="en-US" w:bidi="ar-SA"/>
              </w:rPr>
              <w:t>5.9</w:t>
            </w:r>
          </w:p>
          <w:p>
            <w:pPr>
              <w:pStyle w:val="TableParagraph"/>
              <w:suppressAutoHyphens w:val="true"/>
              <w:spacing w:lineRule="exact" w:line="160" w:before="0" w:after="0"/>
              <w:ind w:left="69" w:right="47"/>
              <w:jc w:val="center"/>
              <w:rPr>
                <w:sz w:val="16"/>
              </w:rPr>
            </w:pPr>
            <w:r>
              <w:rPr>
                <w:kern w:val="0"/>
                <w:sz w:val="16"/>
                <w:szCs w:val="22"/>
                <w:lang w:eastAsia="en-US" w:bidi="ar-SA"/>
              </w:rPr>
              <w:t>7</w:t>
            </w:r>
            <w:r>
              <w:rPr>
                <w:spacing w:val="4"/>
                <w:kern w:val="0"/>
                <w:sz w:val="16"/>
                <w:szCs w:val="22"/>
                <w:lang w:eastAsia="en-US" w:bidi="ar-SA"/>
              </w:rPr>
              <w:t xml:space="preserve"> </w:t>
            </w:r>
            <w:r>
              <w:rPr>
                <w:spacing w:val="-5"/>
                <w:kern w:val="0"/>
                <w:sz w:val="16"/>
                <w:szCs w:val="22"/>
                <w:lang w:eastAsia="en-US" w:bidi="ar-SA"/>
              </w:rPr>
              <w:t>lx</w:t>
            </w:r>
          </w:p>
        </w:tc>
        <w:tc>
          <w:tcPr>
            <w:tcW w:w="1116" w:type="dxa"/>
            <w:tcBorders>
              <w:top w:val="single" w:sz="6" w:space="0" w:color="000000"/>
              <w:bottom w:val="single" w:sz="6" w:space="0" w:color="000000"/>
            </w:tcBorders>
          </w:tcPr>
          <w:p>
            <w:pPr>
              <w:pStyle w:val="TableParagraph"/>
              <w:suppressAutoHyphens w:val="true"/>
              <w:spacing w:lineRule="exact" w:line="181" w:before="139" w:after="0"/>
              <w:ind w:left="1" w:right="42"/>
              <w:jc w:val="center"/>
              <w:rPr>
                <w:sz w:val="16"/>
              </w:rPr>
            </w:pPr>
            <w:r>
              <w:rPr>
                <w:spacing w:val="-5"/>
                <w:kern w:val="0"/>
                <w:sz w:val="16"/>
                <w:szCs w:val="22"/>
                <w:lang w:eastAsia="en-US" w:bidi="ar-SA"/>
              </w:rPr>
              <w:t>18.</w:t>
            </w:r>
          </w:p>
          <w:p>
            <w:pPr>
              <w:pStyle w:val="TableParagraph"/>
              <w:suppressAutoHyphens w:val="true"/>
              <w:spacing w:lineRule="exact" w:line="160" w:before="0" w:after="0"/>
              <w:ind w:left="17" w:right="42"/>
              <w:jc w:val="center"/>
              <w:rPr>
                <w:sz w:val="16"/>
              </w:rPr>
            </w:pPr>
            <w:r>
              <w:rPr>
                <w:kern w:val="0"/>
                <w:sz w:val="16"/>
                <w:szCs w:val="22"/>
                <w:lang w:eastAsia="en-US" w:bidi="ar-SA"/>
              </w:rPr>
              <w:t>1</w:t>
            </w:r>
            <w:r>
              <w:rPr>
                <w:spacing w:val="4"/>
                <w:kern w:val="0"/>
                <w:sz w:val="16"/>
                <w:szCs w:val="22"/>
                <w:lang w:eastAsia="en-US" w:bidi="ar-SA"/>
              </w:rPr>
              <w:t xml:space="preserve"> </w:t>
            </w:r>
            <w:r>
              <w:rPr>
                <w:spacing w:val="-5"/>
                <w:kern w:val="0"/>
                <w:sz w:val="16"/>
                <w:szCs w:val="22"/>
                <w:lang w:eastAsia="en-US" w:bidi="ar-SA"/>
              </w:rPr>
              <w:t>lx</w:t>
            </w:r>
          </w:p>
        </w:tc>
        <w:tc>
          <w:tcPr>
            <w:tcW w:w="1148" w:type="dxa"/>
            <w:tcBorders>
              <w:top w:val="single" w:sz="6" w:space="0" w:color="000000"/>
              <w:bottom w:val="single" w:sz="6" w:space="0" w:color="000000"/>
            </w:tcBorders>
          </w:tcPr>
          <w:p>
            <w:pPr>
              <w:pStyle w:val="TableParagraph"/>
              <w:suppressAutoHyphens w:val="true"/>
              <w:spacing w:lineRule="exact" w:line="181" w:before="139" w:after="0"/>
              <w:ind w:left="446"/>
              <w:jc w:val="left"/>
              <w:rPr>
                <w:sz w:val="16"/>
              </w:rPr>
            </w:pPr>
            <w:r>
              <w:rPr>
                <w:spacing w:val="-5"/>
                <w:kern w:val="0"/>
                <w:sz w:val="16"/>
                <w:szCs w:val="22"/>
                <w:lang w:eastAsia="en-US" w:bidi="ar-SA"/>
              </w:rPr>
              <w:t>0.5</w:t>
            </w:r>
          </w:p>
          <w:p>
            <w:pPr>
              <w:pStyle w:val="TableParagraph"/>
              <w:suppressAutoHyphens w:val="true"/>
              <w:spacing w:lineRule="exact" w:line="160" w:before="0" w:after="0"/>
              <w:ind w:left="446"/>
              <w:jc w:val="left"/>
              <w:rPr>
                <w:sz w:val="16"/>
              </w:rPr>
            </w:pPr>
            <w:r>
              <w:rPr>
                <w:spacing w:val="-10"/>
                <w:kern w:val="0"/>
                <w:sz w:val="16"/>
                <w:szCs w:val="22"/>
                <w:lang w:eastAsia="en-US" w:bidi="ar-SA"/>
              </w:rPr>
              <w:t>6</w:t>
            </w:r>
          </w:p>
        </w:tc>
        <w:tc>
          <w:tcPr>
            <w:tcW w:w="938" w:type="dxa"/>
            <w:tcBorders>
              <w:top w:val="single" w:sz="6" w:space="0" w:color="000000"/>
              <w:bottom w:val="single" w:sz="6" w:space="0" w:color="000000"/>
            </w:tcBorders>
          </w:tcPr>
          <w:p>
            <w:pPr>
              <w:pStyle w:val="TableParagraph"/>
              <w:suppressAutoHyphens w:val="true"/>
              <w:spacing w:before="139" w:after="0"/>
              <w:ind w:left="438"/>
              <w:jc w:val="left"/>
              <w:rPr>
                <w:sz w:val="16"/>
              </w:rPr>
            </w:pPr>
            <w:r>
              <w:rPr>
                <w:spacing w:val="-4"/>
                <w:kern w:val="0"/>
                <w:sz w:val="16"/>
                <w:szCs w:val="22"/>
                <w:lang w:eastAsia="en-US" w:bidi="ar-SA"/>
              </w:rPr>
              <w:t>0.33</w:t>
            </w:r>
          </w:p>
        </w:tc>
      </w:tr>
    </w:tbl>
    <w:p>
      <w:pPr>
        <w:pStyle w:val="BodyText"/>
        <w:spacing w:before="7" w:after="0"/>
        <w:ind w:right="958"/>
        <w:jc w:val="right"/>
        <w:rPr>
          <w:rFonts w:ascii="Arial MT" w:hAnsi="Arial MT"/>
        </w:rPr>
      </w:pPr>
      <w:r>
        <w:rPr/>
        <w:t>Χαλκίδα:</w:t>
      </w:r>
      <w:r>
        <w:rPr>
          <w:spacing w:val="-14"/>
        </w:rPr>
        <w:t xml:space="preserve"> </w:t>
      </w:r>
      <w:r>
        <w:rPr/>
        <w:t>26</w:t>
      </w:r>
      <w:r>
        <w:rPr>
          <w:rFonts w:ascii="Arial MT" w:hAnsi="Arial MT"/>
        </w:rPr>
        <w:t>-05-</w:t>
      </w:r>
      <w:r>
        <w:rPr>
          <w:rFonts w:ascii="Arial MT" w:hAnsi="Arial MT"/>
          <w:spacing w:val="-4"/>
        </w:rPr>
        <w:t>2025</w:t>
      </w:r>
    </w:p>
    <w:p>
      <w:pPr>
        <w:pStyle w:val="BodyText"/>
        <w:rPr>
          <w:rFonts w:ascii="Arial MT" w:hAnsi="Arial MT"/>
          <w:sz w:val="20"/>
        </w:rPr>
      </w:pPr>
      <w:r>
        <w:rPr>
          <w:rFonts w:ascii="Arial MT" w:hAnsi="Arial MT"/>
          <w:sz w:val="20"/>
        </w:rPr>
      </w:r>
    </w:p>
    <w:p>
      <w:pPr>
        <w:pStyle w:val="BodyText"/>
        <w:spacing w:before="69" w:after="1"/>
        <w:rPr>
          <w:rFonts w:ascii="Arial MT" w:hAnsi="Arial MT"/>
          <w:sz w:val="20"/>
        </w:rPr>
      </w:pPr>
      <w:r>
        <w:rPr>
          <w:rFonts w:ascii="Arial MT" w:hAnsi="Arial MT"/>
          <w:sz w:val="20"/>
        </w:rPr>
      </w:r>
    </w:p>
    <w:tbl>
      <w:tblPr>
        <w:tblStyle w:val="TableNormal"/>
        <w:tblW w:w="9661" w:type="dxa"/>
        <w:jc w:val="left"/>
        <w:tblInd w:w="372" w:type="dxa"/>
        <w:tblLayout w:type="fixed"/>
        <w:tblCellMar>
          <w:top w:w="0" w:type="dxa"/>
          <w:left w:w="2" w:type="dxa"/>
          <w:bottom w:w="0" w:type="dxa"/>
          <w:right w:w="2" w:type="dxa"/>
        </w:tblCellMar>
        <w:tblLook w:firstRow="1" w:noVBand="0" w:lastRow="1" w:firstColumn="1" w:lastColumn="1" w:noHBand="0" w:val="01e0"/>
      </w:tblPr>
      <w:tblGrid>
        <w:gridCol w:w="3095"/>
        <w:gridCol w:w="3337"/>
        <w:gridCol w:w="3229"/>
      </w:tblGrid>
      <w:tr>
        <w:trPr>
          <w:trHeight w:val="1855" w:hRule="atLeast"/>
        </w:trPr>
        <w:tc>
          <w:tcPr>
            <w:tcW w:w="3095"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right="1"/>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56"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right="3"/>
              <w:jc w:val="center"/>
              <w:rPr>
                <w:kern w:val="0"/>
                <w:sz w:val="22"/>
                <w:szCs w:val="22"/>
                <w:lang w:eastAsia="en-US" w:bidi="ar-SA"/>
              </w:rPr>
            </w:pPr>
            <w:r>
              <w:rPr>
                <w:spacing w:val="-2"/>
                <w:kern w:val="0"/>
                <w:sz w:val="22"/>
                <w:szCs w:val="22"/>
                <w:lang w:eastAsia="en-US" w:bidi="ar-SA"/>
              </w:rPr>
              <w:t>ΑΝΤΩΝΟΠΟΥΛΟΣ</w:t>
            </w:r>
            <w:r>
              <w:rPr>
                <w:spacing w:val="-13"/>
                <w:kern w:val="0"/>
                <w:sz w:val="22"/>
                <w:szCs w:val="22"/>
                <w:lang w:eastAsia="en-US" w:bidi="ar-SA"/>
              </w:rPr>
              <w:t xml:space="preserve"> </w:t>
            </w:r>
            <w:r>
              <w:rPr>
                <w:spacing w:val="-2"/>
                <w:kern w:val="0"/>
                <w:sz w:val="22"/>
                <w:szCs w:val="22"/>
                <w:lang w:eastAsia="en-US" w:bidi="ar-SA"/>
              </w:rPr>
              <w:t xml:space="preserve">ΧΡΗΣΤΟΣ </w:t>
            </w:r>
            <w:r>
              <w:rPr>
                <w:kern w:val="0"/>
                <w:sz w:val="22"/>
                <w:szCs w:val="22"/>
                <w:lang w:eastAsia="en-US" w:bidi="ar-SA"/>
              </w:rPr>
              <w:t>ΜΗΧ/ΓΟΣ ΜΗΧ/ΚΟΣ ΤΕ</w:t>
            </w:r>
          </w:p>
        </w:tc>
        <w:tc>
          <w:tcPr>
            <w:tcW w:w="3337"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lineRule="auto" w:line="276" w:before="58" w:after="0"/>
              <w:ind w:hanging="1" w:left="311" w:right="319"/>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before="37"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left="20" w:right="24"/>
              <w:jc w:val="center"/>
              <w:rPr>
                <w:kern w:val="0"/>
                <w:sz w:val="22"/>
                <w:szCs w:val="22"/>
                <w:lang w:eastAsia="en-US" w:bidi="ar-SA"/>
              </w:rPr>
            </w:pPr>
            <w:r>
              <w:rPr>
                <w:spacing w:val="-2"/>
                <w:kern w:val="0"/>
                <w:sz w:val="22"/>
                <w:szCs w:val="22"/>
                <w:lang w:eastAsia="en-US" w:bidi="ar-SA"/>
              </w:rPr>
              <w:t>ΠΑΠΑΒΑΣΙΛΕΙΟΥ</w:t>
            </w:r>
            <w:r>
              <w:rPr>
                <w:spacing w:val="-13"/>
                <w:kern w:val="0"/>
                <w:sz w:val="22"/>
                <w:szCs w:val="22"/>
                <w:lang w:eastAsia="en-US" w:bidi="ar-SA"/>
              </w:rPr>
              <w:t xml:space="preserve"> </w:t>
            </w:r>
            <w:r>
              <w:rPr>
                <w:spacing w:val="-2"/>
                <w:kern w:val="0"/>
                <w:sz w:val="22"/>
                <w:szCs w:val="22"/>
                <w:lang w:eastAsia="en-US" w:bidi="ar-SA"/>
              </w:rPr>
              <w:t xml:space="preserve">ΕΥΑΓΓΕΛΟΣ </w:t>
            </w:r>
            <w:r>
              <w:rPr>
                <w:kern w:val="0"/>
                <w:sz w:val="22"/>
                <w:szCs w:val="22"/>
                <w:lang w:eastAsia="en-US" w:bidi="ar-SA"/>
              </w:rPr>
              <w:t>ΜΗΧ/ΓΟΣ ΜΗΧ/ΚΟΣ ΠΕ</w:t>
            </w:r>
          </w:p>
        </w:tc>
        <w:tc>
          <w:tcPr>
            <w:tcW w:w="3229"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right="8"/>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42" w:after="0"/>
              <w:ind w:right="7"/>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MT" w:hAnsi="Arial MT"/>
              </w:rPr>
            </w:pPr>
            <w:r>
              <w:rPr>
                <w:rFonts w:ascii="Arial MT" w:hAnsi="Arial MT"/>
                <w:kern w:val="0"/>
                <w:sz w:val="22"/>
                <w:szCs w:val="22"/>
                <w:lang w:eastAsia="en-US" w:bidi="ar-SA"/>
              </w:rPr>
            </w:r>
          </w:p>
          <w:p>
            <w:pPr>
              <w:pStyle w:val="TableParagraph"/>
              <w:suppressAutoHyphens w:val="true"/>
              <w:spacing w:before="118" w:after="0"/>
              <w:jc w:val="left"/>
              <w:rPr>
                <w:rFonts w:ascii="Arial MT" w:hAnsi="Arial MT"/>
              </w:rPr>
            </w:pPr>
            <w:r>
              <w:rPr>
                <w:rFonts w:ascii="Arial MT" w:hAnsi="Arial MT"/>
                <w:kern w:val="0"/>
                <w:sz w:val="22"/>
                <w:szCs w:val="22"/>
                <w:lang w:eastAsia="en-US" w:bidi="ar-SA"/>
              </w:rPr>
            </w:r>
          </w:p>
          <w:p>
            <w:pPr>
              <w:pStyle w:val="TableParagraph"/>
              <w:suppressAutoHyphens w:val="true"/>
              <w:spacing w:lineRule="auto" w:line="276" w:before="0" w:after="0"/>
              <w:ind w:right="8"/>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headerReference w:type="default" r:id="rId176"/>
          <w:headerReference w:type="first" r:id="rId177"/>
          <w:footerReference w:type="default" r:id="rId178"/>
          <w:footerReference w:type="first" r:id="rId179"/>
          <w:type w:val="nextPage"/>
          <w:pgSz w:w="11906" w:h="16838"/>
          <w:pgMar w:left="708" w:right="566" w:gutter="0" w:header="0" w:top="760" w:footer="1144" w:bottom="1380"/>
          <w:pgNumType w:fmt="decimal"/>
          <w:formProt w:val="false"/>
          <w:textDirection w:val="lrTb"/>
          <w:docGrid w:type="default" w:linePitch="100" w:charSpace="8192"/>
        </w:sectPr>
      </w:pPr>
    </w:p>
    <w:p>
      <w:pPr>
        <w:pStyle w:val="BodyText"/>
        <w:ind w:left="1023"/>
        <w:rPr>
          <w:rFonts w:ascii="Arial MT" w:hAnsi="Arial MT"/>
          <w:sz w:val="20"/>
        </w:rPr>
      </w:pPr>
      <w:r>
        <w:rPr/>
        <w:drawing>
          <wp:inline distT="0" distB="0" distL="0" distR="0">
            <wp:extent cx="732155" cy="670560"/>
            <wp:effectExtent l="0" t="0" r="0" b="0"/>
            <wp:docPr id="144" name="Image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126" descr=""/>
                    <pic:cNvPicPr>
                      <a:picLocks noChangeAspect="1" noChangeArrowheads="1"/>
                    </pic:cNvPicPr>
                  </pic:nvPicPr>
                  <pic:blipFill>
                    <a:blip r:embed="rId180"/>
                    <a:stretch>
                      <a:fillRect/>
                    </a:stretch>
                  </pic:blipFill>
                  <pic:spPr bwMode="auto">
                    <a:xfrm>
                      <a:off x="0" y="0"/>
                      <a:ext cx="732155" cy="670560"/>
                    </a:xfrm>
                    <a:prstGeom prst="rect">
                      <a:avLst/>
                    </a:prstGeom>
                  </pic:spPr>
                </pic:pic>
              </a:graphicData>
            </a:graphic>
          </wp:inline>
        </w:drawing>
      </w:r>
    </w:p>
    <w:p>
      <w:pPr>
        <w:pStyle w:val="Normal"/>
        <w:spacing w:before="46" w:after="0"/>
        <w:ind w:left="958" w:right="7406"/>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spacing w:lineRule="exact" w:line="267"/>
        <w:ind w:left="958"/>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ind w:left="958"/>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spacing w:before="3" w:after="0"/>
        <w:ind w:left="958"/>
        <w:rPr>
          <w:rFonts w:ascii="Calibri" w:hAnsi="Calibri"/>
          <w:sz w:val="20"/>
        </w:rPr>
      </w:pPr>
      <w:r>
        <w:rPr>
          <w:rFonts w:ascii="Calibri" w:hAnsi="Calibri"/>
          <w:sz w:val="20"/>
        </w:rPr>
        <w:t>Ταχ.</w:t>
      </w:r>
      <w:r>
        <w:rPr>
          <w:rFonts w:ascii="Calibri" w:hAnsi="Calibri"/>
          <w:spacing w:val="-6"/>
          <w:sz w:val="20"/>
        </w:rPr>
        <w:t xml:space="preserve"> </w:t>
      </w:r>
      <w:r>
        <w:rPr>
          <w:rFonts w:ascii="Calibri" w:hAnsi="Calibri"/>
          <w:sz w:val="20"/>
        </w:rPr>
        <w:t>Δ/νση</w:t>
      </w:r>
      <w:r>
        <w:rPr>
          <w:rFonts w:ascii="Calibri" w:hAnsi="Calibri"/>
          <w:spacing w:val="36"/>
          <w:sz w:val="20"/>
        </w:rPr>
        <w:t xml:space="preserve"> </w:t>
      </w:r>
      <w:r>
        <w:rPr>
          <w:rFonts w:ascii="Calibri" w:hAnsi="Calibri"/>
          <w:sz w:val="20"/>
        </w:rPr>
        <w:t>:</w:t>
      </w:r>
      <w:r>
        <w:rPr>
          <w:rFonts w:ascii="Calibri" w:hAnsi="Calibri"/>
          <w:spacing w:val="-6"/>
          <w:sz w:val="20"/>
        </w:rPr>
        <w:t xml:space="preserve"> </w:t>
      </w:r>
      <w:r>
        <w:rPr>
          <w:rFonts w:ascii="Calibri" w:hAnsi="Calibri"/>
          <w:sz w:val="20"/>
        </w:rPr>
        <w:t>Ληλαντίων</w:t>
      </w:r>
      <w:r>
        <w:rPr>
          <w:rFonts w:ascii="Calibri" w:hAnsi="Calibri"/>
          <w:spacing w:val="-6"/>
          <w:sz w:val="20"/>
        </w:rPr>
        <w:t xml:space="preserve"> </w:t>
      </w:r>
      <w:r>
        <w:rPr>
          <w:rFonts w:ascii="Calibri" w:hAnsi="Calibri"/>
          <w:sz w:val="20"/>
        </w:rPr>
        <w:t>&amp;</w:t>
      </w:r>
      <w:r>
        <w:rPr>
          <w:rFonts w:ascii="Calibri" w:hAnsi="Calibri"/>
          <w:spacing w:val="-4"/>
          <w:sz w:val="20"/>
        </w:rPr>
        <w:t xml:space="preserve"> </w:t>
      </w:r>
      <w:r>
        <w:rPr>
          <w:rFonts w:ascii="Calibri" w:hAnsi="Calibri"/>
          <w:spacing w:val="-2"/>
          <w:sz w:val="20"/>
        </w:rPr>
        <w:t>Μεγασθένους,</w:t>
      </w:r>
    </w:p>
    <w:p>
      <w:pPr>
        <w:pStyle w:val="Normal"/>
        <w:ind w:firstLine="1084" w:left="958" w:right="6120"/>
        <w:rPr>
          <w:rFonts w:ascii="Calibri" w:hAnsi="Calibri"/>
          <w:sz w:val="20"/>
        </w:rPr>
      </w:pPr>
      <w:r>
        <w:rPr>
          <w:rFonts w:ascii="Calibri" w:hAnsi="Calibri"/>
          <w:sz w:val="20"/>
        </w:rPr>
        <w:t>Τ.Κ. 34100 Χαλκίδα Πληροφορ.</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Χρήστος</w:t>
      </w:r>
      <w:r>
        <w:rPr>
          <w:rFonts w:ascii="Calibri" w:hAnsi="Calibri"/>
          <w:spacing w:val="-11"/>
          <w:sz w:val="20"/>
        </w:rPr>
        <w:t xml:space="preserve"> </w:t>
      </w:r>
      <w:r>
        <w:rPr>
          <w:rFonts w:ascii="Calibri" w:hAnsi="Calibri"/>
          <w:sz w:val="20"/>
        </w:rPr>
        <w:t>Αντωνόπουλος</w:t>
      </w:r>
    </w:p>
    <w:p>
      <w:pPr>
        <w:pStyle w:val="Normal"/>
        <w:tabs>
          <w:tab w:val="clear" w:pos="720"/>
          <w:tab w:val="left" w:pos="1951" w:leader="none"/>
        </w:tabs>
        <w:spacing w:lineRule="exact" w:line="243"/>
        <w:ind w:left="958"/>
        <w:rPr>
          <w:rFonts w:ascii="Calibri" w:hAnsi="Calibri"/>
          <w:sz w:val="20"/>
          <w:lang w:val="en-US"/>
        </w:rPr>
      </w:pPr>
      <w:r>
        <w:rPr>
          <w:rFonts w:ascii="Calibri" w:hAnsi="Calibri"/>
          <w:spacing w:val="-4"/>
          <w:sz w:val="20"/>
        </w:rPr>
        <w:t>Τηλ</w:t>
      </w:r>
      <w:r>
        <w:rPr>
          <w:rFonts w:ascii="Calibri" w:hAnsi="Calibri"/>
          <w:spacing w:val="-4"/>
          <w:sz w:val="20"/>
          <w:lang w:val="en-US"/>
        </w:rPr>
        <w:t>.</w:t>
      </w:r>
      <w:r>
        <w:rPr>
          <w:rFonts w:ascii="Calibri" w:hAnsi="Calibri"/>
          <w:sz w:val="20"/>
          <w:lang w:val="en-US"/>
        </w:rPr>
        <w:tab/>
        <w:t>:</w:t>
      </w:r>
      <w:r>
        <w:rPr>
          <w:rFonts w:ascii="Calibri" w:hAnsi="Calibri"/>
          <w:spacing w:val="-7"/>
          <w:sz w:val="20"/>
          <w:lang w:val="en-US"/>
        </w:rPr>
        <w:t xml:space="preserve"> </w:t>
      </w:r>
      <w:r>
        <w:rPr>
          <w:rFonts w:ascii="Calibri" w:hAnsi="Calibri"/>
          <w:sz w:val="20"/>
          <w:lang w:val="en-US"/>
        </w:rPr>
        <w:t>2221355156,</w:t>
      </w:r>
      <w:r>
        <w:rPr>
          <w:rFonts w:ascii="Calibri" w:hAnsi="Calibri"/>
          <w:spacing w:val="-6"/>
          <w:sz w:val="20"/>
          <w:lang w:val="en-US"/>
        </w:rPr>
        <w:t xml:space="preserve"> </w:t>
      </w:r>
      <w:r>
        <w:rPr>
          <w:rFonts w:ascii="Calibri" w:hAnsi="Calibri"/>
          <w:sz w:val="20"/>
        </w:rPr>
        <w:t>Φαξ</w:t>
      </w:r>
      <w:r>
        <w:rPr>
          <w:rFonts w:ascii="Calibri" w:hAnsi="Calibri"/>
          <w:sz w:val="20"/>
          <w:lang w:val="en-US"/>
        </w:rPr>
        <w:t>:</w:t>
      </w:r>
      <w:r>
        <w:rPr>
          <w:rFonts w:ascii="Calibri" w:hAnsi="Calibri"/>
          <w:spacing w:val="-7"/>
          <w:sz w:val="20"/>
          <w:lang w:val="en-US"/>
        </w:rPr>
        <w:t xml:space="preserve"> </w:t>
      </w:r>
      <w:r>
        <w:rPr>
          <w:rFonts w:ascii="Calibri" w:hAnsi="Calibri"/>
          <w:spacing w:val="-2"/>
          <w:sz w:val="20"/>
          <w:lang w:val="en-US"/>
        </w:rPr>
        <w:t>2221062629</w:t>
      </w:r>
    </w:p>
    <w:p>
      <w:pPr>
        <w:pStyle w:val="Normal"/>
        <w:tabs>
          <w:tab w:val="clear" w:pos="720"/>
          <w:tab w:val="left" w:pos="1905" w:leader="none"/>
        </w:tabs>
        <w:spacing w:before="1" w:after="0"/>
        <w:ind w:left="958"/>
        <w:rPr>
          <w:rFonts w:ascii="Calibri" w:hAnsi="Calibri"/>
          <w:sz w:val="20"/>
          <w:lang w:val="en-US"/>
        </w:rPr>
      </w:pPr>
      <w:r>
        <w:rPr>
          <w:rFonts w:ascii="Calibri" w:hAnsi="Calibri"/>
          <w:spacing w:val="-2"/>
          <w:sz w:val="20"/>
          <w:lang w:val="en-US"/>
        </w:rPr>
        <w:t>Email</w:t>
      </w:r>
      <w:r>
        <w:rPr>
          <w:rFonts w:ascii="Calibri" w:hAnsi="Calibri"/>
          <w:sz w:val="20"/>
          <w:lang w:val="en-US"/>
        </w:rPr>
        <w:tab/>
        <w:t>:</w:t>
      </w:r>
      <w:r>
        <w:rPr>
          <w:rFonts w:ascii="Calibri" w:hAnsi="Calibri"/>
          <w:spacing w:val="-2"/>
          <w:sz w:val="20"/>
          <w:lang w:val="en-US"/>
        </w:rPr>
        <w:t xml:space="preserve"> </w:t>
      </w:r>
      <w:hyperlink r:id="rId181">
        <w:r>
          <w:rPr>
            <w:rFonts w:ascii="Calibri" w:hAnsi="Calibri"/>
            <w:spacing w:val="-2"/>
            <w:sz w:val="20"/>
            <w:u w:val="single"/>
            <w:lang w:val="en-US"/>
          </w:rPr>
          <w:t>christos.antonopoulos@dchalkideon.gr</w:t>
        </w:r>
      </w:hyperlink>
    </w:p>
    <w:p>
      <w:pPr>
        <w:pStyle w:val="BodyText"/>
        <w:spacing w:before="97" w:after="0"/>
        <w:rPr>
          <w:rFonts w:ascii="Calibri" w:hAnsi="Calibri"/>
          <w:sz w:val="20"/>
          <w:lang w:val="en-US"/>
        </w:rPr>
      </w:pPr>
      <w:r>
        <w:rPr>
          <w:rFonts w:ascii="Calibri" w:hAnsi="Calibri"/>
          <w:sz w:val="20"/>
          <w:lang w:val="en-US"/>
        </w:rPr>
      </w:r>
    </w:p>
    <w:p>
      <w:pPr>
        <w:pStyle w:val="Heading2"/>
        <w:numPr>
          <w:ilvl w:val="0"/>
          <w:numId w:val="8"/>
        </w:numPr>
        <w:tabs>
          <w:tab w:val="clear" w:pos="720"/>
          <w:tab w:val="left" w:pos="3797" w:leader="none"/>
        </w:tabs>
        <w:ind w:hanging="561" w:left="3797"/>
        <w:rPr/>
      </w:pPr>
      <w:r>
        <w:rPr/>
        <w:t>ΠΕΡΙΟΧΕΣ</w:t>
      </w:r>
      <w:r>
        <w:rPr>
          <w:spacing w:val="-13"/>
        </w:rPr>
        <w:t xml:space="preserve"> </w:t>
      </w:r>
      <w:r>
        <w:rPr>
          <w:spacing w:val="-2"/>
        </w:rPr>
        <w:t>ΠΑΡΕΜΒΑΣΗΣ</w:t>
      </w:r>
    </w:p>
    <w:p>
      <w:pPr>
        <w:pStyle w:val="BodyText"/>
        <w:spacing w:before="12" w:after="0"/>
        <w:rPr>
          <w:rFonts w:ascii="Arial Black" w:hAnsi="Arial Black"/>
          <w:sz w:val="17"/>
        </w:rPr>
      </w:pPr>
      <w:r>
        <w:rPr>
          <w:rFonts w:ascii="Arial Black" w:hAnsi="Arial Black"/>
          <w:sz w:val="17"/>
        </w:rPr>
      </w:r>
    </w:p>
    <w:tbl>
      <w:tblPr>
        <w:tblStyle w:val="TableNormal"/>
        <w:tblW w:w="4500" w:type="dxa"/>
        <w:jc w:val="left"/>
        <w:tblInd w:w="151" w:type="dxa"/>
        <w:tblLayout w:type="fixed"/>
        <w:tblCellMar>
          <w:top w:w="0" w:type="dxa"/>
          <w:left w:w="5" w:type="dxa"/>
          <w:bottom w:w="0" w:type="dxa"/>
          <w:right w:w="5" w:type="dxa"/>
        </w:tblCellMar>
        <w:tblLook w:firstRow="1" w:noVBand="0" w:lastRow="1" w:firstColumn="1" w:lastColumn="1" w:noHBand="0" w:val="01e0"/>
      </w:tblPr>
      <w:tblGrid>
        <w:gridCol w:w="958"/>
        <w:gridCol w:w="2083"/>
        <w:gridCol w:w="1459"/>
      </w:tblGrid>
      <w:tr>
        <w:trPr>
          <w:trHeight w:val="900"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6"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0" w:after="0"/>
              <w:ind w:left="12" w:right="3"/>
              <w:jc w:val="center"/>
              <w:rPr>
                <w:rFonts w:ascii="Calibri" w:hAnsi="Calibri"/>
              </w:rPr>
            </w:pPr>
            <w:r>
              <w:rPr>
                <w:rFonts w:ascii="Calibri" w:hAnsi="Calibri"/>
                <w:spacing w:val="-5"/>
                <w:kern w:val="0"/>
                <w:sz w:val="22"/>
                <w:szCs w:val="22"/>
                <w:lang w:eastAsia="en-US" w:bidi="ar-SA"/>
              </w:rPr>
              <w:t>Α/Α</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6"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0" w:after="0"/>
              <w:ind w:left="13"/>
              <w:jc w:val="center"/>
              <w:rPr>
                <w:rFonts w:ascii="Calibri" w:hAnsi="Calibri"/>
              </w:rPr>
            </w:pPr>
            <w:r>
              <w:rPr>
                <w:rFonts w:ascii="Calibri" w:hAnsi="Calibri"/>
                <w:spacing w:val="-2"/>
                <w:kern w:val="0"/>
                <w:sz w:val="22"/>
                <w:szCs w:val="22"/>
                <w:lang w:eastAsia="en-US" w:bidi="ar-SA"/>
              </w:rPr>
              <w:t>Περιοχή</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auto" w:line="235" w:before="184" w:after="0"/>
              <w:ind w:firstLine="165" w:left="190"/>
              <w:jc w:val="left"/>
              <w:rPr>
                <w:rFonts w:ascii="Calibri" w:hAnsi="Calibri"/>
              </w:rPr>
            </w:pPr>
            <w:r>
              <w:rPr>
                <w:rFonts w:ascii="Calibri" w:hAnsi="Calibri"/>
                <w:spacing w:val="-2"/>
                <w:kern w:val="0"/>
                <w:sz w:val="22"/>
                <w:szCs w:val="22"/>
                <w:lang w:eastAsia="en-US" w:bidi="ar-SA"/>
              </w:rPr>
              <w:t>Αριθμός Φωτιστικών</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1</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jc w:val="center"/>
              <w:rPr>
                <w:rFonts w:ascii="Calibri" w:hAnsi="Calibri"/>
              </w:rPr>
            </w:pPr>
            <w:r>
              <w:rPr>
                <w:rFonts w:ascii="Calibri" w:hAnsi="Calibri"/>
                <w:spacing w:val="-2"/>
                <w:kern w:val="0"/>
                <w:sz w:val="22"/>
                <w:szCs w:val="22"/>
                <w:lang w:eastAsia="en-US" w:bidi="ar-SA"/>
              </w:rPr>
              <w:t>ΜΠΑΛΑΛΑΙΩΝ</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1"/>
              <w:jc w:val="center"/>
              <w:rPr>
                <w:rFonts w:ascii="Calibri" w:hAnsi="Calibri"/>
              </w:rPr>
            </w:pPr>
            <w:r>
              <w:rPr>
                <w:rFonts w:ascii="Calibri" w:hAnsi="Calibri"/>
                <w:spacing w:val="-5"/>
                <w:kern w:val="0"/>
                <w:sz w:val="22"/>
                <w:szCs w:val="22"/>
                <w:lang w:eastAsia="en-US" w:bidi="ar-SA"/>
              </w:rPr>
              <w:t>15</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2</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jc w:val="center"/>
              <w:rPr>
                <w:rFonts w:ascii="Calibri" w:hAnsi="Calibri"/>
              </w:rPr>
            </w:pPr>
            <w:r>
              <w:rPr>
                <w:rFonts w:ascii="Calibri" w:hAnsi="Calibri"/>
                <w:spacing w:val="-2"/>
                <w:kern w:val="0"/>
                <w:sz w:val="22"/>
                <w:szCs w:val="22"/>
                <w:lang w:eastAsia="en-US" w:bidi="ar-SA"/>
              </w:rPr>
              <w:t>ΒΥΡΩΝΟΣ</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1"/>
              <w:jc w:val="center"/>
              <w:rPr>
                <w:rFonts w:ascii="Calibri" w:hAnsi="Calibri"/>
              </w:rPr>
            </w:pPr>
            <w:r>
              <w:rPr>
                <w:rFonts w:ascii="Calibri" w:hAnsi="Calibri"/>
                <w:spacing w:val="-5"/>
                <w:kern w:val="0"/>
                <w:sz w:val="22"/>
                <w:szCs w:val="22"/>
                <w:lang w:eastAsia="en-US" w:bidi="ar-SA"/>
              </w:rPr>
              <w:t>16</w:t>
            </w:r>
          </w:p>
        </w:tc>
      </w:tr>
      <w:tr>
        <w:trPr>
          <w:trHeight w:val="302"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jc w:val="center"/>
              <w:rPr>
                <w:rFonts w:ascii="Calibri" w:hAnsi="Calibri"/>
              </w:rPr>
            </w:pPr>
            <w:r>
              <w:rPr>
                <w:rFonts w:ascii="Calibri" w:hAnsi="Calibri"/>
                <w:spacing w:val="-10"/>
                <w:kern w:val="0"/>
                <w:sz w:val="22"/>
                <w:szCs w:val="22"/>
                <w:lang w:eastAsia="en-US" w:bidi="ar-SA"/>
              </w:rPr>
              <w:t>3</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3"/>
              <w:jc w:val="center"/>
              <w:rPr>
                <w:rFonts w:ascii="Calibri" w:hAnsi="Calibri"/>
              </w:rPr>
            </w:pPr>
            <w:r>
              <w:rPr>
                <w:rFonts w:ascii="Calibri" w:hAnsi="Calibri"/>
                <w:spacing w:val="-2"/>
                <w:kern w:val="0"/>
                <w:sz w:val="22"/>
                <w:szCs w:val="22"/>
                <w:lang w:eastAsia="en-US" w:bidi="ar-SA"/>
              </w:rPr>
              <w:t>ΚΡΙΕΖΗ</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right="1"/>
              <w:jc w:val="center"/>
              <w:rPr>
                <w:rFonts w:ascii="Calibri" w:hAnsi="Calibri"/>
              </w:rPr>
            </w:pPr>
            <w:r>
              <w:rPr>
                <w:rFonts w:ascii="Calibri" w:hAnsi="Calibri"/>
                <w:spacing w:val="-5"/>
                <w:kern w:val="0"/>
                <w:sz w:val="22"/>
                <w:szCs w:val="22"/>
                <w:lang w:eastAsia="en-US" w:bidi="ar-SA"/>
              </w:rPr>
              <w:t>11</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4</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3"/>
              <w:jc w:val="center"/>
              <w:rPr>
                <w:rFonts w:ascii="Calibri" w:hAnsi="Calibri"/>
              </w:rPr>
            </w:pPr>
            <w:r>
              <w:rPr>
                <w:rFonts w:ascii="Calibri" w:hAnsi="Calibri"/>
                <w:spacing w:val="-2"/>
                <w:kern w:val="0"/>
                <w:sz w:val="22"/>
                <w:szCs w:val="22"/>
                <w:lang w:eastAsia="en-US" w:bidi="ar-SA"/>
              </w:rPr>
              <w:t>ΜΙΧ.ΚΑΚΑΡΑ</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right="1"/>
              <w:jc w:val="center"/>
              <w:rPr>
                <w:rFonts w:ascii="Calibri" w:hAnsi="Calibri"/>
              </w:rPr>
            </w:pPr>
            <w:r>
              <w:rPr>
                <w:rFonts w:ascii="Calibri" w:hAnsi="Calibri"/>
                <w:spacing w:val="-5"/>
                <w:kern w:val="0"/>
                <w:sz w:val="22"/>
                <w:szCs w:val="22"/>
                <w:lang w:eastAsia="en-US" w:bidi="ar-SA"/>
              </w:rPr>
              <w:t>33</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5</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4"/>
              <w:jc w:val="center"/>
              <w:rPr>
                <w:rFonts w:ascii="Calibri" w:hAnsi="Calibri"/>
              </w:rPr>
            </w:pPr>
            <w:r>
              <w:rPr>
                <w:rFonts w:ascii="Calibri" w:hAnsi="Calibri"/>
                <w:spacing w:val="-2"/>
                <w:kern w:val="0"/>
                <w:sz w:val="22"/>
                <w:szCs w:val="22"/>
                <w:lang w:eastAsia="en-US" w:bidi="ar-SA"/>
              </w:rPr>
              <w:t>ΙΣΑΙΟΥ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3</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6</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right="4"/>
              <w:jc w:val="center"/>
              <w:rPr>
                <w:rFonts w:ascii="Calibri" w:hAnsi="Calibri"/>
              </w:rPr>
            </w:pPr>
            <w:r>
              <w:rPr>
                <w:rFonts w:ascii="Calibri" w:hAnsi="Calibri"/>
                <w:spacing w:val="-2"/>
                <w:kern w:val="0"/>
                <w:sz w:val="22"/>
                <w:szCs w:val="22"/>
                <w:lang w:eastAsia="en-US" w:bidi="ar-SA"/>
              </w:rPr>
              <w:t>ΔΗΜ.ΒΑΣΙΛΕΙΟΥ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4</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7</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right="5"/>
              <w:jc w:val="center"/>
              <w:rPr>
                <w:rFonts w:ascii="Calibri" w:hAnsi="Calibri"/>
              </w:rPr>
            </w:pPr>
            <w:r>
              <w:rPr>
                <w:rFonts w:ascii="Calibri" w:hAnsi="Calibri"/>
                <w:spacing w:val="-2"/>
                <w:kern w:val="0"/>
                <w:sz w:val="22"/>
                <w:szCs w:val="22"/>
                <w:lang w:eastAsia="en-US" w:bidi="ar-SA"/>
              </w:rPr>
              <w:t>ΠΛΑΤΑΝΙΩΤΗ</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2</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8</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right="2"/>
              <w:jc w:val="center"/>
              <w:rPr>
                <w:rFonts w:ascii="Calibri" w:hAnsi="Calibri"/>
              </w:rPr>
            </w:pPr>
            <w:r>
              <w:rPr>
                <w:rFonts w:ascii="Calibri" w:hAnsi="Calibri"/>
                <w:spacing w:val="-2"/>
                <w:kern w:val="0"/>
                <w:sz w:val="22"/>
                <w:szCs w:val="22"/>
                <w:lang w:eastAsia="en-US" w:bidi="ar-SA"/>
              </w:rPr>
              <w:t>ΒΑΡΑΤΑΣΗ</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1"/>
              <w:jc w:val="center"/>
              <w:rPr>
                <w:rFonts w:ascii="Calibri" w:hAnsi="Calibri"/>
              </w:rPr>
            </w:pPr>
            <w:r>
              <w:rPr>
                <w:rFonts w:ascii="Calibri" w:hAnsi="Calibri"/>
                <w:spacing w:val="-5"/>
                <w:kern w:val="0"/>
                <w:sz w:val="22"/>
                <w:szCs w:val="22"/>
                <w:lang w:eastAsia="en-US" w:bidi="ar-SA"/>
              </w:rPr>
              <w:t>11</w:t>
            </w:r>
          </w:p>
        </w:tc>
      </w:tr>
      <w:tr>
        <w:trPr>
          <w:trHeight w:val="301"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jc w:val="center"/>
              <w:rPr>
                <w:rFonts w:ascii="Calibri" w:hAnsi="Calibri"/>
              </w:rPr>
            </w:pPr>
            <w:r>
              <w:rPr>
                <w:rFonts w:ascii="Calibri" w:hAnsi="Calibri"/>
                <w:spacing w:val="-10"/>
                <w:kern w:val="0"/>
                <w:sz w:val="22"/>
                <w:szCs w:val="22"/>
                <w:lang w:eastAsia="en-US" w:bidi="ar-SA"/>
              </w:rPr>
              <w:t>9</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3" w:right="4"/>
              <w:jc w:val="center"/>
              <w:rPr>
                <w:rFonts w:ascii="Calibri" w:hAnsi="Calibri"/>
              </w:rPr>
            </w:pPr>
            <w:r>
              <w:rPr>
                <w:rFonts w:ascii="Calibri" w:hAnsi="Calibri"/>
                <w:spacing w:val="-2"/>
                <w:kern w:val="0"/>
                <w:sz w:val="22"/>
                <w:szCs w:val="22"/>
                <w:lang w:eastAsia="en-US" w:bidi="ar-SA"/>
              </w:rPr>
              <w:t>ΤΡΑΠΕΖΟΥΝΤΙΟΥ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jc w:val="center"/>
              <w:rPr>
                <w:rFonts w:ascii="Calibri" w:hAnsi="Calibri"/>
              </w:rPr>
            </w:pPr>
            <w:r>
              <w:rPr>
                <w:rFonts w:ascii="Calibri" w:hAnsi="Calibri"/>
                <w:spacing w:val="-10"/>
                <w:kern w:val="0"/>
                <w:sz w:val="22"/>
                <w:szCs w:val="22"/>
                <w:lang w:eastAsia="en-US" w:bidi="ar-SA"/>
              </w:rPr>
              <w:t>3</w:t>
            </w:r>
          </w:p>
        </w:tc>
      </w:tr>
      <w:tr>
        <w:trPr>
          <w:trHeight w:val="300"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4" w:after="0"/>
              <w:ind w:left="12" w:right="2"/>
              <w:jc w:val="center"/>
              <w:rPr>
                <w:rFonts w:ascii="Calibri" w:hAnsi="Calibri"/>
              </w:rPr>
            </w:pPr>
            <w:r>
              <w:rPr>
                <w:rFonts w:ascii="Calibri" w:hAnsi="Calibri"/>
                <w:spacing w:val="-5"/>
                <w:kern w:val="0"/>
                <w:sz w:val="22"/>
                <w:szCs w:val="22"/>
                <w:lang w:eastAsia="en-US" w:bidi="ar-SA"/>
              </w:rPr>
              <w:t>10</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4" w:after="0"/>
              <w:ind w:left="13" w:right="3"/>
              <w:jc w:val="center"/>
              <w:rPr>
                <w:rFonts w:ascii="Calibri" w:hAnsi="Calibri"/>
              </w:rPr>
            </w:pPr>
            <w:r>
              <w:rPr>
                <w:rFonts w:ascii="Calibri" w:hAnsi="Calibri"/>
                <w:spacing w:val="-2"/>
                <w:kern w:val="0"/>
                <w:sz w:val="22"/>
                <w:szCs w:val="22"/>
                <w:lang w:eastAsia="en-US" w:bidi="ar-SA"/>
              </w:rPr>
              <w:t>ΚΡΙΤΖΑΛΗ</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4" w:after="0"/>
              <w:ind w:left="12"/>
              <w:jc w:val="center"/>
              <w:rPr>
                <w:rFonts w:ascii="Calibri" w:hAnsi="Calibri"/>
              </w:rPr>
            </w:pPr>
            <w:r>
              <w:rPr>
                <w:rFonts w:ascii="Calibri" w:hAnsi="Calibri"/>
                <w:spacing w:val="-10"/>
                <w:kern w:val="0"/>
                <w:sz w:val="22"/>
                <w:szCs w:val="22"/>
                <w:lang w:eastAsia="en-US" w:bidi="ar-SA"/>
              </w:rPr>
              <w:t>5</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right="2"/>
              <w:jc w:val="center"/>
              <w:rPr>
                <w:rFonts w:ascii="Calibri" w:hAnsi="Calibri"/>
              </w:rPr>
            </w:pPr>
            <w:r>
              <w:rPr>
                <w:rFonts w:ascii="Calibri" w:hAnsi="Calibri"/>
                <w:spacing w:val="-5"/>
                <w:kern w:val="0"/>
                <w:sz w:val="22"/>
                <w:szCs w:val="22"/>
                <w:lang w:eastAsia="en-US" w:bidi="ar-SA"/>
              </w:rPr>
              <w:t>11</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4"/>
              <w:jc w:val="center"/>
              <w:rPr>
                <w:rFonts w:ascii="Calibri" w:hAnsi="Calibri"/>
              </w:rPr>
            </w:pPr>
            <w:r>
              <w:rPr>
                <w:rFonts w:ascii="Calibri" w:hAnsi="Calibri"/>
                <w:spacing w:val="-2"/>
                <w:kern w:val="0"/>
                <w:sz w:val="22"/>
                <w:szCs w:val="22"/>
                <w:lang w:eastAsia="en-US" w:bidi="ar-SA"/>
              </w:rPr>
              <w:t>ΜΑΥΡΟΜΙΧΑΛΗ</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3</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2"/>
              <w:jc w:val="center"/>
              <w:rPr>
                <w:rFonts w:ascii="Calibri" w:hAnsi="Calibri"/>
              </w:rPr>
            </w:pPr>
            <w:r>
              <w:rPr>
                <w:rFonts w:ascii="Calibri" w:hAnsi="Calibri"/>
                <w:spacing w:val="-5"/>
                <w:kern w:val="0"/>
                <w:sz w:val="22"/>
                <w:szCs w:val="22"/>
                <w:lang w:eastAsia="en-US" w:bidi="ar-SA"/>
              </w:rPr>
              <w:t>12</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right="2"/>
              <w:jc w:val="center"/>
              <w:rPr>
                <w:rFonts w:ascii="Calibri" w:hAnsi="Calibri"/>
              </w:rPr>
            </w:pPr>
            <w:r>
              <w:rPr>
                <w:rFonts w:ascii="Calibri" w:hAnsi="Calibri"/>
                <w:spacing w:val="-2"/>
                <w:kern w:val="0"/>
                <w:sz w:val="22"/>
                <w:szCs w:val="22"/>
                <w:lang w:eastAsia="en-US" w:bidi="ar-SA"/>
              </w:rPr>
              <w:t>ΒΕΛΙΣΣΑΡΙΟΥ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6</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2"/>
              <w:jc w:val="center"/>
              <w:rPr>
                <w:rFonts w:ascii="Calibri" w:hAnsi="Calibri"/>
              </w:rPr>
            </w:pPr>
            <w:r>
              <w:rPr>
                <w:rFonts w:ascii="Calibri" w:hAnsi="Calibri"/>
                <w:spacing w:val="-5"/>
                <w:kern w:val="0"/>
                <w:sz w:val="22"/>
                <w:szCs w:val="22"/>
                <w:lang w:eastAsia="en-US" w:bidi="ar-SA"/>
              </w:rPr>
              <w:t>13</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right="2"/>
              <w:jc w:val="center"/>
              <w:rPr>
                <w:rFonts w:ascii="Calibri" w:hAnsi="Calibri"/>
              </w:rPr>
            </w:pPr>
            <w:r>
              <w:rPr>
                <w:rFonts w:ascii="Calibri" w:hAnsi="Calibri"/>
                <w:spacing w:val="-2"/>
                <w:kern w:val="0"/>
                <w:sz w:val="22"/>
                <w:szCs w:val="22"/>
                <w:lang w:eastAsia="en-US" w:bidi="ar-SA"/>
              </w:rPr>
              <w:t>ΚΡΙΕΖΩΤΟΥ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1"/>
              <w:jc w:val="center"/>
              <w:rPr>
                <w:rFonts w:ascii="Calibri" w:hAnsi="Calibri"/>
              </w:rPr>
            </w:pPr>
            <w:r>
              <w:rPr>
                <w:rFonts w:ascii="Calibri" w:hAnsi="Calibri"/>
                <w:spacing w:val="-5"/>
                <w:kern w:val="0"/>
                <w:sz w:val="22"/>
                <w:szCs w:val="22"/>
                <w:lang w:eastAsia="en-US" w:bidi="ar-SA"/>
              </w:rPr>
              <w:t>21</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2"/>
              <w:jc w:val="center"/>
              <w:rPr>
                <w:rFonts w:ascii="Calibri" w:hAnsi="Calibri"/>
              </w:rPr>
            </w:pPr>
            <w:r>
              <w:rPr>
                <w:rFonts w:ascii="Calibri" w:hAnsi="Calibri"/>
                <w:spacing w:val="-5"/>
                <w:kern w:val="0"/>
                <w:sz w:val="22"/>
                <w:szCs w:val="22"/>
                <w:lang w:eastAsia="en-US" w:bidi="ar-SA"/>
              </w:rPr>
              <w:t>14</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jc w:val="center"/>
              <w:rPr>
                <w:rFonts w:ascii="Calibri" w:hAnsi="Calibri"/>
              </w:rPr>
            </w:pPr>
            <w:r>
              <w:rPr>
                <w:rFonts w:ascii="Calibri" w:hAnsi="Calibri"/>
                <w:spacing w:val="-2"/>
                <w:kern w:val="0"/>
                <w:sz w:val="22"/>
                <w:szCs w:val="22"/>
                <w:lang w:eastAsia="en-US" w:bidi="ar-SA"/>
              </w:rPr>
              <w:t>ΣΤΑΜΟΥΛΗ</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3</w:t>
            </w:r>
          </w:p>
        </w:tc>
      </w:tr>
      <w:tr>
        <w:trPr>
          <w:trHeight w:val="302"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right="2"/>
              <w:jc w:val="center"/>
              <w:rPr>
                <w:rFonts w:ascii="Calibri" w:hAnsi="Calibri"/>
              </w:rPr>
            </w:pPr>
            <w:r>
              <w:rPr>
                <w:rFonts w:ascii="Calibri" w:hAnsi="Calibri"/>
                <w:spacing w:val="-5"/>
                <w:kern w:val="0"/>
                <w:sz w:val="22"/>
                <w:szCs w:val="22"/>
                <w:lang w:eastAsia="en-US" w:bidi="ar-SA"/>
              </w:rPr>
              <w:t>15</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3"/>
              <w:jc w:val="center"/>
              <w:rPr>
                <w:rFonts w:ascii="Calibri" w:hAnsi="Calibri"/>
              </w:rPr>
            </w:pPr>
            <w:r>
              <w:rPr>
                <w:rFonts w:ascii="Calibri" w:hAnsi="Calibri"/>
                <w:spacing w:val="-2"/>
                <w:kern w:val="0"/>
                <w:sz w:val="22"/>
                <w:szCs w:val="22"/>
                <w:lang w:eastAsia="en-US" w:bidi="ar-SA"/>
              </w:rPr>
              <w:t>ΨΑΡΩΝ</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jc w:val="center"/>
              <w:rPr>
                <w:rFonts w:ascii="Calibri" w:hAnsi="Calibri"/>
              </w:rPr>
            </w:pPr>
            <w:r>
              <w:rPr>
                <w:rFonts w:ascii="Calibri" w:hAnsi="Calibri"/>
                <w:spacing w:val="-10"/>
                <w:kern w:val="0"/>
                <w:sz w:val="22"/>
                <w:szCs w:val="22"/>
                <w:lang w:eastAsia="en-US" w:bidi="ar-SA"/>
              </w:rPr>
              <w:t>3</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right="2"/>
              <w:jc w:val="center"/>
              <w:rPr>
                <w:rFonts w:ascii="Calibri" w:hAnsi="Calibri"/>
              </w:rPr>
            </w:pPr>
            <w:r>
              <w:rPr>
                <w:rFonts w:ascii="Calibri" w:hAnsi="Calibri"/>
                <w:spacing w:val="-5"/>
                <w:kern w:val="0"/>
                <w:sz w:val="22"/>
                <w:szCs w:val="22"/>
                <w:lang w:eastAsia="en-US" w:bidi="ar-SA"/>
              </w:rPr>
              <w:t>16</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2"/>
              <w:jc w:val="center"/>
              <w:rPr>
                <w:rFonts w:ascii="Calibri" w:hAnsi="Calibri"/>
              </w:rPr>
            </w:pPr>
            <w:r>
              <w:rPr>
                <w:rFonts w:ascii="Calibri" w:hAnsi="Calibri"/>
                <w:spacing w:val="-2"/>
                <w:kern w:val="0"/>
                <w:sz w:val="22"/>
                <w:szCs w:val="22"/>
                <w:lang w:eastAsia="en-US" w:bidi="ar-SA"/>
              </w:rPr>
              <w:t>ΠΑΠΑΣΚΙΑΔΑ</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2</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right="2"/>
              <w:jc w:val="center"/>
              <w:rPr>
                <w:rFonts w:ascii="Calibri" w:hAnsi="Calibri"/>
              </w:rPr>
            </w:pPr>
            <w:r>
              <w:rPr>
                <w:rFonts w:ascii="Calibri" w:hAnsi="Calibri"/>
                <w:spacing w:val="-5"/>
                <w:kern w:val="0"/>
                <w:sz w:val="22"/>
                <w:szCs w:val="22"/>
                <w:lang w:eastAsia="en-US" w:bidi="ar-SA"/>
              </w:rPr>
              <w:t>17</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2"/>
              <w:jc w:val="center"/>
              <w:rPr>
                <w:rFonts w:ascii="Calibri" w:hAnsi="Calibri"/>
              </w:rPr>
            </w:pPr>
            <w:r>
              <w:rPr>
                <w:rFonts w:ascii="Calibri" w:hAnsi="Calibri"/>
                <w:spacing w:val="-2"/>
                <w:kern w:val="0"/>
                <w:sz w:val="22"/>
                <w:szCs w:val="22"/>
                <w:lang w:eastAsia="en-US" w:bidi="ar-SA"/>
              </w:rPr>
              <w:t>ΝΕΟΦΥΤΟΥ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6</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2"/>
              <w:jc w:val="center"/>
              <w:rPr>
                <w:rFonts w:ascii="Calibri" w:hAnsi="Calibri"/>
              </w:rPr>
            </w:pPr>
            <w:r>
              <w:rPr>
                <w:rFonts w:ascii="Calibri" w:hAnsi="Calibri"/>
                <w:spacing w:val="-5"/>
                <w:kern w:val="0"/>
                <w:sz w:val="22"/>
                <w:szCs w:val="22"/>
                <w:lang w:eastAsia="en-US" w:bidi="ar-SA"/>
              </w:rPr>
              <w:t>18</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right="4"/>
              <w:jc w:val="center"/>
              <w:rPr>
                <w:rFonts w:ascii="Calibri" w:hAnsi="Calibri"/>
              </w:rPr>
            </w:pPr>
            <w:r>
              <w:rPr>
                <w:rFonts w:ascii="Calibri" w:hAnsi="Calibri"/>
                <w:spacing w:val="-2"/>
                <w:kern w:val="0"/>
                <w:sz w:val="22"/>
                <w:szCs w:val="22"/>
                <w:lang w:eastAsia="en-US" w:bidi="ar-SA"/>
              </w:rPr>
              <w:t>ΠΕΡ.ΣΤΑΥΡΟΥ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3</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2"/>
              <w:jc w:val="center"/>
              <w:rPr>
                <w:rFonts w:ascii="Calibri" w:hAnsi="Calibri"/>
              </w:rPr>
            </w:pPr>
            <w:r>
              <w:rPr>
                <w:rFonts w:ascii="Calibri" w:hAnsi="Calibri"/>
                <w:spacing w:val="-5"/>
                <w:kern w:val="0"/>
                <w:sz w:val="22"/>
                <w:szCs w:val="22"/>
                <w:lang w:eastAsia="en-US" w:bidi="ar-SA"/>
              </w:rPr>
              <w:t>19</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jc w:val="center"/>
              <w:rPr>
                <w:rFonts w:ascii="Calibri" w:hAnsi="Calibri"/>
              </w:rPr>
            </w:pPr>
            <w:r>
              <w:rPr>
                <w:rFonts w:ascii="Calibri" w:hAnsi="Calibri"/>
                <w:spacing w:val="-2"/>
                <w:kern w:val="0"/>
                <w:sz w:val="22"/>
                <w:szCs w:val="22"/>
                <w:lang w:eastAsia="en-US" w:bidi="ar-SA"/>
              </w:rPr>
              <w:t>ΔΕΛΑΓΡΑΜΜΑΤΙΚΑ</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2</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2"/>
              <w:jc w:val="center"/>
              <w:rPr>
                <w:rFonts w:ascii="Calibri" w:hAnsi="Calibri"/>
              </w:rPr>
            </w:pPr>
            <w:r>
              <w:rPr>
                <w:rFonts w:ascii="Calibri" w:hAnsi="Calibri"/>
                <w:spacing w:val="-5"/>
                <w:kern w:val="0"/>
                <w:sz w:val="22"/>
                <w:szCs w:val="22"/>
                <w:lang w:eastAsia="en-US" w:bidi="ar-SA"/>
              </w:rPr>
              <w:t>20</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right="4"/>
              <w:jc w:val="center"/>
              <w:rPr>
                <w:rFonts w:ascii="Calibri" w:hAnsi="Calibri"/>
              </w:rPr>
            </w:pPr>
            <w:r>
              <w:rPr>
                <w:rFonts w:ascii="Calibri" w:hAnsi="Calibri"/>
                <w:spacing w:val="-2"/>
                <w:kern w:val="0"/>
                <w:sz w:val="22"/>
                <w:szCs w:val="22"/>
                <w:lang w:eastAsia="en-US" w:bidi="ar-SA"/>
              </w:rPr>
              <w:t>ΕΡΜΟΥ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4</w:t>
            </w:r>
          </w:p>
        </w:tc>
      </w:tr>
      <w:tr>
        <w:trPr>
          <w:trHeight w:val="302"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right="2"/>
              <w:jc w:val="center"/>
              <w:rPr>
                <w:rFonts w:ascii="Calibri" w:hAnsi="Calibri"/>
              </w:rPr>
            </w:pPr>
            <w:r>
              <w:rPr>
                <w:rFonts w:ascii="Calibri" w:hAnsi="Calibri"/>
                <w:spacing w:val="-5"/>
                <w:kern w:val="0"/>
                <w:sz w:val="22"/>
                <w:szCs w:val="22"/>
                <w:lang w:eastAsia="en-US" w:bidi="ar-SA"/>
              </w:rPr>
              <w:t>21</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3" w:right="3"/>
              <w:jc w:val="center"/>
              <w:rPr>
                <w:rFonts w:ascii="Calibri" w:hAnsi="Calibri"/>
              </w:rPr>
            </w:pPr>
            <w:r>
              <w:rPr>
                <w:rFonts w:ascii="Calibri" w:hAnsi="Calibri"/>
                <w:spacing w:val="-2"/>
                <w:kern w:val="0"/>
                <w:sz w:val="22"/>
                <w:szCs w:val="22"/>
                <w:lang w:eastAsia="en-US" w:bidi="ar-SA"/>
              </w:rPr>
              <w:t>ΠΑΠΑΝΑΣΤΑΣΙΟΥ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jc w:val="center"/>
              <w:rPr>
                <w:rFonts w:ascii="Calibri" w:hAnsi="Calibri"/>
              </w:rPr>
            </w:pPr>
            <w:r>
              <w:rPr>
                <w:rFonts w:ascii="Calibri" w:hAnsi="Calibri"/>
                <w:spacing w:val="-10"/>
                <w:kern w:val="0"/>
                <w:sz w:val="22"/>
                <w:szCs w:val="22"/>
                <w:lang w:eastAsia="en-US" w:bidi="ar-SA"/>
              </w:rPr>
              <w:t>2</w:t>
            </w:r>
          </w:p>
        </w:tc>
      </w:tr>
      <w:tr>
        <w:trPr>
          <w:trHeight w:val="300"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4" w:after="0"/>
              <w:ind w:left="12" w:right="2"/>
              <w:jc w:val="center"/>
              <w:rPr>
                <w:rFonts w:ascii="Calibri" w:hAnsi="Calibri"/>
              </w:rPr>
            </w:pPr>
            <w:r>
              <w:rPr>
                <w:rFonts w:ascii="Calibri" w:hAnsi="Calibri"/>
                <w:spacing w:val="-5"/>
                <w:kern w:val="0"/>
                <w:sz w:val="22"/>
                <w:szCs w:val="22"/>
                <w:lang w:eastAsia="en-US" w:bidi="ar-SA"/>
              </w:rPr>
              <w:t>22</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4" w:after="0"/>
              <w:ind w:left="13" w:right="3"/>
              <w:jc w:val="center"/>
              <w:rPr>
                <w:rFonts w:ascii="Calibri" w:hAnsi="Calibri"/>
              </w:rPr>
            </w:pPr>
            <w:r>
              <w:rPr>
                <w:rFonts w:ascii="Calibri" w:hAnsi="Calibri"/>
                <w:spacing w:val="-2"/>
                <w:kern w:val="0"/>
                <w:sz w:val="22"/>
                <w:szCs w:val="22"/>
                <w:lang w:eastAsia="en-US" w:bidi="ar-SA"/>
              </w:rPr>
              <w:t>ΚΟΤΟΠΟΥΛΗ</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4" w:after="0"/>
              <w:ind w:left="12" w:right="1"/>
              <w:jc w:val="center"/>
              <w:rPr>
                <w:rFonts w:ascii="Calibri" w:hAnsi="Calibri"/>
              </w:rPr>
            </w:pPr>
            <w:r>
              <w:rPr>
                <w:rFonts w:ascii="Calibri" w:hAnsi="Calibri"/>
                <w:spacing w:val="-5"/>
                <w:kern w:val="0"/>
                <w:sz w:val="22"/>
                <w:szCs w:val="22"/>
                <w:lang w:eastAsia="en-US" w:bidi="ar-SA"/>
              </w:rPr>
              <w:t>13</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right="2"/>
              <w:jc w:val="center"/>
              <w:rPr>
                <w:rFonts w:ascii="Calibri" w:hAnsi="Calibri"/>
              </w:rPr>
            </w:pPr>
            <w:r>
              <w:rPr>
                <w:rFonts w:ascii="Calibri" w:hAnsi="Calibri"/>
                <w:spacing w:val="-5"/>
                <w:kern w:val="0"/>
                <w:sz w:val="22"/>
                <w:szCs w:val="22"/>
                <w:lang w:eastAsia="en-US" w:bidi="ar-SA"/>
              </w:rPr>
              <w:t>23</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4"/>
              <w:jc w:val="center"/>
              <w:rPr>
                <w:rFonts w:ascii="Calibri" w:hAnsi="Calibri"/>
              </w:rPr>
            </w:pPr>
            <w:r>
              <w:rPr>
                <w:rFonts w:ascii="Calibri" w:hAnsi="Calibri"/>
                <w:spacing w:val="-2"/>
                <w:kern w:val="0"/>
                <w:sz w:val="22"/>
                <w:szCs w:val="22"/>
                <w:lang w:eastAsia="en-US" w:bidi="ar-SA"/>
              </w:rPr>
              <w:t>ΝΕΟΠΤΟΛΕΜΟΥ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7</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2"/>
              <w:jc w:val="center"/>
              <w:rPr>
                <w:rFonts w:ascii="Calibri" w:hAnsi="Calibri"/>
              </w:rPr>
            </w:pPr>
            <w:r>
              <w:rPr>
                <w:rFonts w:ascii="Calibri" w:hAnsi="Calibri"/>
                <w:spacing w:val="-5"/>
                <w:kern w:val="0"/>
                <w:sz w:val="22"/>
                <w:szCs w:val="22"/>
                <w:lang w:eastAsia="en-US" w:bidi="ar-SA"/>
              </w:rPr>
              <w:t>24</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right="2"/>
              <w:jc w:val="center"/>
              <w:rPr>
                <w:rFonts w:ascii="Calibri" w:hAnsi="Calibri"/>
              </w:rPr>
            </w:pPr>
            <w:r>
              <w:rPr>
                <w:rFonts w:ascii="Calibri" w:hAnsi="Calibri"/>
                <w:spacing w:val="-2"/>
                <w:kern w:val="0"/>
                <w:sz w:val="22"/>
                <w:szCs w:val="22"/>
                <w:lang w:eastAsia="en-US" w:bidi="ar-SA"/>
              </w:rPr>
              <w:t>ΣΑΛΟΝΙΚΙΟΥ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9</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2"/>
              <w:jc w:val="center"/>
              <w:rPr>
                <w:rFonts w:ascii="Calibri" w:hAnsi="Calibri"/>
              </w:rPr>
            </w:pPr>
            <w:r>
              <w:rPr>
                <w:rFonts w:ascii="Calibri" w:hAnsi="Calibri"/>
                <w:spacing w:val="-5"/>
                <w:kern w:val="0"/>
                <w:sz w:val="22"/>
                <w:szCs w:val="22"/>
                <w:lang w:eastAsia="en-US" w:bidi="ar-SA"/>
              </w:rPr>
              <w:t>25</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jc w:val="center"/>
              <w:rPr>
                <w:rFonts w:ascii="Calibri" w:hAnsi="Calibri"/>
              </w:rPr>
            </w:pPr>
            <w:r>
              <w:rPr>
                <w:rFonts w:ascii="Calibri" w:hAnsi="Calibri"/>
                <w:spacing w:val="-2"/>
                <w:kern w:val="0"/>
                <w:sz w:val="22"/>
                <w:szCs w:val="22"/>
                <w:lang w:eastAsia="en-US" w:bidi="ar-SA"/>
              </w:rPr>
              <w:t>ΑΘΑΝ.ΦΙΛΩΝΟΣ</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2</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right="2"/>
              <w:jc w:val="center"/>
              <w:rPr>
                <w:rFonts w:ascii="Calibri" w:hAnsi="Calibri"/>
              </w:rPr>
            </w:pPr>
            <w:r>
              <w:rPr>
                <w:rFonts w:ascii="Calibri" w:hAnsi="Calibri"/>
                <w:spacing w:val="-5"/>
                <w:kern w:val="0"/>
                <w:sz w:val="22"/>
                <w:szCs w:val="22"/>
                <w:lang w:eastAsia="en-US" w:bidi="ar-SA"/>
              </w:rPr>
              <w:t>26</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3" w:right="1"/>
              <w:jc w:val="center"/>
              <w:rPr>
                <w:rFonts w:ascii="Calibri" w:hAnsi="Calibri"/>
              </w:rPr>
            </w:pPr>
            <w:r>
              <w:rPr>
                <w:rFonts w:ascii="Calibri" w:hAnsi="Calibri"/>
                <w:spacing w:val="-2"/>
                <w:kern w:val="0"/>
                <w:sz w:val="22"/>
                <w:szCs w:val="22"/>
                <w:lang w:eastAsia="en-US" w:bidi="ar-SA"/>
              </w:rPr>
              <w:t>ΠΑΠΑΔΗΜΗΤΡΙΟΥ</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2"/>
              <w:jc w:val="center"/>
              <w:rPr>
                <w:rFonts w:ascii="Calibri" w:hAnsi="Calibri"/>
              </w:rPr>
            </w:pPr>
            <w:r>
              <w:rPr>
                <w:rFonts w:ascii="Calibri" w:hAnsi="Calibri"/>
                <w:spacing w:val="-10"/>
                <w:kern w:val="0"/>
                <w:sz w:val="22"/>
                <w:szCs w:val="22"/>
                <w:lang w:eastAsia="en-US" w:bidi="ar-SA"/>
              </w:rPr>
              <w:t>6</w:t>
            </w:r>
          </w:p>
        </w:tc>
      </w:tr>
      <w:tr>
        <w:trPr>
          <w:trHeight w:val="301"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right="2"/>
              <w:jc w:val="center"/>
              <w:rPr>
                <w:rFonts w:ascii="Calibri" w:hAnsi="Calibri"/>
              </w:rPr>
            </w:pPr>
            <w:r>
              <w:rPr>
                <w:rFonts w:ascii="Calibri" w:hAnsi="Calibri"/>
                <w:spacing w:val="-5"/>
                <w:kern w:val="0"/>
                <w:sz w:val="22"/>
                <w:szCs w:val="22"/>
                <w:lang w:eastAsia="en-US" w:bidi="ar-SA"/>
              </w:rPr>
              <w:t>27</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3" w:right="2"/>
              <w:jc w:val="center"/>
              <w:rPr>
                <w:rFonts w:ascii="Calibri" w:hAnsi="Calibri"/>
              </w:rPr>
            </w:pPr>
            <w:r>
              <w:rPr>
                <w:rFonts w:ascii="Calibri" w:hAnsi="Calibri"/>
                <w:spacing w:val="-2"/>
                <w:kern w:val="0"/>
                <w:sz w:val="22"/>
                <w:szCs w:val="22"/>
                <w:lang w:eastAsia="en-US" w:bidi="ar-SA"/>
              </w:rPr>
              <w:t>ΚΑΛΛΙΑ</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2"/>
              <w:jc w:val="center"/>
              <w:rPr>
                <w:rFonts w:ascii="Calibri" w:hAnsi="Calibri"/>
              </w:rPr>
            </w:pPr>
            <w:r>
              <w:rPr>
                <w:rFonts w:ascii="Calibri" w:hAnsi="Calibri"/>
                <w:spacing w:val="-10"/>
                <w:kern w:val="0"/>
                <w:sz w:val="22"/>
                <w:szCs w:val="22"/>
                <w:lang w:eastAsia="en-US" w:bidi="ar-SA"/>
              </w:rPr>
              <w:t>4</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right="2"/>
              <w:jc w:val="center"/>
              <w:rPr>
                <w:rFonts w:ascii="Calibri" w:hAnsi="Calibri"/>
              </w:rPr>
            </w:pPr>
            <w:r>
              <w:rPr>
                <w:rFonts w:ascii="Calibri" w:hAnsi="Calibri"/>
                <w:spacing w:val="-5"/>
                <w:kern w:val="0"/>
                <w:sz w:val="22"/>
                <w:szCs w:val="22"/>
                <w:lang w:eastAsia="en-US" w:bidi="ar-SA"/>
              </w:rPr>
              <w:t>28</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1"/>
              <w:jc w:val="center"/>
              <w:rPr>
                <w:rFonts w:ascii="Calibri" w:hAnsi="Calibri"/>
              </w:rPr>
            </w:pPr>
            <w:r>
              <w:rPr>
                <w:rFonts w:ascii="Calibri" w:hAnsi="Calibri"/>
                <w:spacing w:val="-2"/>
                <w:kern w:val="0"/>
                <w:sz w:val="22"/>
                <w:szCs w:val="22"/>
                <w:lang w:eastAsia="en-US" w:bidi="ar-SA"/>
              </w:rPr>
              <w:t>ΔΟΥΝΑ</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2</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right="2"/>
              <w:jc w:val="center"/>
              <w:rPr>
                <w:rFonts w:ascii="Calibri" w:hAnsi="Calibri"/>
              </w:rPr>
            </w:pPr>
            <w:r>
              <w:rPr>
                <w:rFonts w:ascii="Calibri" w:hAnsi="Calibri"/>
                <w:spacing w:val="-5"/>
                <w:kern w:val="0"/>
                <w:sz w:val="22"/>
                <w:szCs w:val="22"/>
                <w:lang w:eastAsia="en-US" w:bidi="ar-SA"/>
              </w:rPr>
              <w:t>29</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3"/>
              <w:jc w:val="center"/>
              <w:rPr>
                <w:rFonts w:ascii="Calibri" w:hAnsi="Calibri"/>
              </w:rPr>
            </w:pPr>
            <w:r>
              <w:rPr>
                <w:rFonts w:ascii="Calibri" w:hAnsi="Calibri"/>
                <w:spacing w:val="-2"/>
                <w:kern w:val="0"/>
                <w:sz w:val="22"/>
                <w:szCs w:val="22"/>
                <w:lang w:eastAsia="en-US" w:bidi="ar-SA"/>
              </w:rPr>
              <w:t>ΩΡΙΩΝΟΣ</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6</w:t>
            </w:r>
          </w:p>
        </w:tc>
      </w:tr>
    </w:tbl>
    <w:p>
      <w:pPr>
        <w:sectPr>
          <w:headerReference w:type="default" r:id="rId182"/>
          <w:headerReference w:type="first" r:id="rId183"/>
          <w:footerReference w:type="default" r:id="rId184"/>
          <w:footerReference w:type="first" r:id="rId185"/>
          <w:type w:val="nextPage"/>
          <w:pgSz w:w="11906" w:h="16838"/>
          <w:pgMar w:left="708" w:right="566" w:gutter="0" w:header="0" w:top="1080" w:footer="1144" w:bottom="1360"/>
          <w:pgNumType w:fmt="decimal"/>
          <w:formProt w:val="false"/>
          <w:textDirection w:val="lrTb"/>
          <w:docGrid w:type="default" w:linePitch="100" w:charSpace="8192"/>
        </w:sectPr>
      </w:pPr>
    </w:p>
    <w:tbl>
      <w:tblPr>
        <w:tblStyle w:val="TableNormal"/>
        <w:tblW w:w="4500" w:type="dxa"/>
        <w:jc w:val="left"/>
        <w:tblInd w:w="151" w:type="dxa"/>
        <w:tblLayout w:type="fixed"/>
        <w:tblCellMar>
          <w:top w:w="0" w:type="dxa"/>
          <w:left w:w="5" w:type="dxa"/>
          <w:bottom w:w="0" w:type="dxa"/>
          <w:right w:w="5" w:type="dxa"/>
        </w:tblCellMar>
        <w:tblLook w:firstRow="1" w:noVBand="0" w:lastRow="1" w:firstColumn="1" w:lastColumn="1" w:noHBand="0" w:val="01e0"/>
      </w:tblPr>
      <w:tblGrid>
        <w:gridCol w:w="958"/>
        <w:gridCol w:w="2083"/>
        <w:gridCol w:w="1459"/>
      </w:tblGrid>
      <w:tr>
        <w:trPr>
          <w:trHeight w:val="299" w:hRule="atLeast"/>
        </w:trPr>
        <w:tc>
          <w:tcPr>
            <w:tcW w:w="958"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right="2"/>
              <w:jc w:val="center"/>
              <w:rPr>
                <w:rFonts w:ascii="Calibri" w:hAnsi="Calibri"/>
              </w:rPr>
            </w:pPr>
            <w:r>
              <w:rPr>
                <w:rFonts w:ascii="Calibri" w:hAnsi="Calibri"/>
                <w:spacing w:val="-5"/>
                <w:kern w:val="0"/>
                <w:sz w:val="22"/>
                <w:szCs w:val="22"/>
                <w:lang w:eastAsia="en-US" w:bidi="ar-SA"/>
              </w:rPr>
              <w:t>30</w:t>
            </w:r>
          </w:p>
        </w:tc>
        <w:tc>
          <w:tcPr>
            <w:tcW w:w="2083"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2"/>
              <w:jc w:val="center"/>
              <w:rPr>
                <w:rFonts w:ascii="Calibri" w:hAnsi="Calibri"/>
              </w:rPr>
            </w:pPr>
            <w:r>
              <w:rPr>
                <w:rFonts w:ascii="Calibri" w:hAnsi="Calibri"/>
                <w:spacing w:val="-2"/>
                <w:kern w:val="0"/>
                <w:sz w:val="22"/>
                <w:szCs w:val="22"/>
                <w:lang w:eastAsia="en-US" w:bidi="ar-SA"/>
              </w:rPr>
              <w:t>ΠΑΝΤΑΖΗ</w:t>
            </w:r>
          </w:p>
        </w:tc>
        <w:tc>
          <w:tcPr>
            <w:tcW w:w="1459"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3</w:t>
            </w:r>
          </w:p>
        </w:tc>
      </w:tr>
      <w:tr>
        <w:trPr>
          <w:trHeight w:val="299" w:hRule="atLeast"/>
        </w:trPr>
        <w:tc>
          <w:tcPr>
            <w:tcW w:w="95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right="2"/>
              <w:jc w:val="center"/>
              <w:rPr>
                <w:rFonts w:ascii="Calibri" w:hAnsi="Calibri"/>
              </w:rPr>
            </w:pPr>
            <w:r>
              <w:rPr>
                <w:rFonts w:ascii="Calibri" w:hAnsi="Calibri"/>
                <w:spacing w:val="-5"/>
                <w:kern w:val="0"/>
                <w:sz w:val="22"/>
                <w:szCs w:val="22"/>
                <w:lang w:eastAsia="en-US" w:bidi="ar-SA"/>
              </w:rPr>
              <w:t>31</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3" w:right="5"/>
              <w:jc w:val="center"/>
              <w:rPr>
                <w:rFonts w:ascii="Calibri" w:hAnsi="Calibri"/>
              </w:rPr>
            </w:pPr>
            <w:r>
              <w:rPr>
                <w:rFonts w:ascii="Calibri" w:hAnsi="Calibri"/>
                <w:spacing w:val="-2"/>
                <w:kern w:val="0"/>
                <w:sz w:val="22"/>
                <w:szCs w:val="22"/>
                <w:lang w:eastAsia="en-US" w:bidi="ar-SA"/>
              </w:rPr>
              <w:t>ΧΑΛΚΙΔΙΚΗΣ</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2"/>
              <w:jc w:val="center"/>
              <w:rPr>
                <w:rFonts w:ascii="Calibri" w:hAnsi="Calibri"/>
              </w:rPr>
            </w:pPr>
            <w:r>
              <w:rPr>
                <w:rFonts w:ascii="Calibri" w:hAnsi="Calibri"/>
                <w:spacing w:val="-10"/>
                <w:kern w:val="0"/>
                <w:sz w:val="22"/>
                <w:szCs w:val="22"/>
                <w:lang w:eastAsia="en-US" w:bidi="ar-SA"/>
              </w:rPr>
              <w:t>3</w:t>
            </w:r>
          </w:p>
        </w:tc>
      </w:tr>
    </w:tbl>
    <w:p>
      <w:pPr>
        <w:pStyle w:val="TableParagraph"/>
        <w:spacing w:lineRule="exact" w:line="266"/>
        <w:jc w:val="center"/>
        <w:rPr>
          <w:rFonts w:ascii="Calibri" w:hAnsi="Calibri"/>
        </w:rPr>
      </w:pPr>
      <w:r>
        <w:rPr>
          <w:rFonts w:ascii="Calibri" w:hAnsi="Calibri"/>
        </w:rPr>
      </w:r>
    </w:p>
    <w:p>
      <w:pPr>
        <w:sectPr>
          <w:type w:val="continuous"/>
          <w:pgSz w:w="11906" w:h="16838"/>
          <w:pgMar w:left="708" w:right="566" w:gutter="0" w:header="0" w:top="1080" w:footer="1144" w:bottom="1360"/>
          <w:formProt w:val="false"/>
          <w:textDirection w:val="lrTb"/>
          <w:docGrid w:type="default" w:linePitch="100" w:charSpace="8192"/>
        </w:sectPr>
      </w:pPr>
    </w:p>
    <w:p>
      <w:pPr>
        <w:pStyle w:val="BodyText"/>
        <w:ind w:left="294"/>
        <w:rPr>
          <w:rFonts w:ascii="Arial Black" w:hAnsi="Arial Black"/>
          <w:sz w:val="20"/>
        </w:rPr>
      </w:pPr>
      <w:r>
        <w:rPr/>
        <w:drawing>
          <wp:inline distT="0" distB="0" distL="0" distR="0">
            <wp:extent cx="6415405" cy="4899025"/>
            <wp:effectExtent l="0" t="0" r="0" b="0"/>
            <wp:docPr id="146" name="Image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127" descr=""/>
                    <pic:cNvPicPr>
                      <a:picLocks noChangeAspect="1" noChangeArrowheads="1"/>
                    </pic:cNvPicPr>
                  </pic:nvPicPr>
                  <pic:blipFill>
                    <a:blip r:embed="rId186"/>
                    <a:stretch>
                      <a:fillRect/>
                    </a:stretch>
                  </pic:blipFill>
                  <pic:spPr bwMode="auto">
                    <a:xfrm>
                      <a:off x="0" y="0"/>
                      <a:ext cx="6415405" cy="4899025"/>
                    </a:xfrm>
                    <a:prstGeom prst="rect">
                      <a:avLst/>
                    </a:prstGeom>
                  </pic:spPr>
                </pic:pic>
              </a:graphicData>
            </a:graphic>
          </wp:inline>
        </w:drawing>
      </w:r>
    </w:p>
    <w:p>
      <w:pPr>
        <w:sectPr>
          <w:headerReference w:type="default" r:id="rId188"/>
          <w:footerReference w:type="default" r:id="rId189"/>
          <w:type w:val="nextPage"/>
          <w:pgSz w:w="11906" w:h="16838"/>
          <w:pgMar w:left="708" w:right="566" w:gutter="0" w:header="0" w:top="940" w:footer="1144" w:bottom="1380"/>
          <w:pgNumType w:fmt="decimal"/>
          <w:formProt w:val="false"/>
          <w:textDirection w:val="lrTb"/>
          <w:docGrid w:type="default" w:linePitch="100" w:charSpace="8192"/>
        </w:sectPr>
        <w:pStyle w:val="BodyText"/>
        <w:spacing w:before="10" w:after="0"/>
        <w:rPr>
          <w:rFonts w:ascii="Arial Black" w:hAnsi="Arial Black"/>
          <w:sz w:val="8"/>
        </w:rPr>
      </w:pPr>
      <w:r>
        <w:rPr>
          <w:rFonts w:ascii="Arial Black" w:hAnsi="Arial Black"/>
          <w:sz w:val="8"/>
        </w:rPr>
        <w:drawing>
          <wp:anchor behindDoc="0" distT="0" distB="0" distL="0" distR="0" simplePos="0" locked="0" layoutInCell="0" allowOverlap="1" relativeHeight="180">
            <wp:simplePos x="0" y="0"/>
            <wp:positionH relativeFrom="page">
              <wp:posOffset>924560</wp:posOffset>
            </wp:positionH>
            <wp:positionV relativeFrom="paragraph">
              <wp:posOffset>93345</wp:posOffset>
            </wp:positionV>
            <wp:extent cx="4925060" cy="1984375"/>
            <wp:effectExtent l="0" t="0" r="0" b="0"/>
            <wp:wrapTopAndBottom/>
            <wp:docPr id="147" name="Image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28" descr=""/>
                    <pic:cNvPicPr>
                      <a:picLocks noChangeAspect="1" noChangeArrowheads="1"/>
                    </pic:cNvPicPr>
                  </pic:nvPicPr>
                  <pic:blipFill>
                    <a:blip r:embed="rId187"/>
                    <a:stretch>
                      <a:fillRect/>
                    </a:stretch>
                  </pic:blipFill>
                  <pic:spPr bwMode="auto">
                    <a:xfrm>
                      <a:off x="0" y="0"/>
                      <a:ext cx="4925060" cy="1984375"/>
                    </a:xfrm>
                    <a:prstGeom prst="rect">
                      <a:avLst/>
                    </a:prstGeom>
                  </pic:spPr>
                </pic:pic>
              </a:graphicData>
            </a:graphic>
          </wp:anchor>
        </w:drawing>
      </w:r>
    </w:p>
    <w:p>
      <w:pPr>
        <w:pStyle w:val="BodyText"/>
        <w:ind w:left="143"/>
        <w:rPr>
          <w:rFonts w:ascii="Arial Black" w:hAnsi="Arial Black"/>
          <w:sz w:val="20"/>
        </w:rPr>
      </w:pPr>
      <w:r>
        <w:rPr/>
        <w:drawing>
          <wp:inline distT="0" distB="0" distL="0" distR="0">
            <wp:extent cx="6407785" cy="4247515"/>
            <wp:effectExtent l="0" t="0" r="0" b="0"/>
            <wp:docPr id="149" name="Image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29" descr=""/>
                    <pic:cNvPicPr>
                      <a:picLocks noChangeAspect="1" noChangeArrowheads="1"/>
                    </pic:cNvPicPr>
                  </pic:nvPicPr>
                  <pic:blipFill>
                    <a:blip r:embed="rId190"/>
                    <a:stretch>
                      <a:fillRect/>
                    </a:stretch>
                  </pic:blipFill>
                  <pic:spPr bwMode="auto">
                    <a:xfrm>
                      <a:off x="0" y="0"/>
                      <a:ext cx="6407785" cy="4247515"/>
                    </a:xfrm>
                    <a:prstGeom prst="rect">
                      <a:avLst/>
                    </a:prstGeom>
                  </pic:spPr>
                </pic:pic>
              </a:graphicData>
            </a:graphic>
          </wp:inline>
        </w:drawing>
      </w:r>
    </w:p>
    <w:p>
      <w:pPr>
        <w:sectPr>
          <w:headerReference w:type="default" r:id="rId192"/>
          <w:headerReference w:type="first" r:id="rId193"/>
          <w:footerReference w:type="default" r:id="rId194"/>
          <w:footerReference w:type="first" r:id="rId195"/>
          <w:type w:val="nextPage"/>
          <w:pgSz w:w="11906" w:h="16838"/>
          <w:pgMar w:left="708" w:right="566" w:gutter="0" w:header="0" w:top="840" w:footer="1144" w:bottom="1380"/>
          <w:pgNumType w:fmt="decimal"/>
          <w:formProt w:val="false"/>
          <w:textDirection w:val="lrTb"/>
          <w:docGrid w:type="default" w:linePitch="100" w:charSpace="8192"/>
        </w:sectPr>
        <w:pStyle w:val="BodyText"/>
        <w:spacing w:before="2" w:after="0"/>
        <w:rPr>
          <w:rFonts w:ascii="Arial Black" w:hAnsi="Arial Black"/>
          <w:sz w:val="17"/>
        </w:rPr>
      </w:pPr>
      <w:r>
        <w:rPr>
          <w:rFonts w:ascii="Arial Black" w:hAnsi="Arial Black"/>
          <w:sz w:val="17"/>
        </w:rPr>
        <w:drawing>
          <wp:anchor behindDoc="0" distT="0" distB="0" distL="0" distR="0" simplePos="0" locked="0" layoutInCell="0" allowOverlap="1" relativeHeight="181">
            <wp:simplePos x="0" y="0"/>
            <wp:positionH relativeFrom="page">
              <wp:posOffset>835025</wp:posOffset>
            </wp:positionH>
            <wp:positionV relativeFrom="paragraph">
              <wp:posOffset>168910</wp:posOffset>
            </wp:positionV>
            <wp:extent cx="4091940" cy="1842770"/>
            <wp:effectExtent l="0" t="0" r="0" b="0"/>
            <wp:wrapTopAndBottom/>
            <wp:docPr id="150" name="Image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 130" descr=""/>
                    <pic:cNvPicPr>
                      <a:picLocks noChangeAspect="1" noChangeArrowheads="1"/>
                    </pic:cNvPicPr>
                  </pic:nvPicPr>
                  <pic:blipFill>
                    <a:blip r:embed="rId191"/>
                    <a:stretch>
                      <a:fillRect/>
                    </a:stretch>
                  </pic:blipFill>
                  <pic:spPr bwMode="auto">
                    <a:xfrm>
                      <a:off x="0" y="0"/>
                      <a:ext cx="4091940" cy="1842770"/>
                    </a:xfrm>
                    <a:prstGeom prst="rect">
                      <a:avLst/>
                    </a:prstGeom>
                  </pic:spPr>
                </pic:pic>
              </a:graphicData>
            </a:graphic>
          </wp:anchor>
        </w:drawing>
      </w:r>
    </w:p>
    <w:p>
      <w:pPr>
        <w:sectPr>
          <w:headerReference w:type="default" r:id="rId200"/>
          <w:headerReference w:type="first" r:id="rId201"/>
          <w:footerReference w:type="default" r:id="rId202"/>
          <w:footerReference w:type="first" r:id="rId203"/>
          <w:type w:val="nextPage"/>
          <w:pgSz w:w="11906" w:h="16838"/>
          <w:pgMar w:left="708" w:right="566" w:gutter="0" w:header="0" w:top="1120" w:footer="1144" w:bottom="1380"/>
          <w:pgNumType w:fmt="decimal"/>
          <w:formProt w:val="false"/>
          <w:textDirection w:val="lrTb"/>
          <w:docGrid w:type="default" w:linePitch="100" w:charSpace="8192"/>
        </w:sectPr>
        <w:pStyle w:val="BodyText"/>
        <w:ind w:left="143"/>
        <w:rPr>
          <w:rFonts w:ascii="Arial Black" w:hAnsi="Arial Black"/>
          <w:sz w:val="20"/>
        </w:rPr>
      </w:pPr>
      <w:r>
        <w:rPr/>
        <mc:AlternateContent>
          <mc:Choice Requires="wpg">
            <w:drawing>
              <wp:inline distT="0" distB="0" distL="0" distR="0">
                <wp:extent cx="6474460" cy="6089015"/>
                <wp:effectExtent l="0" t="0" r="0" b="0"/>
                <wp:docPr id="152" name="Group 131"/>
                <a:graphic xmlns:a="http://schemas.openxmlformats.org/drawingml/2006/main">
                  <a:graphicData uri="http://schemas.microsoft.com/office/word/2010/wordprocessingGroup">
                    <wpg:wgp>
                      <wpg:cNvGrpSpPr/>
                      <wpg:grpSpPr>
                        <a:xfrm>
                          <a:off x="0" y="0"/>
                          <a:ext cx="6474600" cy="6089040"/>
                          <a:chOff x="0" y="0"/>
                          <a:chExt cx="6474600" cy="6089040"/>
                        </a:xfrm>
                      </wpg:grpSpPr>
                      <pic:pic xmlns:pic="http://schemas.openxmlformats.org/drawingml/2006/picture">
                        <pic:nvPicPr>
                          <pic:cNvPr id="153" name="Image 132" descr=""/>
                          <pic:cNvPicPr/>
                        </pic:nvPicPr>
                        <pic:blipFill>
                          <a:blip r:embed="rId196"/>
                          <a:stretch/>
                        </pic:blipFill>
                        <pic:spPr>
                          <a:xfrm>
                            <a:off x="0" y="0"/>
                            <a:ext cx="6474600" cy="4150440"/>
                          </a:xfrm>
                          <a:prstGeom prst="rect">
                            <a:avLst/>
                          </a:prstGeom>
                          <a:ln w="0">
                            <a:noFill/>
                          </a:ln>
                        </pic:spPr>
                      </pic:pic>
                      <pic:pic xmlns:pic="http://schemas.openxmlformats.org/drawingml/2006/picture">
                        <pic:nvPicPr>
                          <pic:cNvPr id="154" name="Image 133" descr=""/>
                          <pic:cNvPicPr/>
                        </pic:nvPicPr>
                        <pic:blipFill>
                          <a:blip r:embed="rId197"/>
                          <a:stretch/>
                        </pic:blipFill>
                        <pic:spPr>
                          <a:xfrm>
                            <a:off x="402480" y="4189680"/>
                            <a:ext cx="4104000" cy="1899360"/>
                          </a:xfrm>
                          <a:prstGeom prst="rect">
                            <a:avLst/>
                          </a:prstGeom>
                          <a:ln w="0">
                            <a:noFill/>
                          </a:ln>
                        </pic:spPr>
                      </pic:pic>
                    </wpg:wgp>
                  </a:graphicData>
                </a:graphic>
              </wp:inline>
            </w:drawing>
          </mc:Choice>
          <mc:Fallback>
            <w:pict>
              <v:group id="shape_0" alt="Group 131" style="position:absolute;margin-left:0pt;margin-top:-479.5pt;width:509.8pt;height:479.45pt" coordorigin="0,-9590" coordsize="10196,9589">
                <v:shape id="shape_0" ID="Image 132" stroked="f" o:allowincell="f" style="position:absolute;left:0;top:-9590;width:10195;height:6535;mso-wrap-style:none;v-text-anchor:middle;mso-position-vertical:top" type="_x0000_t75">
                  <v:imagedata r:id="rId198" o:detectmouseclick="t"/>
                  <v:stroke color="#3465a4" joinstyle="round" endcap="flat"/>
                  <w10:wrap type="square"/>
                </v:shape>
                <v:shape id="shape_0" ID="Image 133" stroked="f" o:allowincell="f" style="position:absolute;left:634;top:-2992;width:6462;height:2990;mso-wrap-style:none;v-text-anchor:middle;mso-position-vertical:top" type="_x0000_t75">
                  <v:imagedata r:id="rId199" o:detectmouseclick="t"/>
                  <v:stroke color="#3465a4" joinstyle="round" endcap="flat"/>
                  <w10:wrap type="square"/>
                </v:shape>
              </v:group>
            </w:pict>
          </mc:Fallback>
        </mc:AlternateContent>
      </w:r>
    </w:p>
    <w:p>
      <w:pPr>
        <w:pStyle w:val="BodyText"/>
        <w:ind w:left="143"/>
        <w:rPr>
          <w:rFonts w:ascii="Arial Black" w:hAnsi="Arial Black"/>
          <w:sz w:val="20"/>
        </w:rPr>
      </w:pPr>
      <w:r>
        <w:rPr/>
        <w:drawing>
          <wp:inline distT="0" distB="0" distL="0" distR="0">
            <wp:extent cx="6475095" cy="3442970"/>
            <wp:effectExtent l="0" t="0" r="0" b="0"/>
            <wp:docPr id="156" name="Image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134" descr=""/>
                    <pic:cNvPicPr>
                      <a:picLocks noChangeAspect="1" noChangeArrowheads="1"/>
                    </pic:cNvPicPr>
                  </pic:nvPicPr>
                  <pic:blipFill>
                    <a:blip r:embed="rId204"/>
                    <a:stretch>
                      <a:fillRect/>
                    </a:stretch>
                  </pic:blipFill>
                  <pic:spPr bwMode="auto">
                    <a:xfrm>
                      <a:off x="0" y="0"/>
                      <a:ext cx="6475095" cy="3442970"/>
                    </a:xfrm>
                    <a:prstGeom prst="rect">
                      <a:avLst/>
                    </a:prstGeom>
                  </pic:spPr>
                </pic:pic>
              </a:graphicData>
            </a:graphic>
          </wp:inline>
        </w:drawing>
      </w:r>
    </w:p>
    <w:p>
      <w:pPr>
        <w:sectPr>
          <w:headerReference w:type="default" r:id="rId206"/>
          <w:headerReference w:type="first" r:id="rId207"/>
          <w:footerReference w:type="default" r:id="rId208"/>
          <w:footerReference w:type="first" r:id="rId209"/>
          <w:type w:val="nextPage"/>
          <w:pgSz w:w="11906" w:h="16838"/>
          <w:pgMar w:left="708" w:right="566" w:gutter="0" w:header="0" w:top="840" w:footer="1144" w:bottom="1380"/>
          <w:pgNumType w:fmt="decimal"/>
          <w:formProt w:val="false"/>
          <w:textDirection w:val="lrTb"/>
          <w:docGrid w:type="default" w:linePitch="100" w:charSpace="8192"/>
        </w:sectPr>
        <w:pStyle w:val="BodyText"/>
        <w:spacing w:before="1" w:after="0"/>
        <w:rPr>
          <w:rFonts w:ascii="Arial Black" w:hAnsi="Arial Black"/>
          <w:sz w:val="8"/>
        </w:rPr>
      </w:pPr>
      <w:r>
        <w:rPr>
          <w:rFonts w:ascii="Arial Black" w:hAnsi="Arial Black"/>
          <w:sz w:val="8"/>
        </w:rPr>
        <w:drawing>
          <wp:anchor behindDoc="0" distT="0" distB="0" distL="0" distR="0" simplePos="0" locked="0" layoutInCell="0" allowOverlap="1" relativeHeight="182">
            <wp:simplePos x="0" y="0"/>
            <wp:positionH relativeFrom="page">
              <wp:posOffset>540385</wp:posOffset>
            </wp:positionH>
            <wp:positionV relativeFrom="paragraph">
              <wp:posOffset>88265</wp:posOffset>
            </wp:positionV>
            <wp:extent cx="4949825" cy="1943100"/>
            <wp:effectExtent l="0" t="0" r="0" b="0"/>
            <wp:wrapTopAndBottom/>
            <wp:docPr id="157" name="Image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135" descr=""/>
                    <pic:cNvPicPr>
                      <a:picLocks noChangeAspect="1" noChangeArrowheads="1"/>
                    </pic:cNvPicPr>
                  </pic:nvPicPr>
                  <pic:blipFill>
                    <a:blip r:embed="rId205"/>
                    <a:stretch>
                      <a:fillRect/>
                    </a:stretch>
                  </pic:blipFill>
                  <pic:spPr bwMode="auto">
                    <a:xfrm>
                      <a:off x="0" y="0"/>
                      <a:ext cx="4949825" cy="1943100"/>
                    </a:xfrm>
                    <a:prstGeom prst="rect">
                      <a:avLst/>
                    </a:prstGeom>
                  </pic:spPr>
                </pic:pic>
              </a:graphicData>
            </a:graphic>
          </wp:anchor>
        </w:drawing>
      </w:r>
    </w:p>
    <w:p>
      <w:pPr>
        <w:pStyle w:val="BodyText"/>
        <w:ind w:left="143"/>
        <w:rPr>
          <w:rFonts w:ascii="Arial Black" w:hAnsi="Arial Black"/>
          <w:sz w:val="20"/>
        </w:rPr>
      </w:pPr>
      <w:r>
        <w:rPr/>
        <w:drawing>
          <wp:inline distT="0" distB="0" distL="0" distR="0">
            <wp:extent cx="5987415" cy="4229100"/>
            <wp:effectExtent l="0" t="0" r="0" b="0"/>
            <wp:docPr id="159" name="Image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136" descr=""/>
                    <pic:cNvPicPr>
                      <a:picLocks noChangeAspect="1" noChangeArrowheads="1"/>
                    </pic:cNvPicPr>
                  </pic:nvPicPr>
                  <pic:blipFill>
                    <a:blip r:embed="rId210"/>
                    <a:stretch>
                      <a:fillRect/>
                    </a:stretch>
                  </pic:blipFill>
                  <pic:spPr bwMode="auto">
                    <a:xfrm>
                      <a:off x="0" y="0"/>
                      <a:ext cx="5987415" cy="4229100"/>
                    </a:xfrm>
                    <a:prstGeom prst="rect">
                      <a:avLst/>
                    </a:prstGeom>
                  </pic:spPr>
                </pic:pic>
              </a:graphicData>
            </a:graphic>
          </wp:inline>
        </w:drawing>
      </w:r>
    </w:p>
    <w:p>
      <w:pPr>
        <w:sectPr>
          <w:headerReference w:type="default" r:id="rId212"/>
          <w:headerReference w:type="first" r:id="rId213"/>
          <w:footerReference w:type="default" r:id="rId214"/>
          <w:footerReference w:type="first" r:id="rId215"/>
          <w:type w:val="nextPage"/>
          <w:pgSz w:w="11906" w:h="16838"/>
          <w:pgMar w:left="708" w:right="566" w:gutter="0" w:header="0" w:top="840" w:footer="1144" w:bottom="1380"/>
          <w:pgNumType w:fmt="decimal"/>
          <w:formProt w:val="false"/>
          <w:textDirection w:val="lrTb"/>
          <w:docGrid w:type="default" w:linePitch="100" w:charSpace="8192"/>
        </w:sectPr>
        <w:pStyle w:val="BodyText"/>
        <w:spacing w:before="29" w:after="0"/>
        <w:rPr>
          <w:rFonts w:ascii="Arial Black" w:hAnsi="Arial Black"/>
          <w:sz w:val="20"/>
        </w:rPr>
      </w:pPr>
      <w:r>
        <w:rPr>
          <w:rFonts w:ascii="Arial Black" w:hAnsi="Arial Black"/>
          <w:sz w:val="20"/>
        </w:rPr>
        <w:drawing>
          <wp:anchor behindDoc="0" distT="0" distB="0" distL="0" distR="0" simplePos="0" locked="0" layoutInCell="0" allowOverlap="1" relativeHeight="183">
            <wp:simplePos x="0" y="0"/>
            <wp:positionH relativeFrom="page">
              <wp:posOffset>540385</wp:posOffset>
            </wp:positionH>
            <wp:positionV relativeFrom="paragraph">
              <wp:posOffset>212725</wp:posOffset>
            </wp:positionV>
            <wp:extent cx="4478655" cy="1723390"/>
            <wp:effectExtent l="0" t="0" r="0" b="0"/>
            <wp:wrapTopAndBottom/>
            <wp:docPr id="160" name="Image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37" descr=""/>
                    <pic:cNvPicPr>
                      <a:picLocks noChangeAspect="1" noChangeArrowheads="1"/>
                    </pic:cNvPicPr>
                  </pic:nvPicPr>
                  <pic:blipFill>
                    <a:blip r:embed="rId211"/>
                    <a:stretch>
                      <a:fillRect/>
                    </a:stretch>
                  </pic:blipFill>
                  <pic:spPr bwMode="auto">
                    <a:xfrm>
                      <a:off x="0" y="0"/>
                      <a:ext cx="4478655" cy="1723390"/>
                    </a:xfrm>
                    <a:prstGeom prst="rect">
                      <a:avLst/>
                    </a:prstGeom>
                  </pic:spPr>
                </pic:pic>
              </a:graphicData>
            </a:graphic>
          </wp:anchor>
        </w:drawing>
      </w:r>
    </w:p>
    <w:p>
      <w:pPr>
        <w:pStyle w:val="BodyText"/>
        <w:ind w:left="143"/>
        <w:rPr>
          <w:rFonts w:ascii="Arial Black" w:hAnsi="Arial Black"/>
          <w:sz w:val="20"/>
        </w:rPr>
      </w:pPr>
      <w:r>
        <w:rPr/>
        <w:drawing>
          <wp:inline distT="0" distB="0" distL="0" distR="0">
            <wp:extent cx="6474460" cy="4256405"/>
            <wp:effectExtent l="0" t="0" r="0" b="0"/>
            <wp:docPr id="162" name="Image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38" descr=""/>
                    <pic:cNvPicPr>
                      <a:picLocks noChangeAspect="1" noChangeArrowheads="1"/>
                    </pic:cNvPicPr>
                  </pic:nvPicPr>
                  <pic:blipFill>
                    <a:blip r:embed="rId216"/>
                    <a:stretch>
                      <a:fillRect/>
                    </a:stretch>
                  </pic:blipFill>
                  <pic:spPr bwMode="auto">
                    <a:xfrm>
                      <a:off x="0" y="0"/>
                      <a:ext cx="6474460" cy="4256405"/>
                    </a:xfrm>
                    <a:prstGeom prst="rect">
                      <a:avLst/>
                    </a:prstGeom>
                  </pic:spPr>
                </pic:pic>
              </a:graphicData>
            </a:graphic>
          </wp:inline>
        </w:drawing>
      </w:r>
    </w:p>
    <w:p>
      <w:pPr>
        <w:sectPr>
          <w:headerReference w:type="default" r:id="rId218"/>
          <w:headerReference w:type="first" r:id="rId219"/>
          <w:footerReference w:type="default" r:id="rId220"/>
          <w:footerReference w:type="first" r:id="rId221"/>
          <w:type w:val="nextPage"/>
          <w:pgSz w:w="11906" w:h="16838"/>
          <w:pgMar w:left="708" w:right="566" w:gutter="0" w:header="0" w:top="840" w:footer="1144" w:bottom="1380"/>
          <w:pgNumType w:fmt="decimal"/>
          <w:formProt w:val="false"/>
          <w:textDirection w:val="lrTb"/>
          <w:docGrid w:type="default" w:linePitch="100" w:charSpace="8192"/>
        </w:sectPr>
        <w:pStyle w:val="BodyText"/>
        <w:spacing w:before="74" w:after="0"/>
        <w:rPr>
          <w:rFonts w:ascii="Arial Black" w:hAnsi="Arial Black"/>
          <w:sz w:val="20"/>
        </w:rPr>
      </w:pPr>
      <w:r>
        <w:rPr>
          <w:rFonts w:ascii="Arial Black" w:hAnsi="Arial Black"/>
          <w:sz w:val="20"/>
        </w:rPr>
        <w:drawing>
          <wp:anchor behindDoc="0" distT="0" distB="0" distL="0" distR="0" simplePos="0" locked="0" layoutInCell="0" allowOverlap="1" relativeHeight="184">
            <wp:simplePos x="0" y="0"/>
            <wp:positionH relativeFrom="page">
              <wp:posOffset>540385</wp:posOffset>
            </wp:positionH>
            <wp:positionV relativeFrom="paragraph">
              <wp:posOffset>241935</wp:posOffset>
            </wp:positionV>
            <wp:extent cx="4737735" cy="2117725"/>
            <wp:effectExtent l="0" t="0" r="0" b="0"/>
            <wp:wrapTopAndBottom/>
            <wp:docPr id="163" name="Image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139" descr=""/>
                    <pic:cNvPicPr>
                      <a:picLocks noChangeAspect="1" noChangeArrowheads="1"/>
                    </pic:cNvPicPr>
                  </pic:nvPicPr>
                  <pic:blipFill>
                    <a:blip r:embed="rId217"/>
                    <a:stretch>
                      <a:fillRect/>
                    </a:stretch>
                  </pic:blipFill>
                  <pic:spPr bwMode="auto">
                    <a:xfrm>
                      <a:off x="0" y="0"/>
                      <a:ext cx="4737735" cy="2117725"/>
                    </a:xfrm>
                    <a:prstGeom prst="rect">
                      <a:avLst/>
                    </a:prstGeom>
                  </pic:spPr>
                </pic:pic>
              </a:graphicData>
            </a:graphic>
          </wp:anchor>
        </w:drawing>
      </w:r>
    </w:p>
    <w:p>
      <w:pPr>
        <w:pStyle w:val="BodyText"/>
        <w:ind w:left="143"/>
        <w:rPr>
          <w:rFonts w:ascii="Arial Black" w:hAnsi="Arial Black"/>
          <w:sz w:val="20"/>
        </w:rPr>
      </w:pPr>
      <w:r>
        <w:rPr/>
        <w:drawing>
          <wp:inline distT="0" distB="0" distL="0" distR="0">
            <wp:extent cx="6528435" cy="4067175"/>
            <wp:effectExtent l="0" t="0" r="0" b="0"/>
            <wp:docPr id="165" name="Image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140" descr=""/>
                    <pic:cNvPicPr>
                      <a:picLocks noChangeAspect="1" noChangeArrowheads="1"/>
                    </pic:cNvPicPr>
                  </pic:nvPicPr>
                  <pic:blipFill>
                    <a:blip r:embed="rId222"/>
                    <a:stretch>
                      <a:fillRect/>
                    </a:stretch>
                  </pic:blipFill>
                  <pic:spPr bwMode="auto">
                    <a:xfrm>
                      <a:off x="0" y="0"/>
                      <a:ext cx="6528435" cy="4067175"/>
                    </a:xfrm>
                    <a:prstGeom prst="rect">
                      <a:avLst/>
                    </a:prstGeom>
                  </pic:spPr>
                </pic:pic>
              </a:graphicData>
            </a:graphic>
          </wp:inline>
        </w:drawing>
      </w:r>
    </w:p>
    <w:p>
      <w:pPr>
        <w:sectPr>
          <w:headerReference w:type="default" r:id="rId224"/>
          <w:headerReference w:type="first" r:id="rId225"/>
          <w:footerReference w:type="default" r:id="rId226"/>
          <w:footerReference w:type="first" r:id="rId227"/>
          <w:type w:val="nextPage"/>
          <w:pgSz w:w="11906" w:h="16838"/>
          <w:pgMar w:left="708" w:right="566" w:gutter="0" w:header="0" w:top="840" w:footer="1144" w:bottom="1380"/>
          <w:pgNumType w:fmt="decimal"/>
          <w:formProt w:val="false"/>
          <w:textDirection w:val="lrTb"/>
          <w:docGrid w:type="default" w:linePitch="100" w:charSpace="8192"/>
        </w:sectPr>
        <w:pStyle w:val="BodyText"/>
        <w:rPr>
          <w:rFonts w:ascii="Arial Black" w:hAnsi="Arial Black"/>
          <w:sz w:val="18"/>
        </w:rPr>
      </w:pPr>
      <w:r>
        <w:rPr>
          <w:rFonts w:ascii="Arial Black" w:hAnsi="Arial Black"/>
          <w:sz w:val="18"/>
        </w:rPr>
        <w:drawing>
          <wp:anchor behindDoc="0" distT="0" distB="0" distL="0" distR="0" simplePos="0" locked="0" layoutInCell="0" allowOverlap="1" relativeHeight="185">
            <wp:simplePos x="0" y="0"/>
            <wp:positionH relativeFrom="page">
              <wp:posOffset>812800</wp:posOffset>
            </wp:positionH>
            <wp:positionV relativeFrom="paragraph">
              <wp:posOffset>177165</wp:posOffset>
            </wp:positionV>
            <wp:extent cx="4803775" cy="1938655"/>
            <wp:effectExtent l="0" t="0" r="0" b="0"/>
            <wp:wrapTopAndBottom/>
            <wp:docPr id="166" name="Image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141" descr=""/>
                    <pic:cNvPicPr>
                      <a:picLocks noChangeAspect="1" noChangeArrowheads="1"/>
                    </pic:cNvPicPr>
                  </pic:nvPicPr>
                  <pic:blipFill>
                    <a:blip r:embed="rId223"/>
                    <a:stretch>
                      <a:fillRect/>
                    </a:stretch>
                  </pic:blipFill>
                  <pic:spPr bwMode="auto">
                    <a:xfrm>
                      <a:off x="0" y="0"/>
                      <a:ext cx="4803775" cy="1938655"/>
                    </a:xfrm>
                    <a:prstGeom prst="rect">
                      <a:avLst/>
                    </a:prstGeom>
                  </pic:spPr>
                </pic:pic>
              </a:graphicData>
            </a:graphic>
          </wp:anchor>
        </w:drawing>
      </w:r>
    </w:p>
    <w:p>
      <w:pPr>
        <w:pStyle w:val="BodyText"/>
        <w:ind w:left="143"/>
        <w:rPr>
          <w:rFonts w:ascii="Arial Black" w:hAnsi="Arial Black"/>
          <w:sz w:val="20"/>
        </w:rPr>
      </w:pPr>
      <w:r>
        <w:rPr/>
        <w:drawing>
          <wp:inline distT="0" distB="0" distL="0" distR="0">
            <wp:extent cx="6466840" cy="3662045"/>
            <wp:effectExtent l="0" t="0" r="0" b="0"/>
            <wp:docPr id="168" name="Image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142" descr=""/>
                    <pic:cNvPicPr>
                      <a:picLocks noChangeAspect="1" noChangeArrowheads="1"/>
                    </pic:cNvPicPr>
                  </pic:nvPicPr>
                  <pic:blipFill>
                    <a:blip r:embed="rId228"/>
                    <a:stretch>
                      <a:fillRect/>
                    </a:stretch>
                  </pic:blipFill>
                  <pic:spPr bwMode="auto">
                    <a:xfrm>
                      <a:off x="0" y="0"/>
                      <a:ext cx="6466840" cy="3662045"/>
                    </a:xfrm>
                    <a:prstGeom prst="rect">
                      <a:avLst/>
                    </a:prstGeom>
                  </pic:spPr>
                </pic:pic>
              </a:graphicData>
            </a:graphic>
          </wp:inline>
        </w:drawing>
      </w:r>
    </w:p>
    <w:p>
      <w:pPr>
        <w:sectPr>
          <w:headerReference w:type="default" r:id="rId230"/>
          <w:headerReference w:type="first" r:id="rId231"/>
          <w:footerReference w:type="default" r:id="rId232"/>
          <w:footerReference w:type="first" r:id="rId233"/>
          <w:type w:val="nextPage"/>
          <w:pgSz w:w="11906" w:h="16838"/>
          <w:pgMar w:left="708" w:right="566" w:gutter="0" w:header="0" w:top="840" w:footer="1144" w:bottom="1380"/>
          <w:pgNumType w:fmt="decimal"/>
          <w:formProt w:val="false"/>
          <w:textDirection w:val="lrTb"/>
          <w:docGrid w:type="default" w:linePitch="100" w:charSpace="8192"/>
        </w:sectPr>
        <w:pStyle w:val="BodyText"/>
        <w:spacing w:before="9" w:after="0"/>
        <w:rPr>
          <w:rFonts w:ascii="Arial Black" w:hAnsi="Arial Black"/>
          <w:sz w:val="18"/>
        </w:rPr>
      </w:pPr>
      <w:r>
        <w:rPr>
          <w:rFonts w:ascii="Arial Black" w:hAnsi="Arial Black"/>
          <w:sz w:val="18"/>
        </w:rPr>
        <w:drawing>
          <wp:anchor behindDoc="0" distT="0" distB="0" distL="0" distR="0" simplePos="0" locked="0" layoutInCell="0" allowOverlap="1" relativeHeight="186">
            <wp:simplePos x="0" y="0"/>
            <wp:positionH relativeFrom="page">
              <wp:posOffset>588010</wp:posOffset>
            </wp:positionH>
            <wp:positionV relativeFrom="paragraph">
              <wp:posOffset>182245</wp:posOffset>
            </wp:positionV>
            <wp:extent cx="4124325" cy="1755775"/>
            <wp:effectExtent l="0" t="0" r="0" b="0"/>
            <wp:wrapTopAndBottom/>
            <wp:docPr id="169" name="Image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 143" descr=""/>
                    <pic:cNvPicPr>
                      <a:picLocks noChangeAspect="1" noChangeArrowheads="1"/>
                    </pic:cNvPicPr>
                  </pic:nvPicPr>
                  <pic:blipFill>
                    <a:blip r:embed="rId229"/>
                    <a:stretch>
                      <a:fillRect/>
                    </a:stretch>
                  </pic:blipFill>
                  <pic:spPr bwMode="auto">
                    <a:xfrm>
                      <a:off x="0" y="0"/>
                      <a:ext cx="4124325" cy="1755775"/>
                    </a:xfrm>
                    <a:prstGeom prst="rect">
                      <a:avLst/>
                    </a:prstGeom>
                  </pic:spPr>
                </pic:pic>
              </a:graphicData>
            </a:graphic>
          </wp:anchor>
        </w:drawing>
      </w:r>
    </w:p>
    <w:p>
      <w:pPr>
        <w:pStyle w:val="BodyText"/>
        <w:ind w:left="143"/>
        <w:rPr>
          <w:rFonts w:ascii="Arial Black" w:hAnsi="Arial Black"/>
          <w:sz w:val="20"/>
        </w:rPr>
      </w:pPr>
      <w:r>
        <w:rPr/>
        <w:drawing>
          <wp:inline distT="0" distB="0" distL="0" distR="0">
            <wp:extent cx="6538595" cy="4260850"/>
            <wp:effectExtent l="0" t="0" r="0" b="0"/>
            <wp:docPr id="171" name="Image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144" descr=""/>
                    <pic:cNvPicPr>
                      <a:picLocks noChangeAspect="1" noChangeArrowheads="1"/>
                    </pic:cNvPicPr>
                  </pic:nvPicPr>
                  <pic:blipFill>
                    <a:blip r:embed="rId234"/>
                    <a:stretch>
                      <a:fillRect/>
                    </a:stretch>
                  </pic:blipFill>
                  <pic:spPr bwMode="auto">
                    <a:xfrm>
                      <a:off x="0" y="0"/>
                      <a:ext cx="6538595" cy="4260850"/>
                    </a:xfrm>
                    <a:prstGeom prst="rect">
                      <a:avLst/>
                    </a:prstGeom>
                  </pic:spPr>
                </pic:pic>
              </a:graphicData>
            </a:graphic>
          </wp:inline>
        </w:drawing>
      </w:r>
    </w:p>
    <w:p>
      <w:pPr>
        <w:sectPr>
          <w:headerReference w:type="default" r:id="rId236"/>
          <w:headerReference w:type="first" r:id="rId237"/>
          <w:footerReference w:type="default" r:id="rId238"/>
          <w:footerReference w:type="first" r:id="rId239"/>
          <w:type w:val="nextPage"/>
          <w:pgSz w:w="11906" w:h="16838"/>
          <w:pgMar w:left="708" w:right="566" w:gutter="0" w:header="0" w:top="840" w:footer="1144" w:bottom="1380"/>
          <w:pgNumType w:fmt="decimal"/>
          <w:formProt w:val="false"/>
          <w:textDirection w:val="lrTb"/>
          <w:docGrid w:type="default" w:linePitch="100" w:charSpace="8192"/>
        </w:sectPr>
        <w:pStyle w:val="BodyText"/>
        <w:spacing w:before="5" w:after="0"/>
        <w:rPr>
          <w:rFonts w:ascii="Arial Black" w:hAnsi="Arial Black"/>
          <w:sz w:val="12"/>
        </w:rPr>
      </w:pPr>
      <w:r>
        <w:rPr>
          <w:rFonts w:ascii="Arial Black" w:hAnsi="Arial Black"/>
          <w:sz w:val="12"/>
        </w:rPr>
        <w:drawing>
          <wp:anchor behindDoc="0" distT="0" distB="0" distL="0" distR="0" simplePos="0" locked="0" layoutInCell="0" allowOverlap="1" relativeHeight="187">
            <wp:simplePos x="0" y="0"/>
            <wp:positionH relativeFrom="page">
              <wp:posOffset>578485</wp:posOffset>
            </wp:positionH>
            <wp:positionV relativeFrom="paragraph">
              <wp:posOffset>125730</wp:posOffset>
            </wp:positionV>
            <wp:extent cx="3891915" cy="1614170"/>
            <wp:effectExtent l="0" t="0" r="0" b="0"/>
            <wp:wrapTopAndBottom/>
            <wp:docPr id="172" name="Image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45" descr=""/>
                    <pic:cNvPicPr>
                      <a:picLocks noChangeAspect="1" noChangeArrowheads="1"/>
                    </pic:cNvPicPr>
                  </pic:nvPicPr>
                  <pic:blipFill>
                    <a:blip r:embed="rId235"/>
                    <a:stretch>
                      <a:fillRect/>
                    </a:stretch>
                  </pic:blipFill>
                  <pic:spPr bwMode="auto">
                    <a:xfrm>
                      <a:off x="0" y="0"/>
                      <a:ext cx="3891915" cy="1614170"/>
                    </a:xfrm>
                    <a:prstGeom prst="rect">
                      <a:avLst/>
                    </a:prstGeom>
                  </pic:spPr>
                </pic:pic>
              </a:graphicData>
            </a:graphic>
          </wp:anchor>
        </w:drawing>
      </w:r>
    </w:p>
    <w:p>
      <w:pPr>
        <w:pStyle w:val="BodyText"/>
        <w:ind w:left="143"/>
        <w:rPr>
          <w:rFonts w:ascii="Arial Black" w:hAnsi="Arial Black"/>
          <w:sz w:val="20"/>
        </w:rPr>
      </w:pPr>
      <w:r>
        <w:rPr/>
        <w:drawing>
          <wp:inline distT="0" distB="0" distL="0" distR="0">
            <wp:extent cx="6464935" cy="3684905"/>
            <wp:effectExtent l="0" t="0" r="0" b="0"/>
            <wp:docPr id="174" name="Image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 146" descr=""/>
                    <pic:cNvPicPr>
                      <a:picLocks noChangeAspect="1" noChangeArrowheads="1"/>
                    </pic:cNvPicPr>
                  </pic:nvPicPr>
                  <pic:blipFill>
                    <a:blip r:embed="rId240"/>
                    <a:stretch>
                      <a:fillRect/>
                    </a:stretch>
                  </pic:blipFill>
                  <pic:spPr bwMode="auto">
                    <a:xfrm>
                      <a:off x="0" y="0"/>
                      <a:ext cx="6464935" cy="3684905"/>
                    </a:xfrm>
                    <a:prstGeom prst="rect">
                      <a:avLst/>
                    </a:prstGeom>
                  </pic:spPr>
                </pic:pic>
              </a:graphicData>
            </a:graphic>
          </wp:inline>
        </w:drawing>
      </w:r>
    </w:p>
    <w:p>
      <w:pPr>
        <w:sectPr>
          <w:headerReference w:type="default" r:id="rId242"/>
          <w:headerReference w:type="first" r:id="rId243"/>
          <w:footerReference w:type="default" r:id="rId244"/>
          <w:footerReference w:type="first" r:id="rId245"/>
          <w:type w:val="nextPage"/>
          <w:pgSz w:w="11906" w:h="16838"/>
          <w:pgMar w:left="708" w:right="566" w:gutter="0" w:header="0" w:top="840" w:footer="1144" w:bottom="1380"/>
          <w:pgNumType w:fmt="decimal"/>
          <w:formProt w:val="false"/>
          <w:textDirection w:val="lrTb"/>
          <w:docGrid w:type="default" w:linePitch="100" w:charSpace="8192"/>
        </w:sectPr>
        <w:pStyle w:val="BodyText"/>
        <w:spacing w:before="10" w:after="0"/>
        <w:rPr>
          <w:rFonts w:ascii="Arial Black" w:hAnsi="Arial Black"/>
          <w:sz w:val="5"/>
        </w:rPr>
      </w:pPr>
      <w:r>
        <w:rPr>
          <w:rFonts w:ascii="Arial Black" w:hAnsi="Arial Black"/>
          <w:sz w:val="5"/>
        </w:rPr>
        <w:drawing>
          <wp:anchor behindDoc="0" distT="0" distB="0" distL="0" distR="0" simplePos="0" locked="0" layoutInCell="0" allowOverlap="1" relativeHeight="188">
            <wp:simplePos x="0" y="0"/>
            <wp:positionH relativeFrom="page">
              <wp:posOffset>673100</wp:posOffset>
            </wp:positionH>
            <wp:positionV relativeFrom="paragraph">
              <wp:posOffset>66675</wp:posOffset>
            </wp:positionV>
            <wp:extent cx="4984750" cy="1943100"/>
            <wp:effectExtent l="0" t="0" r="0" b="0"/>
            <wp:wrapTopAndBottom/>
            <wp:docPr id="175" name="Image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147" descr=""/>
                    <pic:cNvPicPr>
                      <a:picLocks noChangeAspect="1" noChangeArrowheads="1"/>
                    </pic:cNvPicPr>
                  </pic:nvPicPr>
                  <pic:blipFill>
                    <a:blip r:embed="rId241"/>
                    <a:stretch>
                      <a:fillRect/>
                    </a:stretch>
                  </pic:blipFill>
                  <pic:spPr bwMode="auto">
                    <a:xfrm>
                      <a:off x="0" y="0"/>
                      <a:ext cx="4984750" cy="1943100"/>
                    </a:xfrm>
                    <a:prstGeom prst="rect">
                      <a:avLst/>
                    </a:prstGeom>
                  </pic:spPr>
                </pic:pic>
              </a:graphicData>
            </a:graphic>
          </wp:anchor>
        </w:drawing>
      </w:r>
    </w:p>
    <w:p>
      <w:pPr>
        <w:pStyle w:val="BodyText"/>
        <w:ind w:left="143"/>
        <w:rPr>
          <w:rFonts w:ascii="Arial Black" w:hAnsi="Arial Black"/>
          <w:sz w:val="20"/>
        </w:rPr>
      </w:pPr>
      <w:r>
        <w:rPr/>
        <mc:AlternateContent>
          <mc:Choice Requires="wpg">
            <w:drawing>
              <wp:inline distT="0" distB="0" distL="0" distR="0">
                <wp:extent cx="6474460" cy="5915025"/>
                <wp:effectExtent l="0" t="0" r="0" b="0"/>
                <wp:docPr id="177" name="Group 148"/>
                <a:graphic xmlns:a="http://schemas.openxmlformats.org/drawingml/2006/main">
                  <a:graphicData uri="http://schemas.microsoft.com/office/word/2010/wordprocessingGroup">
                    <wpg:wgp>
                      <wpg:cNvGrpSpPr/>
                      <wpg:grpSpPr>
                        <a:xfrm>
                          <a:off x="0" y="0"/>
                          <a:ext cx="6474600" cy="5915160"/>
                          <a:chOff x="0" y="0"/>
                          <a:chExt cx="6474600" cy="5915160"/>
                        </a:xfrm>
                      </wpg:grpSpPr>
                      <pic:pic xmlns:pic="http://schemas.openxmlformats.org/drawingml/2006/picture">
                        <pic:nvPicPr>
                          <pic:cNvPr id="178" name="Image 149" descr=""/>
                          <pic:cNvPicPr/>
                        </pic:nvPicPr>
                        <pic:blipFill>
                          <a:blip r:embed="rId246"/>
                          <a:stretch/>
                        </pic:blipFill>
                        <pic:spPr>
                          <a:xfrm>
                            <a:off x="0" y="0"/>
                            <a:ext cx="6474600" cy="4128840"/>
                          </a:xfrm>
                          <a:prstGeom prst="rect">
                            <a:avLst/>
                          </a:prstGeom>
                          <a:ln w="0">
                            <a:noFill/>
                          </a:ln>
                        </pic:spPr>
                      </pic:pic>
                      <pic:pic xmlns:pic="http://schemas.openxmlformats.org/drawingml/2006/picture">
                        <pic:nvPicPr>
                          <pic:cNvPr id="179" name="Image 150" descr=""/>
                          <pic:cNvPicPr/>
                        </pic:nvPicPr>
                        <pic:blipFill>
                          <a:blip r:embed="rId247"/>
                          <a:stretch/>
                        </pic:blipFill>
                        <pic:spPr>
                          <a:xfrm>
                            <a:off x="267840" y="4131360"/>
                            <a:ext cx="4241880" cy="1783800"/>
                          </a:xfrm>
                          <a:prstGeom prst="rect">
                            <a:avLst/>
                          </a:prstGeom>
                          <a:ln w="0">
                            <a:noFill/>
                          </a:ln>
                        </pic:spPr>
                      </pic:pic>
                    </wpg:wgp>
                  </a:graphicData>
                </a:graphic>
              </wp:inline>
            </w:drawing>
          </mc:Choice>
          <mc:Fallback>
            <w:pict>
              <v:group id="shape_0" alt="Group 148" style="position:absolute;margin-left:0pt;margin-top:-465.8pt;width:509.8pt;height:465.75pt" coordorigin="0,-9316" coordsize="10196,9315">
                <v:shape id="shape_0" ID="Image 149" stroked="f" o:allowincell="f" style="position:absolute;left:0;top:-9316;width:10195;height:6501;mso-wrap-style:none;v-text-anchor:middle;mso-position-vertical:top" type="_x0000_t75">
                  <v:imagedata r:id="rId248" o:detectmouseclick="t"/>
                  <v:stroke color="#3465a4" joinstyle="round" endcap="flat"/>
                  <w10:wrap type="square"/>
                </v:shape>
                <v:shape id="shape_0" ID="Image 150" stroked="f" o:allowincell="f" style="position:absolute;left:422;top:-2810;width:6679;height:2808;mso-wrap-style:none;v-text-anchor:middle;mso-position-vertical:top" type="_x0000_t75">
                  <v:imagedata r:id="rId249" o:detectmouseclick="t"/>
                  <v:stroke color="#3465a4" joinstyle="round" endcap="flat"/>
                  <w10:wrap type="square"/>
                </v:shape>
              </v:group>
            </w:pict>
          </mc:Fallback>
        </mc:AlternateContent>
      </w:r>
    </w:p>
    <w:p>
      <w:pPr>
        <w:pStyle w:val="BodyText"/>
        <w:rPr>
          <w:rFonts w:ascii="Arial Black" w:hAnsi="Arial Black"/>
          <w:sz w:val="20"/>
        </w:rPr>
      </w:pPr>
      <w:r>
        <w:rPr>
          <w:rFonts w:ascii="Arial Black" w:hAnsi="Arial Black"/>
          <w:sz w:val="20"/>
        </w:rPr>
      </w:r>
    </w:p>
    <w:p>
      <w:pPr>
        <w:pStyle w:val="BodyText"/>
        <w:rPr>
          <w:rFonts w:ascii="Arial Black" w:hAnsi="Arial Black"/>
          <w:sz w:val="20"/>
        </w:rPr>
      </w:pPr>
      <w:r>
        <w:rPr>
          <w:rFonts w:ascii="Arial Black" w:hAnsi="Arial Black"/>
          <w:sz w:val="20"/>
        </w:rPr>
      </w:r>
    </w:p>
    <w:p>
      <w:pPr>
        <w:pStyle w:val="BodyText"/>
        <w:spacing w:before="244" w:after="0"/>
        <w:rPr>
          <w:rFonts w:ascii="Arial Black" w:hAnsi="Arial Black"/>
          <w:sz w:val="20"/>
        </w:rPr>
      </w:pPr>
      <w:r>
        <w:rPr>
          <w:rFonts w:ascii="Arial Black" w:hAnsi="Arial Black"/>
          <w:sz w:val="20"/>
        </w:rPr>
      </w:r>
    </w:p>
    <w:tbl>
      <w:tblPr>
        <w:tblStyle w:val="TableNormal"/>
        <w:tblW w:w="9661" w:type="dxa"/>
        <w:jc w:val="left"/>
        <w:tblInd w:w="372" w:type="dxa"/>
        <w:tblLayout w:type="fixed"/>
        <w:tblCellMar>
          <w:top w:w="0" w:type="dxa"/>
          <w:left w:w="2" w:type="dxa"/>
          <w:bottom w:w="0" w:type="dxa"/>
          <w:right w:w="2" w:type="dxa"/>
        </w:tblCellMar>
        <w:tblLook w:firstRow="1" w:noVBand="0" w:lastRow="1" w:firstColumn="1" w:lastColumn="1" w:noHBand="0" w:val="01e0"/>
      </w:tblPr>
      <w:tblGrid>
        <w:gridCol w:w="3095"/>
        <w:gridCol w:w="3337"/>
        <w:gridCol w:w="3229"/>
      </w:tblGrid>
      <w:tr>
        <w:trPr>
          <w:trHeight w:val="1855" w:hRule="atLeast"/>
        </w:trPr>
        <w:tc>
          <w:tcPr>
            <w:tcW w:w="3095"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right="1"/>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292"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lineRule="auto" w:line="276" w:before="1" w:after="0"/>
              <w:ind w:right="3"/>
              <w:jc w:val="center"/>
              <w:rPr>
                <w:kern w:val="0"/>
                <w:sz w:val="22"/>
                <w:szCs w:val="22"/>
                <w:lang w:eastAsia="en-US" w:bidi="ar-SA"/>
              </w:rPr>
            </w:pPr>
            <w:r>
              <w:rPr>
                <w:spacing w:val="-2"/>
                <w:kern w:val="0"/>
                <w:sz w:val="22"/>
                <w:szCs w:val="22"/>
                <w:lang w:eastAsia="en-US" w:bidi="ar-SA"/>
              </w:rPr>
              <w:t>ΑΝΤΩΝΟΠΟΥΛΟΣ</w:t>
            </w:r>
            <w:r>
              <w:rPr>
                <w:spacing w:val="-13"/>
                <w:kern w:val="0"/>
                <w:sz w:val="22"/>
                <w:szCs w:val="22"/>
                <w:lang w:eastAsia="en-US" w:bidi="ar-SA"/>
              </w:rPr>
              <w:t xml:space="preserve"> </w:t>
            </w:r>
            <w:r>
              <w:rPr>
                <w:spacing w:val="-2"/>
                <w:kern w:val="0"/>
                <w:sz w:val="22"/>
                <w:szCs w:val="22"/>
                <w:lang w:eastAsia="en-US" w:bidi="ar-SA"/>
              </w:rPr>
              <w:t xml:space="preserve">ΧΡΗΣΤΟΣ </w:t>
            </w:r>
            <w:r>
              <w:rPr>
                <w:kern w:val="0"/>
                <w:sz w:val="22"/>
                <w:szCs w:val="22"/>
                <w:lang w:eastAsia="en-US" w:bidi="ar-SA"/>
              </w:rPr>
              <w:t>ΜΗΧ/ΓΟΣ ΜΗΧ/ΚΟΣ ΤΕ</w:t>
            </w:r>
          </w:p>
        </w:tc>
        <w:tc>
          <w:tcPr>
            <w:tcW w:w="3337"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lineRule="auto" w:line="276" w:before="58" w:after="0"/>
              <w:ind w:hanging="1" w:left="311" w:right="319"/>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lineRule="auto" w:line="276" w:before="288" w:after="0"/>
              <w:ind w:left="20" w:right="24"/>
              <w:jc w:val="center"/>
              <w:rPr>
                <w:kern w:val="0"/>
                <w:sz w:val="22"/>
                <w:szCs w:val="22"/>
                <w:lang w:eastAsia="en-US" w:bidi="ar-SA"/>
              </w:rPr>
            </w:pPr>
            <w:r>
              <w:rPr>
                <w:spacing w:val="-2"/>
                <w:kern w:val="0"/>
                <w:sz w:val="22"/>
                <w:szCs w:val="22"/>
                <w:lang w:eastAsia="en-US" w:bidi="ar-SA"/>
              </w:rPr>
              <w:t>ΠΑΠΑΒΑΣΙΛΕΙΟΥ</w:t>
            </w:r>
            <w:r>
              <w:rPr>
                <w:spacing w:val="-13"/>
                <w:kern w:val="0"/>
                <w:sz w:val="22"/>
                <w:szCs w:val="22"/>
                <w:lang w:eastAsia="en-US" w:bidi="ar-SA"/>
              </w:rPr>
              <w:t xml:space="preserve"> </w:t>
            </w:r>
            <w:r>
              <w:rPr>
                <w:spacing w:val="-2"/>
                <w:kern w:val="0"/>
                <w:sz w:val="22"/>
                <w:szCs w:val="22"/>
                <w:lang w:eastAsia="en-US" w:bidi="ar-SA"/>
              </w:rPr>
              <w:t xml:space="preserve">ΕΥΑΓΓΕΛΟΣ </w:t>
            </w:r>
            <w:r>
              <w:rPr>
                <w:kern w:val="0"/>
                <w:sz w:val="22"/>
                <w:szCs w:val="22"/>
                <w:lang w:eastAsia="en-US" w:bidi="ar-SA"/>
              </w:rPr>
              <w:t>ΜΗΧ/ΓΟΣ ΜΗΧ/ΚΟΣ ΠΕ</w:t>
            </w:r>
          </w:p>
        </w:tc>
        <w:tc>
          <w:tcPr>
            <w:tcW w:w="3229"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right="8"/>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42" w:after="0"/>
              <w:ind w:right="7"/>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1"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lineRule="auto" w:line="276" w:before="1" w:after="0"/>
              <w:ind w:right="8"/>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sectPr>
          <w:headerReference w:type="default" r:id="rId250"/>
          <w:headerReference w:type="first" r:id="rId251"/>
          <w:footerReference w:type="default" r:id="rId252"/>
          <w:footerReference w:type="first" r:id="rId253"/>
          <w:type w:val="nextPage"/>
          <w:pgSz w:w="11906" w:h="16838"/>
          <w:pgMar w:left="708" w:right="566" w:gutter="0" w:header="0" w:top="840" w:footer="1144" w:bottom="1380"/>
          <w:pgNumType w:fmt="decimal"/>
          <w:formProt w:val="false"/>
          <w:textDirection w:val="lrTb"/>
          <w:docGrid w:type="default" w:linePitch="100" w:charSpace="8192"/>
        </w:sectPr>
      </w:pPr>
    </w:p>
    <w:p>
      <w:pPr>
        <w:pStyle w:val="BodyText"/>
        <w:ind w:left="1023"/>
        <w:rPr>
          <w:rFonts w:ascii="Arial Black" w:hAnsi="Arial Black"/>
          <w:sz w:val="20"/>
        </w:rPr>
      </w:pPr>
      <w:r>
        <w:rPr/>
        <w:drawing>
          <wp:inline distT="0" distB="0" distL="0" distR="0">
            <wp:extent cx="732155" cy="670560"/>
            <wp:effectExtent l="0" t="0" r="0" b="0"/>
            <wp:docPr id="181" name="Image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51" descr=""/>
                    <pic:cNvPicPr>
                      <a:picLocks noChangeAspect="1" noChangeArrowheads="1"/>
                    </pic:cNvPicPr>
                  </pic:nvPicPr>
                  <pic:blipFill>
                    <a:blip r:embed="rId254"/>
                    <a:stretch>
                      <a:fillRect/>
                    </a:stretch>
                  </pic:blipFill>
                  <pic:spPr bwMode="auto">
                    <a:xfrm>
                      <a:off x="0" y="0"/>
                      <a:ext cx="732155" cy="670560"/>
                    </a:xfrm>
                    <a:prstGeom prst="rect">
                      <a:avLst/>
                    </a:prstGeom>
                  </pic:spPr>
                </pic:pic>
              </a:graphicData>
            </a:graphic>
          </wp:inline>
        </w:drawing>
      </w:r>
    </w:p>
    <w:p>
      <w:pPr>
        <w:pStyle w:val="Normal"/>
        <w:spacing w:before="46" w:after="0"/>
        <w:ind w:left="958" w:right="7406"/>
        <w:rPr>
          <w:rFonts w:ascii="Calibri" w:hAnsi="Calibri"/>
          <w:b/>
        </w:rPr>
      </w:pPr>
      <w:r>
        <w:rPr>
          <w:rFonts w:ascii="Calibri" w:hAnsi="Calibri"/>
          <w:b/>
          <w:spacing w:val="-2"/>
        </w:rPr>
        <w:t>ΕΛΛΗΝΙΚΗ</w:t>
      </w:r>
      <w:r>
        <w:rPr>
          <w:rFonts w:ascii="Calibri" w:hAnsi="Calibri"/>
          <w:b/>
          <w:spacing w:val="-11"/>
        </w:rPr>
        <w:t xml:space="preserve"> </w:t>
      </w:r>
      <w:r>
        <w:rPr>
          <w:rFonts w:ascii="Calibri" w:hAnsi="Calibri"/>
          <w:b/>
          <w:spacing w:val="-2"/>
        </w:rPr>
        <w:t xml:space="preserve">ΔΗΜΟΚΡΑΤΙΑ </w:t>
      </w:r>
      <w:r>
        <w:rPr>
          <w:rFonts w:ascii="Calibri" w:hAnsi="Calibri"/>
          <w:b/>
        </w:rPr>
        <w:t>ΔΗΜΟΣ</w:t>
      </w:r>
      <w:r>
        <w:rPr>
          <w:rFonts w:ascii="Calibri" w:hAnsi="Calibri"/>
          <w:b/>
          <w:spacing w:val="40"/>
        </w:rPr>
        <w:t xml:space="preserve"> </w:t>
      </w:r>
      <w:r>
        <w:rPr>
          <w:rFonts w:ascii="Calibri" w:hAnsi="Calibri"/>
          <w:b/>
        </w:rPr>
        <w:t>ΧΑΛΚΙΔΕΩΝ</w:t>
      </w:r>
    </w:p>
    <w:p>
      <w:pPr>
        <w:pStyle w:val="Normal"/>
        <w:spacing w:lineRule="exact" w:line="267"/>
        <w:ind w:left="958"/>
        <w:rPr>
          <w:rFonts w:ascii="Calibri" w:hAnsi="Calibri"/>
          <w:b/>
        </w:rPr>
      </w:pPr>
      <w:r>
        <w:rPr>
          <w:rFonts w:ascii="Calibri" w:hAnsi="Calibri"/>
          <w:b/>
        </w:rPr>
        <w:t>Δ/ΝΣΗ</w:t>
      </w:r>
      <w:r>
        <w:rPr>
          <w:rFonts w:ascii="Calibri" w:hAnsi="Calibri"/>
          <w:b/>
          <w:spacing w:val="-6"/>
        </w:rPr>
        <w:t xml:space="preserve"> </w:t>
      </w:r>
      <w:r>
        <w:rPr>
          <w:rFonts w:ascii="Calibri" w:hAnsi="Calibri"/>
          <w:b/>
        </w:rPr>
        <w:t>ΤΕΧΝΙΚΩΝ</w:t>
      </w:r>
      <w:r>
        <w:rPr>
          <w:rFonts w:ascii="Calibri" w:hAnsi="Calibri"/>
          <w:b/>
          <w:spacing w:val="-5"/>
        </w:rPr>
        <w:t xml:space="preserve"> </w:t>
      </w:r>
      <w:r>
        <w:rPr>
          <w:rFonts w:ascii="Calibri" w:hAnsi="Calibri"/>
          <w:b/>
          <w:spacing w:val="-2"/>
        </w:rPr>
        <w:t>ΥΠΗΡΕΣΙΩΝ</w:t>
      </w:r>
    </w:p>
    <w:p>
      <w:pPr>
        <w:pStyle w:val="Normal"/>
        <w:ind w:left="958"/>
        <w:rPr>
          <w:rFonts w:ascii="Calibri" w:hAnsi="Calibri"/>
          <w:b/>
        </w:rPr>
      </w:pPr>
      <w:r>
        <w:rPr>
          <w:rFonts w:ascii="Calibri" w:hAnsi="Calibri"/>
          <w:b/>
        </w:rPr>
        <w:t>ΤΜ.</w:t>
      </w:r>
      <w:r>
        <w:rPr>
          <w:rFonts w:ascii="Calibri" w:hAnsi="Calibri"/>
          <w:b/>
          <w:spacing w:val="-2"/>
        </w:rPr>
        <w:t xml:space="preserve"> </w:t>
      </w:r>
      <w:r>
        <w:rPr>
          <w:rFonts w:ascii="Calibri" w:hAnsi="Calibri"/>
          <w:b/>
        </w:rPr>
        <w:t>H/M</w:t>
      </w:r>
      <w:r>
        <w:rPr>
          <w:rFonts w:ascii="Calibri" w:hAnsi="Calibri"/>
          <w:b/>
          <w:spacing w:val="-3"/>
        </w:rPr>
        <w:t xml:space="preserve"> </w:t>
      </w:r>
      <w:r>
        <w:rPr>
          <w:rFonts w:ascii="Calibri" w:hAnsi="Calibri"/>
          <w:b/>
        </w:rPr>
        <w:t>ΕΡΓΩΝ</w:t>
      </w:r>
      <w:r>
        <w:rPr>
          <w:rFonts w:ascii="Calibri" w:hAnsi="Calibri"/>
          <w:b/>
          <w:spacing w:val="-4"/>
        </w:rPr>
        <w:t xml:space="preserve"> </w:t>
      </w:r>
      <w:r>
        <w:rPr>
          <w:rFonts w:ascii="Calibri" w:hAnsi="Calibri"/>
          <w:b/>
        </w:rPr>
        <w:t>&amp;</w:t>
      </w:r>
      <w:r>
        <w:rPr>
          <w:rFonts w:ascii="Calibri" w:hAnsi="Calibri"/>
          <w:b/>
          <w:spacing w:val="-4"/>
        </w:rPr>
        <w:t xml:space="preserve"> </w:t>
      </w:r>
      <w:r>
        <w:rPr>
          <w:rFonts w:ascii="Calibri" w:hAnsi="Calibri"/>
          <w:b/>
        </w:rPr>
        <w:t>ΝΕΩΝ</w:t>
      </w:r>
      <w:r>
        <w:rPr>
          <w:rFonts w:ascii="Calibri" w:hAnsi="Calibri"/>
          <w:b/>
          <w:spacing w:val="-3"/>
        </w:rPr>
        <w:t xml:space="preserve"> </w:t>
      </w:r>
      <w:r>
        <w:rPr>
          <w:rFonts w:ascii="Calibri" w:hAnsi="Calibri"/>
          <w:b/>
          <w:spacing w:val="-2"/>
        </w:rPr>
        <w:t>ΤΕΧΝΟΛΟΓΙΩΝ</w:t>
      </w:r>
    </w:p>
    <w:p>
      <w:pPr>
        <w:pStyle w:val="Normal"/>
        <w:spacing w:before="3" w:after="0"/>
        <w:ind w:left="958"/>
        <w:rPr>
          <w:rFonts w:ascii="Calibri" w:hAnsi="Calibri"/>
          <w:sz w:val="20"/>
        </w:rPr>
      </w:pPr>
      <w:r>
        <w:rPr>
          <w:rFonts w:ascii="Calibri" w:hAnsi="Calibri"/>
          <w:sz w:val="20"/>
        </w:rPr>
        <w:t>Ταχ.</w:t>
      </w:r>
      <w:r>
        <w:rPr>
          <w:rFonts w:ascii="Calibri" w:hAnsi="Calibri"/>
          <w:spacing w:val="-6"/>
          <w:sz w:val="20"/>
        </w:rPr>
        <w:t xml:space="preserve"> </w:t>
      </w:r>
      <w:r>
        <w:rPr>
          <w:rFonts w:ascii="Calibri" w:hAnsi="Calibri"/>
          <w:sz w:val="20"/>
        </w:rPr>
        <w:t>Δ/νση</w:t>
      </w:r>
      <w:r>
        <w:rPr>
          <w:rFonts w:ascii="Calibri" w:hAnsi="Calibri"/>
          <w:spacing w:val="36"/>
          <w:sz w:val="20"/>
        </w:rPr>
        <w:t xml:space="preserve"> </w:t>
      </w:r>
      <w:r>
        <w:rPr>
          <w:rFonts w:ascii="Calibri" w:hAnsi="Calibri"/>
          <w:sz w:val="20"/>
        </w:rPr>
        <w:t>:</w:t>
      </w:r>
      <w:r>
        <w:rPr>
          <w:rFonts w:ascii="Calibri" w:hAnsi="Calibri"/>
          <w:spacing w:val="-6"/>
          <w:sz w:val="20"/>
        </w:rPr>
        <w:t xml:space="preserve"> </w:t>
      </w:r>
      <w:r>
        <w:rPr>
          <w:rFonts w:ascii="Calibri" w:hAnsi="Calibri"/>
          <w:sz w:val="20"/>
        </w:rPr>
        <w:t>Ληλαντίων</w:t>
      </w:r>
      <w:r>
        <w:rPr>
          <w:rFonts w:ascii="Calibri" w:hAnsi="Calibri"/>
          <w:spacing w:val="-6"/>
          <w:sz w:val="20"/>
        </w:rPr>
        <w:t xml:space="preserve"> </w:t>
      </w:r>
      <w:r>
        <w:rPr>
          <w:rFonts w:ascii="Calibri" w:hAnsi="Calibri"/>
          <w:sz w:val="20"/>
        </w:rPr>
        <w:t>&amp;</w:t>
      </w:r>
      <w:r>
        <w:rPr>
          <w:rFonts w:ascii="Calibri" w:hAnsi="Calibri"/>
          <w:spacing w:val="-4"/>
          <w:sz w:val="20"/>
        </w:rPr>
        <w:t xml:space="preserve"> </w:t>
      </w:r>
      <w:r>
        <w:rPr>
          <w:rFonts w:ascii="Calibri" w:hAnsi="Calibri"/>
          <w:spacing w:val="-2"/>
          <w:sz w:val="20"/>
        </w:rPr>
        <w:t>Μεγασθένους,</w:t>
      </w:r>
    </w:p>
    <w:p>
      <w:pPr>
        <w:pStyle w:val="Normal"/>
        <w:ind w:firstLine="1084" w:left="958" w:right="6120"/>
        <w:rPr>
          <w:rFonts w:ascii="Calibri" w:hAnsi="Calibri"/>
          <w:sz w:val="20"/>
        </w:rPr>
      </w:pPr>
      <w:r>
        <w:rPr>
          <w:rFonts w:ascii="Calibri" w:hAnsi="Calibri"/>
          <w:sz w:val="20"/>
        </w:rPr>
        <w:t>Τ.Κ. 34100 Χαλκίδα Πληροφορ.</w:t>
      </w:r>
      <w:r>
        <w:rPr>
          <w:rFonts w:ascii="Calibri" w:hAnsi="Calibri"/>
          <w:spacing w:val="-12"/>
          <w:sz w:val="20"/>
        </w:rPr>
        <w:t xml:space="preserve"> </w:t>
      </w:r>
      <w:r>
        <w:rPr>
          <w:rFonts w:ascii="Calibri" w:hAnsi="Calibri"/>
          <w:sz w:val="20"/>
        </w:rPr>
        <w:t>:</w:t>
      </w:r>
      <w:r>
        <w:rPr>
          <w:rFonts w:ascii="Calibri" w:hAnsi="Calibri"/>
          <w:spacing w:val="-11"/>
          <w:sz w:val="20"/>
        </w:rPr>
        <w:t xml:space="preserve"> </w:t>
      </w:r>
      <w:r>
        <w:rPr>
          <w:rFonts w:ascii="Calibri" w:hAnsi="Calibri"/>
          <w:sz w:val="20"/>
        </w:rPr>
        <w:t>Χρήστος</w:t>
      </w:r>
      <w:r>
        <w:rPr>
          <w:rFonts w:ascii="Calibri" w:hAnsi="Calibri"/>
          <w:spacing w:val="-11"/>
          <w:sz w:val="20"/>
        </w:rPr>
        <w:t xml:space="preserve"> </w:t>
      </w:r>
      <w:r>
        <w:rPr>
          <w:rFonts w:ascii="Calibri" w:hAnsi="Calibri"/>
          <w:sz w:val="20"/>
        </w:rPr>
        <w:t>Αντωνόπουλος</w:t>
      </w:r>
    </w:p>
    <w:p>
      <w:pPr>
        <w:pStyle w:val="Normal"/>
        <w:tabs>
          <w:tab w:val="clear" w:pos="720"/>
          <w:tab w:val="left" w:pos="1951" w:leader="none"/>
        </w:tabs>
        <w:spacing w:lineRule="exact" w:line="243"/>
        <w:ind w:left="958"/>
        <w:rPr>
          <w:rFonts w:ascii="Calibri" w:hAnsi="Calibri"/>
          <w:sz w:val="20"/>
          <w:lang w:val="en-US"/>
        </w:rPr>
      </w:pPr>
      <w:r>
        <w:rPr>
          <w:rFonts w:ascii="Calibri" w:hAnsi="Calibri"/>
          <w:spacing w:val="-4"/>
          <w:sz w:val="20"/>
        </w:rPr>
        <w:t>Τηλ</w:t>
      </w:r>
      <w:r>
        <w:rPr>
          <w:rFonts w:ascii="Calibri" w:hAnsi="Calibri"/>
          <w:spacing w:val="-4"/>
          <w:sz w:val="20"/>
          <w:lang w:val="en-US"/>
        </w:rPr>
        <w:t>.</w:t>
      </w:r>
      <w:r>
        <w:rPr>
          <w:rFonts w:ascii="Calibri" w:hAnsi="Calibri"/>
          <w:sz w:val="20"/>
          <w:lang w:val="en-US"/>
        </w:rPr>
        <w:tab/>
        <w:t>:</w:t>
      </w:r>
      <w:r>
        <w:rPr>
          <w:rFonts w:ascii="Calibri" w:hAnsi="Calibri"/>
          <w:spacing w:val="-7"/>
          <w:sz w:val="20"/>
          <w:lang w:val="en-US"/>
        </w:rPr>
        <w:t xml:space="preserve"> </w:t>
      </w:r>
      <w:r>
        <w:rPr>
          <w:rFonts w:ascii="Calibri" w:hAnsi="Calibri"/>
          <w:sz w:val="20"/>
          <w:lang w:val="en-US"/>
        </w:rPr>
        <w:t>2221355156,</w:t>
      </w:r>
      <w:r>
        <w:rPr>
          <w:rFonts w:ascii="Calibri" w:hAnsi="Calibri"/>
          <w:spacing w:val="-6"/>
          <w:sz w:val="20"/>
          <w:lang w:val="en-US"/>
        </w:rPr>
        <w:t xml:space="preserve"> </w:t>
      </w:r>
      <w:r>
        <w:rPr>
          <w:rFonts w:ascii="Calibri" w:hAnsi="Calibri"/>
          <w:sz w:val="20"/>
        </w:rPr>
        <w:t>Φαξ</w:t>
      </w:r>
      <w:r>
        <w:rPr>
          <w:rFonts w:ascii="Calibri" w:hAnsi="Calibri"/>
          <w:sz w:val="20"/>
          <w:lang w:val="en-US"/>
        </w:rPr>
        <w:t>:</w:t>
      </w:r>
      <w:r>
        <w:rPr>
          <w:rFonts w:ascii="Calibri" w:hAnsi="Calibri"/>
          <w:spacing w:val="-7"/>
          <w:sz w:val="20"/>
          <w:lang w:val="en-US"/>
        </w:rPr>
        <w:t xml:space="preserve"> </w:t>
      </w:r>
      <w:r>
        <w:rPr>
          <w:rFonts w:ascii="Calibri" w:hAnsi="Calibri"/>
          <w:spacing w:val="-2"/>
          <w:sz w:val="20"/>
          <w:lang w:val="en-US"/>
        </w:rPr>
        <w:t>2221062629</w:t>
      </w:r>
    </w:p>
    <w:p>
      <w:pPr>
        <w:pStyle w:val="Normal"/>
        <w:tabs>
          <w:tab w:val="clear" w:pos="720"/>
          <w:tab w:val="left" w:pos="1905" w:leader="none"/>
        </w:tabs>
        <w:spacing w:before="1" w:after="0"/>
        <w:ind w:left="958"/>
        <w:rPr>
          <w:rFonts w:ascii="Calibri" w:hAnsi="Calibri"/>
          <w:sz w:val="20"/>
          <w:lang w:val="en-US"/>
        </w:rPr>
      </w:pPr>
      <w:r>
        <w:rPr>
          <w:rFonts w:ascii="Calibri" w:hAnsi="Calibri"/>
          <w:spacing w:val="-2"/>
          <w:sz w:val="20"/>
          <w:lang w:val="en-US"/>
        </w:rPr>
        <w:t>Email</w:t>
      </w:r>
      <w:r>
        <w:rPr>
          <w:rFonts w:ascii="Calibri" w:hAnsi="Calibri"/>
          <w:sz w:val="20"/>
          <w:lang w:val="en-US"/>
        </w:rPr>
        <w:tab/>
        <w:t>:</w:t>
      </w:r>
      <w:r>
        <w:rPr>
          <w:rFonts w:ascii="Calibri" w:hAnsi="Calibri"/>
          <w:spacing w:val="-2"/>
          <w:sz w:val="20"/>
          <w:lang w:val="en-US"/>
        </w:rPr>
        <w:t xml:space="preserve"> </w:t>
      </w:r>
      <w:hyperlink r:id="rId255">
        <w:r>
          <w:rPr>
            <w:rFonts w:ascii="Calibri" w:hAnsi="Calibri"/>
            <w:spacing w:val="-2"/>
            <w:sz w:val="20"/>
            <w:u w:val="single"/>
            <w:lang w:val="en-US"/>
          </w:rPr>
          <w:t>christos.antonopoulos@dchalkideon.gr</w:t>
        </w:r>
      </w:hyperlink>
    </w:p>
    <w:p>
      <w:pPr>
        <w:pStyle w:val="BodyText"/>
        <w:spacing w:before="97" w:after="0"/>
        <w:rPr>
          <w:rFonts w:ascii="Calibri" w:hAnsi="Calibri"/>
          <w:sz w:val="20"/>
          <w:lang w:val="en-US"/>
        </w:rPr>
      </w:pPr>
      <w:r>
        <w:rPr>
          <w:rFonts w:ascii="Calibri" w:hAnsi="Calibri"/>
          <w:sz w:val="20"/>
          <w:lang w:val="en-US"/>
        </w:rPr>
      </w:r>
    </w:p>
    <w:p>
      <w:pPr>
        <w:pStyle w:val="Heading2"/>
        <w:numPr>
          <w:ilvl w:val="0"/>
          <w:numId w:val="8"/>
        </w:numPr>
        <w:tabs>
          <w:tab w:val="clear" w:pos="720"/>
          <w:tab w:val="left" w:pos="700" w:leader="none"/>
        </w:tabs>
        <w:ind w:hanging="559" w:left="700"/>
        <w:rPr/>
      </w:pPr>
      <w:r>
        <w:rPr/>
        <w:t>Ενεργειακή</w:t>
      </w:r>
      <w:r>
        <w:rPr>
          <w:spacing w:val="-12"/>
        </w:rPr>
        <w:t xml:space="preserve"> </w:t>
      </w:r>
      <w:r>
        <w:rPr/>
        <w:t>Αποτύπωση</w:t>
      </w:r>
      <w:r>
        <w:rPr>
          <w:spacing w:val="-6"/>
        </w:rPr>
        <w:t xml:space="preserve"> </w:t>
      </w:r>
      <w:r>
        <w:rPr>
          <w:spacing w:val="-2"/>
        </w:rPr>
        <w:t>Παρεμβάσεων</w:t>
      </w:r>
    </w:p>
    <w:p>
      <w:pPr>
        <w:pStyle w:val="BodyText"/>
        <w:spacing w:before="5" w:after="0"/>
        <w:rPr>
          <w:rFonts w:ascii="Arial Black" w:hAnsi="Arial Black"/>
          <w:sz w:val="19"/>
        </w:rPr>
      </w:pPr>
      <w:r>
        <w:rPr>
          <w:rFonts w:ascii="Arial Black" w:hAnsi="Arial Black"/>
          <w:sz w:val="19"/>
        </w:rPr>
      </w:r>
    </w:p>
    <w:tbl>
      <w:tblPr>
        <w:tblStyle w:val="TableNormal"/>
        <w:tblW w:w="9451" w:type="dxa"/>
        <w:jc w:val="left"/>
        <w:tblInd w:w="161" w:type="dxa"/>
        <w:tblLayout w:type="fixed"/>
        <w:tblCellMar>
          <w:top w:w="0" w:type="dxa"/>
          <w:left w:w="10" w:type="dxa"/>
          <w:bottom w:w="0" w:type="dxa"/>
          <w:right w:w="10" w:type="dxa"/>
        </w:tblCellMar>
        <w:tblLook w:firstRow="1" w:noVBand="0" w:lastRow="1" w:firstColumn="1" w:lastColumn="1" w:noHBand="0" w:val="01e0"/>
      </w:tblPr>
      <w:tblGrid>
        <w:gridCol w:w="868"/>
        <w:gridCol w:w="2034"/>
        <w:gridCol w:w="1296"/>
        <w:gridCol w:w="1279"/>
        <w:gridCol w:w="1471"/>
        <w:gridCol w:w="1030"/>
        <w:gridCol w:w="1472"/>
      </w:tblGrid>
      <w:tr>
        <w:trPr>
          <w:trHeight w:val="302" w:hRule="atLeast"/>
        </w:trPr>
        <w:tc>
          <w:tcPr>
            <w:tcW w:w="9450" w:type="dxa"/>
            <w:gridSpan w:val="7"/>
            <w:tcBorders>
              <w:top w:val="single" w:sz="8" w:space="0" w:color="000000"/>
              <w:left w:val="single" w:sz="8" w:space="0" w:color="000000"/>
              <w:bottom w:val="single" w:sz="4" w:space="0" w:color="000000"/>
              <w:right w:val="single" w:sz="8" w:space="0" w:color="000000"/>
            </w:tcBorders>
            <w:shd w:color="auto" w:fill="FFC000" w:val="clear"/>
          </w:tcPr>
          <w:p>
            <w:pPr>
              <w:pStyle w:val="TableParagraph"/>
              <w:suppressAutoHyphens w:val="true"/>
              <w:spacing w:lineRule="exact" w:line="266" w:before="16" w:after="0"/>
              <w:ind w:left="19"/>
              <w:jc w:val="center"/>
              <w:rPr>
                <w:rFonts w:ascii="Calibri" w:hAnsi="Calibri"/>
                <w:b/>
              </w:rPr>
            </w:pPr>
            <w:r>
              <w:rPr>
                <w:rFonts w:ascii="Calibri" w:hAnsi="Calibri"/>
                <w:b/>
                <w:kern w:val="0"/>
                <w:sz w:val="22"/>
                <w:szCs w:val="22"/>
                <w:lang w:eastAsia="en-US" w:bidi="ar-SA"/>
              </w:rPr>
              <w:t>ΠΟΣΟΤΙΚΑ</w:t>
            </w:r>
            <w:r>
              <w:rPr>
                <w:rFonts w:ascii="Calibri" w:hAnsi="Calibri"/>
                <w:b/>
                <w:spacing w:val="-5"/>
                <w:kern w:val="0"/>
                <w:sz w:val="22"/>
                <w:szCs w:val="22"/>
                <w:lang w:eastAsia="en-US" w:bidi="ar-SA"/>
              </w:rPr>
              <w:t xml:space="preserve"> </w:t>
            </w:r>
            <w:r>
              <w:rPr>
                <w:rFonts w:ascii="Calibri" w:hAnsi="Calibri"/>
                <w:b/>
                <w:kern w:val="0"/>
                <w:sz w:val="22"/>
                <w:szCs w:val="22"/>
                <w:lang w:eastAsia="en-US" w:bidi="ar-SA"/>
              </w:rPr>
              <w:t>ΔΕΔΟΜΕΝΑ</w:t>
            </w:r>
            <w:r>
              <w:rPr>
                <w:rFonts w:ascii="Calibri" w:hAnsi="Calibri"/>
                <w:b/>
                <w:spacing w:val="-7"/>
                <w:kern w:val="0"/>
                <w:sz w:val="22"/>
                <w:szCs w:val="22"/>
                <w:lang w:eastAsia="en-US" w:bidi="ar-SA"/>
              </w:rPr>
              <w:t xml:space="preserve"> </w:t>
            </w:r>
            <w:r>
              <w:rPr>
                <w:rFonts w:ascii="Calibri" w:hAnsi="Calibri"/>
                <w:b/>
                <w:kern w:val="0"/>
                <w:sz w:val="22"/>
                <w:szCs w:val="22"/>
                <w:lang w:eastAsia="en-US" w:bidi="ar-SA"/>
              </w:rPr>
              <w:t>ΓΙΑ</w:t>
            </w:r>
            <w:r>
              <w:rPr>
                <w:rFonts w:ascii="Calibri" w:hAnsi="Calibri"/>
                <w:b/>
                <w:spacing w:val="-7"/>
                <w:kern w:val="0"/>
                <w:sz w:val="22"/>
                <w:szCs w:val="22"/>
                <w:lang w:eastAsia="en-US" w:bidi="ar-SA"/>
              </w:rPr>
              <w:t xml:space="preserve"> </w:t>
            </w:r>
            <w:r>
              <w:rPr>
                <w:rFonts w:ascii="Calibri" w:hAnsi="Calibri"/>
                <w:b/>
                <w:kern w:val="0"/>
                <w:sz w:val="22"/>
                <w:szCs w:val="22"/>
                <w:lang w:eastAsia="en-US" w:bidi="ar-SA"/>
              </w:rPr>
              <w:t>ΤΗΝ</w:t>
            </w:r>
            <w:r>
              <w:rPr>
                <w:rFonts w:ascii="Calibri" w:hAnsi="Calibri"/>
                <w:b/>
                <w:spacing w:val="-5"/>
                <w:kern w:val="0"/>
                <w:sz w:val="22"/>
                <w:szCs w:val="22"/>
                <w:lang w:eastAsia="en-US" w:bidi="ar-SA"/>
              </w:rPr>
              <w:t xml:space="preserve"> </w:t>
            </w:r>
            <w:r>
              <w:rPr>
                <w:rFonts w:ascii="Calibri" w:hAnsi="Calibri"/>
                <w:b/>
                <w:kern w:val="0"/>
                <w:sz w:val="22"/>
                <w:szCs w:val="22"/>
                <w:lang w:eastAsia="en-US" w:bidi="ar-SA"/>
              </w:rPr>
              <w:t>ΥΦΙΣΤΑΜΕΝΗ</w:t>
            </w:r>
            <w:r>
              <w:rPr>
                <w:rFonts w:ascii="Calibri" w:hAnsi="Calibri"/>
                <w:b/>
                <w:spacing w:val="-7"/>
                <w:kern w:val="0"/>
                <w:sz w:val="22"/>
                <w:szCs w:val="22"/>
                <w:lang w:eastAsia="en-US" w:bidi="ar-SA"/>
              </w:rPr>
              <w:t xml:space="preserve"> </w:t>
            </w:r>
            <w:r>
              <w:rPr>
                <w:rFonts w:ascii="Calibri" w:hAnsi="Calibri"/>
                <w:b/>
                <w:spacing w:val="-2"/>
                <w:kern w:val="0"/>
                <w:sz w:val="22"/>
                <w:szCs w:val="22"/>
                <w:lang w:eastAsia="en-US" w:bidi="ar-SA"/>
              </w:rPr>
              <w:t>ΚΑΤΑΣΤΑΣΗ</w:t>
            </w:r>
          </w:p>
        </w:tc>
      </w:tr>
      <w:tr>
        <w:trPr>
          <w:trHeight w:val="11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154"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0" w:after="0"/>
              <w:ind w:left="21" w:right="2"/>
              <w:jc w:val="center"/>
              <w:rPr>
                <w:rFonts w:ascii="Calibri" w:hAnsi="Calibri"/>
              </w:rPr>
            </w:pPr>
            <w:r>
              <w:rPr>
                <w:rFonts w:ascii="Calibri" w:hAnsi="Calibri"/>
                <w:spacing w:val="-5"/>
                <w:kern w:val="0"/>
                <w:sz w:val="22"/>
                <w:szCs w:val="22"/>
                <w:lang w:eastAsia="en-US" w:bidi="ar-SA"/>
              </w:rPr>
              <w:t>Α/Α</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154"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0" w:after="0"/>
              <w:ind w:left="23"/>
              <w:jc w:val="center"/>
              <w:rPr>
                <w:rFonts w:ascii="Calibri" w:hAnsi="Calibri"/>
              </w:rPr>
            </w:pPr>
            <w:r>
              <w:rPr>
                <w:rFonts w:ascii="Calibri" w:hAnsi="Calibri"/>
                <w:spacing w:val="-2"/>
                <w:kern w:val="0"/>
                <w:sz w:val="22"/>
                <w:szCs w:val="22"/>
                <w:lang w:eastAsia="en-US" w:bidi="ar-SA"/>
              </w:rPr>
              <w:t>Περιοχή</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20"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0" w:after="0"/>
              <w:ind w:firstLine="211" w:left="114"/>
              <w:jc w:val="left"/>
              <w:rPr>
                <w:rFonts w:ascii="Calibri" w:hAnsi="Calibri"/>
              </w:rPr>
            </w:pPr>
            <w:r>
              <w:rPr>
                <w:rFonts w:ascii="Calibri" w:hAnsi="Calibri"/>
                <w:spacing w:val="-2"/>
                <w:kern w:val="0"/>
                <w:sz w:val="22"/>
                <w:szCs w:val="22"/>
                <w:lang w:eastAsia="en-US" w:bidi="ar-SA"/>
              </w:rPr>
              <w:t>Σύνολο Φωτιστικών</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61" w:after="0"/>
              <w:ind w:left="22"/>
              <w:jc w:val="center"/>
              <w:rPr>
                <w:rFonts w:ascii="Calibri" w:hAnsi="Calibri"/>
              </w:rPr>
            </w:pPr>
            <w:r>
              <w:rPr>
                <w:rFonts w:ascii="Calibri" w:hAnsi="Calibri"/>
                <w:spacing w:val="-2"/>
                <w:kern w:val="0"/>
                <w:sz w:val="22"/>
                <w:szCs w:val="22"/>
                <w:lang w:eastAsia="en-US" w:bidi="ar-SA"/>
              </w:rPr>
              <w:t>Ονοματική Ισχύς</w:t>
            </w:r>
          </w:p>
          <w:p>
            <w:pPr>
              <w:pStyle w:val="TableParagraph"/>
              <w:suppressAutoHyphens w:val="true"/>
              <w:spacing w:before="1" w:after="0"/>
              <w:ind w:left="22"/>
              <w:jc w:val="center"/>
              <w:rPr>
                <w:rFonts w:ascii="Calibri" w:hAnsi="Calibri"/>
              </w:rPr>
            </w:pPr>
            <w:r>
              <w:rPr>
                <w:rFonts w:ascii="Calibri" w:hAnsi="Calibri"/>
                <w:spacing w:val="-2"/>
                <w:kern w:val="0"/>
                <w:sz w:val="22"/>
                <w:szCs w:val="22"/>
                <w:lang w:eastAsia="en-US" w:bidi="ar-SA"/>
              </w:rPr>
              <w:t>Φωτιστικού</w:t>
            </w:r>
          </w:p>
          <w:p>
            <w:pPr>
              <w:pStyle w:val="TableParagraph"/>
              <w:suppressAutoHyphens w:val="true"/>
              <w:spacing w:before="0" w:after="0"/>
              <w:ind w:left="22"/>
              <w:jc w:val="center"/>
              <w:rPr>
                <w:rFonts w:ascii="Calibri" w:hAnsi="Calibri"/>
              </w:rPr>
            </w:pPr>
            <w:r>
              <w:rPr>
                <w:rFonts w:ascii="Calibri" w:hAnsi="Calibri"/>
                <w:spacing w:val="-5"/>
                <w:kern w:val="0"/>
                <w:sz w:val="22"/>
                <w:szCs w:val="22"/>
                <w:lang w:eastAsia="en-US" w:bidi="ar-SA"/>
              </w:rPr>
              <w:t>(W)</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196" w:after="0"/>
              <w:ind w:firstLine="386" w:left="115"/>
              <w:jc w:val="left"/>
              <w:rPr>
                <w:rFonts w:ascii="Calibri" w:hAnsi="Calibri"/>
              </w:rPr>
            </w:pPr>
            <w:r>
              <w:rPr>
                <w:rFonts w:ascii="Calibri" w:hAnsi="Calibri"/>
                <w:spacing w:val="-2"/>
                <w:kern w:val="0"/>
                <w:sz w:val="22"/>
                <w:szCs w:val="22"/>
                <w:lang w:eastAsia="en-US" w:bidi="ar-SA"/>
              </w:rPr>
              <w:t>Ισχύς Κατανάλωσης</w:t>
            </w:r>
          </w:p>
          <w:p>
            <w:pPr>
              <w:pStyle w:val="TableParagraph"/>
              <w:suppressAutoHyphens w:val="true"/>
              <w:spacing w:before="0" w:after="0"/>
              <w:ind w:left="24"/>
              <w:jc w:val="center"/>
              <w:rPr>
                <w:rFonts w:ascii="Calibri" w:hAnsi="Calibri"/>
              </w:rPr>
            </w:pPr>
            <w:r>
              <w:rPr>
                <w:rFonts w:ascii="Calibri" w:hAnsi="Calibri"/>
                <w:spacing w:val="-5"/>
                <w:kern w:val="0"/>
                <w:sz w:val="22"/>
                <w:szCs w:val="22"/>
                <w:lang w:eastAsia="en-US" w:bidi="ar-SA"/>
              </w:rPr>
              <w:t>(W)</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196" w:after="0"/>
              <w:ind w:hanging="168" w:left="283" w:right="87"/>
              <w:jc w:val="left"/>
              <w:rPr>
                <w:rFonts w:ascii="Calibri" w:hAnsi="Calibri"/>
              </w:rPr>
            </w:pPr>
            <w:r>
              <w:rPr>
                <w:rFonts w:ascii="Calibri" w:hAnsi="Calibri"/>
                <w:spacing w:val="-2"/>
                <w:kern w:val="0"/>
                <w:sz w:val="22"/>
                <w:szCs w:val="22"/>
                <w:lang w:eastAsia="en-US" w:bidi="ar-SA"/>
              </w:rPr>
              <w:t xml:space="preserve">Συνολική </w:t>
            </w:r>
            <w:r>
              <w:rPr>
                <w:rFonts w:ascii="Calibri" w:hAnsi="Calibri"/>
                <w:spacing w:val="-4"/>
                <w:kern w:val="0"/>
                <w:sz w:val="22"/>
                <w:szCs w:val="22"/>
                <w:lang w:eastAsia="en-US" w:bidi="ar-SA"/>
              </w:rPr>
              <w:t>Ισχύς (KW)</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196" w:after="0"/>
              <w:ind w:hanging="3" w:left="115" w:right="90"/>
              <w:jc w:val="center"/>
              <w:rPr>
                <w:rFonts w:ascii="Calibri" w:hAnsi="Calibri"/>
              </w:rPr>
            </w:pPr>
            <w:r>
              <w:rPr>
                <w:rFonts w:ascii="Calibri" w:hAnsi="Calibri"/>
                <w:spacing w:val="-2"/>
                <w:kern w:val="0"/>
                <w:sz w:val="22"/>
                <w:szCs w:val="22"/>
                <w:lang w:eastAsia="en-US" w:bidi="ar-SA"/>
              </w:rPr>
              <w:t xml:space="preserve">Εκτίμηση Κατανάλωσης </w:t>
            </w:r>
            <w:r>
              <w:rPr>
                <w:rFonts w:ascii="Calibri" w:hAnsi="Calibri"/>
                <w:kern w:val="0"/>
                <w:sz w:val="22"/>
                <w:szCs w:val="22"/>
                <w:lang w:eastAsia="en-US" w:bidi="ar-SA"/>
              </w:rPr>
              <w:t>(Kwh) (**)</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jc w:val="center"/>
              <w:rPr>
                <w:rFonts w:ascii="Calibri" w:hAnsi="Calibri"/>
              </w:rPr>
            </w:pPr>
            <w:r>
              <w:rPr>
                <w:rFonts w:ascii="Calibri" w:hAnsi="Calibri"/>
                <w:spacing w:val="-10"/>
                <w:kern w:val="0"/>
                <w:sz w:val="22"/>
                <w:szCs w:val="22"/>
                <w:lang w:eastAsia="en-US" w:bidi="ar-SA"/>
              </w:rPr>
              <w:t>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2"/>
                <w:kern w:val="0"/>
                <w:sz w:val="22"/>
                <w:szCs w:val="22"/>
                <w:lang w:eastAsia="en-US" w:bidi="ar-SA"/>
              </w:rPr>
              <w:t>ΜΠΑΛΑΛΑΙΩΝ</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1"/>
              <w:jc w:val="center"/>
              <w:rPr>
                <w:rFonts w:ascii="Calibri" w:hAnsi="Calibri"/>
              </w:rPr>
            </w:pPr>
            <w:r>
              <w:rPr>
                <w:rFonts w:ascii="Calibri" w:hAnsi="Calibri"/>
                <w:spacing w:val="-5"/>
                <w:kern w:val="0"/>
                <w:sz w:val="22"/>
                <w:szCs w:val="22"/>
                <w:lang w:eastAsia="en-US" w:bidi="ar-SA"/>
              </w:rPr>
              <w:t>15</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0,6624</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2877,1344</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jc w:val="center"/>
              <w:rPr>
                <w:rFonts w:ascii="Calibri" w:hAnsi="Calibri"/>
              </w:rPr>
            </w:pPr>
            <w:r>
              <w:rPr>
                <w:rFonts w:ascii="Calibri" w:hAnsi="Calibri"/>
                <w:spacing w:val="-10"/>
                <w:kern w:val="0"/>
                <w:sz w:val="22"/>
                <w:szCs w:val="22"/>
                <w:lang w:eastAsia="en-US" w:bidi="ar-SA"/>
              </w:rPr>
              <w:t>2</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2"/>
                <w:kern w:val="0"/>
                <w:sz w:val="22"/>
                <w:szCs w:val="22"/>
                <w:lang w:eastAsia="en-US" w:bidi="ar-SA"/>
              </w:rPr>
              <w:t>ΒΥΡΩΝΟΣ</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1"/>
              <w:jc w:val="center"/>
              <w:rPr>
                <w:rFonts w:ascii="Calibri" w:hAnsi="Calibri"/>
              </w:rPr>
            </w:pPr>
            <w:r>
              <w:rPr>
                <w:rFonts w:ascii="Calibri" w:hAnsi="Calibri"/>
                <w:spacing w:val="-5"/>
                <w:kern w:val="0"/>
                <w:sz w:val="22"/>
                <w:szCs w:val="22"/>
                <w:lang w:eastAsia="en-US" w:bidi="ar-SA"/>
              </w:rPr>
              <w:t>16</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0,70656</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3068,9434</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jc w:val="center"/>
              <w:rPr>
                <w:rFonts w:ascii="Calibri" w:hAnsi="Calibri"/>
              </w:rPr>
            </w:pPr>
            <w:r>
              <w:rPr>
                <w:rFonts w:ascii="Calibri" w:hAnsi="Calibri"/>
                <w:spacing w:val="-10"/>
                <w:kern w:val="0"/>
                <w:sz w:val="22"/>
                <w:szCs w:val="22"/>
                <w:lang w:eastAsia="en-US" w:bidi="ar-SA"/>
              </w:rPr>
              <w:t>3</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2"/>
                <w:kern w:val="0"/>
                <w:sz w:val="22"/>
                <w:szCs w:val="22"/>
                <w:lang w:eastAsia="en-US" w:bidi="ar-SA"/>
              </w:rPr>
              <w:t>ΚΡΙΕΖΗ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1"/>
              <w:jc w:val="center"/>
              <w:rPr>
                <w:rFonts w:ascii="Calibri" w:hAnsi="Calibri"/>
              </w:rPr>
            </w:pPr>
            <w:r>
              <w:rPr>
                <w:rFonts w:ascii="Calibri" w:hAnsi="Calibri"/>
                <w:spacing w:val="-5"/>
                <w:kern w:val="0"/>
                <w:sz w:val="22"/>
                <w:szCs w:val="22"/>
                <w:lang w:eastAsia="en-US" w:bidi="ar-SA"/>
              </w:rPr>
              <w:t>11</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0,48576</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2109,8986</w:t>
            </w:r>
          </w:p>
        </w:tc>
      </w:tr>
      <w:tr>
        <w:trPr>
          <w:trHeight w:val="302"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1"/>
              <w:jc w:val="center"/>
              <w:rPr>
                <w:rFonts w:ascii="Calibri" w:hAnsi="Calibri"/>
              </w:rPr>
            </w:pPr>
            <w:r>
              <w:rPr>
                <w:rFonts w:ascii="Calibri" w:hAnsi="Calibri"/>
                <w:spacing w:val="-10"/>
                <w:kern w:val="0"/>
                <w:sz w:val="22"/>
                <w:szCs w:val="22"/>
                <w:lang w:eastAsia="en-US" w:bidi="ar-SA"/>
              </w:rPr>
              <w:t>4</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right="2"/>
              <w:jc w:val="center"/>
              <w:rPr>
                <w:rFonts w:ascii="Calibri" w:hAnsi="Calibri"/>
              </w:rPr>
            </w:pPr>
            <w:r>
              <w:rPr>
                <w:rFonts w:ascii="Calibri" w:hAnsi="Calibri"/>
                <w:spacing w:val="-2"/>
                <w:kern w:val="0"/>
                <w:sz w:val="22"/>
                <w:szCs w:val="22"/>
                <w:lang w:eastAsia="en-US" w:bidi="ar-SA"/>
              </w:rPr>
              <w:t>ΜΙΧ.ΚΑΚΑΡΑ</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right="1"/>
              <w:jc w:val="center"/>
              <w:rPr>
                <w:rFonts w:ascii="Calibri" w:hAnsi="Calibri"/>
              </w:rPr>
            </w:pPr>
            <w:r>
              <w:rPr>
                <w:rFonts w:ascii="Calibri" w:hAnsi="Calibri"/>
                <w:spacing w:val="-5"/>
                <w:kern w:val="0"/>
                <w:sz w:val="22"/>
                <w:szCs w:val="22"/>
                <w:lang w:eastAsia="en-US" w:bidi="ar-SA"/>
              </w:rPr>
              <w:t>33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jc w:val="center"/>
              <w:rPr>
                <w:rFonts w:ascii="Calibri" w:hAnsi="Calibri"/>
              </w:rPr>
            </w:pPr>
            <w:r>
              <w:rPr>
                <w:rFonts w:ascii="Calibri" w:hAnsi="Calibri"/>
                <w:spacing w:val="-2"/>
                <w:kern w:val="0"/>
                <w:sz w:val="22"/>
                <w:szCs w:val="22"/>
                <w:lang w:eastAsia="en-US" w:bidi="ar-SA"/>
              </w:rPr>
              <w:t>1,45728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right="2"/>
              <w:jc w:val="center"/>
              <w:rPr>
                <w:rFonts w:ascii="Calibri" w:hAnsi="Calibri"/>
              </w:rPr>
            </w:pPr>
            <w:r>
              <w:rPr>
                <w:rFonts w:ascii="Calibri" w:hAnsi="Calibri"/>
                <w:spacing w:val="-2"/>
                <w:kern w:val="0"/>
                <w:sz w:val="22"/>
                <w:szCs w:val="22"/>
                <w:lang w:eastAsia="en-US" w:bidi="ar-SA"/>
              </w:rPr>
              <w:t>6329,6957</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jc w:val="center"/>
              <w:rPr>
                <w:rFonts w:ascii="Calibri" w:hAnsi="Calibri"/>
              </w:rPr>
            </w:pPr>
            <w:r>
              <w:rPr>
                <w:rFonts w:ascii="Calibri" w:hAnsi="Calibri"/>
                <w:spacing w:val="-10"/>
                <w:kern w:val="0"/>
                <w:sz w:val="22"/>
                <w:szCs w:val="22"/>
                <w:lang w:eastAsia="en-US" w:bidi="ar-SA"/>
              </w:rPr>
              <w:t>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4"/>
              <w:jc w:val="center"/>
              <w:rPr>
                <w:rFonts w:ascii="Calibri" w:hAnsi="Calibri"/>
              </w:rPr>
            </w:pPr>
            <w:r>
              <w:rPr>
                <w:rFonts w:ascii="Calibri" w:hAnsi="Calibri"/>
                <w:spacing w:val="-2"/>
                <w:kern w:val="0"/>
                <w:sz w:val="22"/>
                <w:szCs w:val="22"/>
                <w:lang w:eastAsia="en-US" w:bidi="ar-SA"/>
              </w:rPr>
              <w:t>ΙΣΑΙΟΥ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jc w:val="center"/>
              <w:rPr>
                <w:rFonts w:ascii="Calibri" w:hAnsi="Calibri"/>
              </w:rPr>
            </w:pPr>
            <w:r>
              <w:rPr>
                <w:rFonts w:ascii="Calibri" w:hAnsi="Calibri"/>
                <w:spacing w:val="-10"/>
                <w:kern w:val="0"/>
                <w:sz w:val="22"/>
                <w:szCs w:val="22"/>
                <w:lang w:eastAsia="en-US" w:bidi="ar-SA"/>
              </w:rPr>
              <w:t>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jc w:val="center"/>
              <w:rPr>
                <w:rFonts w:ascii="Calibri" w:hAnsi="Calibri"/>
              </w:rPr>
            </w:pPr>
            <w:r>
              <w:rPr>
                <w:rFonts w:ascii="Calibri" w:hAnsi="Calibri"/>
                <w:spacing w:val="-2"/>
                <w:kern w:val="0"/>
                <w:sz w:val="22"/>
                <w:szCs w:val="22"/>
                <w:lang w:eastAsia="en-US" w:bidi="ar-SA"/>
              </w:rPr>
              <w:t>0,13248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2"/>
              <w:jc w:val="center"/>
              <w:rPr>
                <w:rFonts w:ascii="Calibri" w:hAnsi="Calibri"/>
              </w:rPr>
            </w:pPr>
            <w:r>
              <w:rPr>
                <w:rFonts w:ascii="Calibri" w:hAnsi="Calibri"/>
                <w:spacing w:val="-2"/>
                <w:kern w:val="0"/>
                <w:sz w:val="22"/>
                <w:szCs w:val="22"/>
                <w:lang w:eastAsia="en-US" w:bidi="ar-SA"/>
              </w:rPr>
              <w:t>575,42688</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jc w:val="center"/>
              <w:rPr>
                <w:rFonts w:ascii="Calibri" w:hAnsi="Calibri"/>
              </w:rPr>
            </w:pPr>
            <w:r>
              <w:rPr>
                <w:rFonts w:ascii="Calibri" w:hAnsi="Calibri"/>
                <w:spacing w:val="-10"/>
                <w:kern w:val="0"/>
                <w:sz w:val="22"/>
                <w:szCs w:val="22"/>
                <w:lang w:eastAsia="en-US" w:bidi="ar-SA"/>
              </w:rPr>
              <w:t>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3"/>
              <w:jc w:val="center"/>
              <w:rPr>
                <w:rFonts w:ascii="Calibri" w:hAnsi="Calibri"/>
              </w:rPr>
            </w:pPr>
            <w:r>
              <w:rPr>
                <w:rFonts w:ascii="Calibri" w:hAnsi="Calibri"/>
                <w:spacing w:val="-2"/>
                <w:kern w:val="0"/>
                <w:sz w:val="22"/>
                <w:szCs w:val="22"/>
                <w:lang w:eastAsia="en-US" w:bidi="ar-SA"/>
              </w:rPr>
              <w:t>ΔΗΜ.ΒΑΣΙΛΕΙΟΥ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jc w:val="center"/>
              <w:rPr>
                <w:rFonts w:ascii="Calibri" w:hAnsi="Calibri"/>
              </w:rPr>
            </w:pPr>
            <w:r>
              <w:rPr>
                <w:rFonts w:ascii="Calibri" w:hAnsi="Calibri"/>
                <w:spacing w:val="-10"/>
                <w:kern w:val="0"/>
                <w:sz w:val="22"/>
                <w:szCs w:val="22"/>
                <w:lang w:eastAsia="en-US" w:bidi="ar-SA"/>
              </w:rPr>
              <w:t>4</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jc w:val="center"/>
              <w:rPr>
                <w:rFonts w:ascii="Calibri" w:hAnsi="Calibri"/>
              </w:rPr>
            </w:pPr>
            <w:r>
              <w:rPr>
                <w:rFonts w:ascii="Calibri" w:hAnsi="Calibri"/>
                <w:spacing w:val="-2"/>
                <w:kern w:val="0"/>
                <w:sz w:val="22"/>
                <w:szCs w:val="22"/>
                <w:lang w:eastAsia="en-US" w:bidi="ar-SA"/>
              </w:rPr>
              <w:t>0,17664</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2"/>
              <w:jc w:val="center"/>
              <w:rPr>
                <w:rFonts w:ascii="Calibri" w:hAnsi="Calibri"/>
              </w:rPr>
            </w:pPr>
            <w:r>
              <w:rPr>
                <w:rFonts w:ascii="Calibri" w:hAnsi="Calibri"/>
                <w:spacing w:val="-2"/>
                <w:kern w:val="0"/>
                <w:sz w:val="22"/>
                <w:szCs w:val="22"/>
                <w:lang w:eastAsia="en-US" w:bidi="ar-SA"/>
              </w:rPr>
              <w:t>767,23584</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jc w:val="center"/>
              <w:rPr>
                <w:rFonts w:ascii="Calibri" w:hAnsi="Calibri"/>
              </w:rPr>
            </w:pPr>
            <w:r>
              <w:rPr>
                <w:rFonts w:ascii="Calibri" w:hAnsi="Calibri"/>
                <w:spacing w:val="-10"/>
                <w:kern w:val="0"/>
                <w:sz w:val="22"/>
                <w:szCs w:val="22"/>
                <w:lang w:eastAsia="en-US" w:bidi="ar-SA"/>
              </w:rPr>
              <w:t>7</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5"/>
              <w:jc w:val="center"/>
              <w:rPr>
                <w:rFonts w:ascii="Calibri" w:hAnsi="Calibri"/>
              </w:rPr>
            </w:pPr>
            <w:r>
              <w:rPr>
                <w:rFonts w:ascii="Calibri" w:hAnsi="Calibri"/>
                <w:spacing w:val="-2"/>
                <w:kern w:val="0"/>
                <w:sz w:val="22"/>
                <w:szCs w:val="22"/>
                <w:lang w:eastAsia="en-US" w:bidi="ar-SA"/>
              </w:rPr>
              <w:t>ΠΛΑΤΑΝΙΩΤΗ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10"/>
                <w:kern w:val="0"/>
                <w:sz w:val="22"/>
                <w:szCs w:val="22"/>
                <w:lang w:eastAsia="en-US" w:bidi="ar-SA"/>
              </w:rPr>
              <w:t>2</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0,08832</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383,61792</w:t>
            </w:r>
          </w:p>
        </w:tc>
      </w:tr>
      <w:tr>
        <w:trPr>
          <w:trHeight w:val="300"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jc w:val="center"/>
              <w:rPr>
                <w:rFonts w:ascii="Calibri" w:hAnsi="Calibri"/>
              </w:rPr>
            </w:pPr>
            <w:r>
              <w:rPr>
                <w:rFonts w:ascii="Calibri" w:hAnsi="Calibri"/>
                <w:spacing w:val="-10"/>
                <w:kern w:val="0"/>
                <w:sz w:val="22"/>
                <w:szCs w:val="22"/>
                <w:lang w:eastAsia="en-US" w:bidi="ar-SA"/>
              </w:rPr>
              <w:t>8</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2"/>
              <w:jc w:val="center"/>
              <w:rPr>
                <w:rFonts w:ascii="Calibri" w:hAnsi="Calibri"/>
              </w:rPr>
            </w:pPr>
            <w:r>
              <w:rPr>
                <w:rFonts w:ascii="Calibri" w:hAnsi="Calibri"/>
                <w:spacing w:val="-2"/>
                <w:kern w:val="0"/>
                <w:sz w:val="22"/>
                <w:szCs w:val="22"/>
                <w:lang w:eastAsia="en-US" w:bidi="ar-SA"/>
              </w:rPr>
              <w:t>ΒΑΡΑΤΑΣΗ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1"/>
              <w:jc w:val="center"/>
              <w:rPr>
                <w:rFonts w:ascii="Calibri" w:hAnsi="Calibri"/>
              </w:rPr>
            </w:pPr>
            <w:r>
              <w:rPr>
                <w:rFonts w:ascii="Calibri" w:hAnsi="Calibri"/>
                <w:spacing w:val="-5"/>
                <w:kern w:val="0"/>
                <w:sz w:val="22"/>
                <w:szCs w:val="22"/>
                <w:lang w:eastAsia="en-US" w:bidi="ar-SA"/>
              </w:rPr>
              <w:t>11</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0,48576</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2109,8986</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jc w:val="center"/>
              <w:rPr>
                <w:rFonts w:ascii="Calibri" w:hAnsi="Calibri"/>
              </w:rPr>
            </w:pPr>
            <w:r>
              <w:rPr>
                <w:rFonts w:ascii="Calibri" w:hAnsi="Calibri"/>
                <w:spacing w:val="-10"/>
                <w:kern w:val="0"/>
                <w:sz w:val="22"/>
                <w:szCs w:val="22"/>
                <w:lang w:eastAsia="en-US" w:bidi="ar-SA"/>
              </w:rPr>
              <w:t>9</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3"/>
              <w:jc w:val="center"/>
              <w:rPr>
                <w:rFonts w:ascii="Calibri" w:hAnsi="Calibri"/>
              </w:rPr>
            </w:pPr>
            <w:r>
              <w:rPr>
                <w:rFonts w:ascii="Calibri" w:hAnsi="Calibri"/>
                <w:spacing w:val="-2"/>
                <w:kern w:val="0"/>
                <w:sz w:val="22"/>
                <w:szCs w:val="22"/>
                <w:lang w:eastAsia="en-US" w:bidi="ar-SA"/>
              </w:rPr>
              <w:t>ΤΡΑΠΕΖΟΥΝΤΙΟΥ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10"/>
                <w:kern w:val="0"/>
                <w:sz w:val="22"/>
                <w:szCs w:val="22"/>
                <w:lang w:eastAsia="en-US" w:bidi="ar-SA"/>
              </w:rPr>
              <w:t>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0,13248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575,42688</w:t>
            </w:r>
          </w:p>
        </w:tc>
      </w:tr>
      <w:tr>
        <w:trPr>
          <w:trHeight w:val="301"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1" w:right="3"/>
              <w:jc w:val="center"/>
              <w:rPr>
                <w:rFonts w:ascii="Calibri" w:hAnsi="Calibri"/>
              </w:rPr>
            </w:pPr>
            <w:r>
              <w:rPr>
                <w:rFonts w:ascii="Calibri" w:hAnsi="Calibri"/>
                <w:spacing w:val="-5"/>
                <w:kern w:val="0"/>
                <w:sz w:val="22"/>
                <w:szCs w:val="22"/>
                <w:lang w:eastAsia="en-US" w:bidi="ar-SA"/>
              </w:rPr>
              <w:t>10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right="2"/>
              <w:jc w:val="center"/>
              <w:rPr>
                <w:rFonts w:ascii="Calibri" w:hAnsi="Calibri"/>
              </w:rPr>
            </w:pPr>
            <w:r>
              <w:rPr>
                <w:rFonts w:ascii="Calibri" w:hAnsi="Calibri"/>
                <w:spacing w:val="-2"/>
                <w:kern w:val="0"/>
                <w:sz w:val="22"/>
                <w:szCs w:val="22"/>
                <w:lang w:eastAsia="en-US" w:bidi="ar-SA"/>
              </w:rPr>
              <w:t>ΚΡΙΤΖΑΛΗ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jc w:val="center"/>
              <w:rPr>
                <w:rFonts w:ascii="Calibri" w:hAnsi="Calibri"/>
              </w:rPr>
            </w:pPr>
            <w:r>
              <w:rPr>
                <w:rFonts w:ascii="Calibri" w:hAnsi="Calibri"/>
                <w:spacing w:val="-10"/>
                <w:kern w:val="0"/>
                <w:sz w:val="22"/>
                <w:szCs w:val="22"/>
                <w:lang w:eastAsia="en-US" w:bidi="ar-SA"/>
              </w:rPr>
              <w:t>5</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right="2"/>
              <w:jc w:val="center"/>
              <w:rPr>
                <w:rFonts w:ascii="Calibri" w:hAnsi="Calibri"/>
              </w:rPr>
            </w:pPr>
            <w:r>
              <w:rPr>
                <w:rFonts w:ascii="Calibri" w:hAnsi="Calibri"/>
                <w:spacing w:val="-2"/>
                <w:kern w:val="0"/>
                <w:sz w:val="22"/>
                <w:szCs w:val="22"/>
                <w:lang w:eastAsia="en-US" w:bidi="ar-SA"/>
              </w:rPr>
              <w:t>0,2208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jc w:val="center"/>
              <w:rPr>
                <w:rFonts w:ascii="Calibri" w:hAnsi="Calibri"/>
              </w:rPr>
            </w:pPr>
            <w:r>
              <w:rPr>
                <w:rFonts w:ascii="Calibri" w:hAnsi="Calibri"/>
                <w:spacing w:val="-2"/>
                <w:kern w:val="0"/>
                <w:sz w:val="22"/>
                <w:szCs w:val="22"/>
                <w:lang w:eastAsia="en-US" w:bidi="ar-SA"/>
              </w:rPr>
              <w:t>959,0448</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right="3"/>
              <w:jc w:val="center"/>
              <w:rPr>
                <w:rFonts w:ascii="Calibri" w:hAnsi="Calibri"/>
              </w:rPr>
            </w:pPr>
            <w:r>
              <w:rPr>
                <w:rFonts w:ascii="Calibri" w:hAnsi="Calibri"/>
                <w:spacing w:val="-5"/>
                <w:kern w:val="0"/>
                <w:sz w:val="22"/>
                <w:szCs w:val="22"/>
                <w:lang w:eastAsia="en-US" w:bidi="ar-SA"/>
              </w:rPr>
              <w:t>11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4"/>
              <w:jc w:val="center"/>
              <w:rPr>
                <w:rFonts w:ascii="Calibri" w:hAnsi="Calibri"/>
              </w:rPr>
            </w:pPr>
            <w:r>
              <w:rPr>
                <w:rFonts w:ascii="Calibri" w:hAnsi="Calibri"/>
                <w:spacing w:val="-2"/>
                <w:kern w:val="0"/>
                <w:sz w:val="22"/>
                <w:szCs w:val="22"/>
                <w:lang w:eastAsia="en-US" w:bidi="ar-SA"/>
              </w:rPr>
              <w:t>ΜΑΥΡΟΜΙΧΑΛΗ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jc w:val="center"/>
              <w:rPr>
                <w:rFonts w:ascii="Calibri" w:hAnsi="Calibri"/>
              </w:rPr>
            </w:pPr>
            <w:r>
              <w:rPr>
                <w:rFonts w:ascii="Calibri" w:hAnsi="Calibri"/>
                <w:spacing w:val="-10"/>
                <w:kern w:val="0"/>
                <w:sz w:val="22"/>
                <w:szCs w:val="22"/>
                <w:lang w:eastAsia="en-US" w:bidi="ar-SA"/>
              </w:rPr>
              <w:t>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jc w:val="center"/>
              <w:rPr>
                <w:rFonts w:ascii="Calibri" w:hAnsi="Calibri"/>
              </w:rPr>
            </w:pPr>
            <w:r>
              <w:rPr>
                <w:rFonts w:ascii="Calibri" w:hAnsi="Calibri"/>
                <w:spacing w:val="-2"/>
                <w:kern w:val="0"/>
                <w:sz w:val="22"/>
                <w:szCs w:val="22"/>
                <w:lang w:eastAsia="en-US" w:bidi="ar-SA"/>
              </w:rPr>
              <w:t>0,13248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2"/>
              <w:jc w:val="center"/>
              <w:rPr>
                <w:rFonts w:ascii="Calibri" w:hAnsi="Calibri"/>
              </w:rPr>
            </w:pPr>
            <w:r>
              <w:rPr>
                <w:rFonts w:ascii="Calibri" w:hAnsi="Calibri"/>
                <w:spacing w:val="-2"/>
                <w:kern w:val="0"/>
                <w:sz w:val="22"/>
                <w:szCs w:val="22"/>
                <w:lang w:eastAsia="en-US" w:bidi="ar-SA"/>
              </w:rPr>
              <w:t>575,42688</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right="3"/>
              <w:jc w:val="center"/>
              <w:rPr>
                <w:rFonts w:ascii="Calibri" w:hAnsi="Calibri"/>
              </w:rPr>
            </w:pPr>
            <w:r>
              <w:rPr>
                <w:rFonts w:ascii="Calibri" w:hAnsi="Calibri"/>
                <w:spacing w:val="-5"/>
                <w:kern w:val="0"/>
                <w:sz w:val="22"/>
                <w:szCs w:val="22"/>
                <w:lang w:eastAsia="en-US" w:bidi="ar-SA"/>
              </w:rPr>
              <w:t>12</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1"/>
              <w:jc w:val="center"/>
              <w:rPr>
                <w:rFonts w:ascii="Calibri" w:hAnsi="Calibri"/>
              </w:rPr>
            </w:pPr>
            <w:r>
              <w:rPr>
                <w:rFonts w:ascii="Calibri" w:hAnsi="Calibri"/>
                <w:spacing w:val="-2"/>
                <w:kern w:val="0"/>
                <w:sz w:val="22"/>
                <w:szCs w:val="22"/>
                <w:lang w:eastAsia="en-US" w:bidi="ar-SA"/>
              </w:rPr>
              <w:t>ΒΕΛΙΣΣΑΡΙΟΥ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jc w:val="center"/>
              <w:rPr>
                <w:rFonts w:ascii="Calibri" w:hAnsi="Calibri"/>
              </w:rPr>
            </w:pPr>
            <w:r>
              <w:rPr>
                <w:rFonts w:ascii="Calibri" w:hAnsi="Calibri"/>
                <w:spacing w:val="-10"/>
                <w:kern w:val="0"/>
                <w:sz w:val="22"/>
                <w:szCs w:val="22"/>
                <w:lang w:eastAsia="en-US" w:bidi="ar-SA"/>
              </w:rPr>
              <w:t>6</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jc w:val="center"/>
              <w:rPr>
                <w:rFonts w:ascii="Calibri" w:hAnsi="Calibri"/>
              </w:rPr>
            </w:pPr>
            <w:r>
              <w:rPr>
                <w:rFonts w:ascii="Calibri" w:hAnsi="Calibri"/>
                <w:spacing w:val="-2"/>
                <w:kern w:val="0"/>
                <w:sz w:val="22"/>
                <w:szCs w:val="22"/>
                <w:lang w:eastAsia="en-US" w:bidi="ar-SA"/>
              </w:rPr>
              <w:t>0,26496</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2"/>
              <w:jc w:val="center"/>
              <w:rPr>
                <w:rFonts w:ascii="Calibri" w:hAnsi="Calibri"/>
              </w:rPr>
            </w:pPr>
            <w:r>
              <w:rPr>
                <w:rFonts w:ascii="Calibri" w:hAnsi="Calibri"/>
                <w:spacing w:val="-2"/>
                <w:kern w:val="0"/>
                <w:sz w:val="22"/>
                <w:szCs w:val="22"/>
                <w:lang w:eastAsia="en-US" w:bidi="ar-SA"/>
              </w:rPr>
              <w:t>1150,8538</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right="3"/>
              <w:jc w:val="center"/>
              <w:rPr>
                <w:rFonts w:ascii="Calibri" w:hAnsi="Calibri"/>
              </w:rPr>
            </w:pPr>
            <w:r>
              <w:rPr>
                <w:rFonts w:ascii="Calibri" w:hAnsi="Calibri"/>
                <w:spacing w:val="-5"/>
                <w:kern w:val="0"/>
                <w:sz w:val="22"/>
                <w:szCs w:val="22"/>
                <w:lang w:eastAsia="en-US" w:bidi="ar-SA"/>
              </w:rPr>
              <w:t>13</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2"/>
              <w:jc w:val="center"/>
              <w:rPr>
                <w:rFonts w:ascii="Calibri" w:hAnsi="Calibri"/>
              </w:rPr>
            </w:pPr>
            <w:r>
              <w:rPr>
                <w:rFonts w:ascii="Calibri" w:hAnsi="Calibri"/>
                <w:spacing w:val="-2"/>
                <w:kern w:val="0"/>
                <w:sz w:val="22"/>
                <w:szCs w:val="22"/>
                <w:lang w:eastAsia="en-US" w:bidi="ar-SA"/>
              </w:rPr>
              <w:t>ΚΡΙΕΖΩΤΟΥ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1"/>
              <w:jc w:val="center"/>
              <w:rPr>
                <w:rFonts w:ascii="Calibri" w:hAnsi="Calibri"/>
              </w:rPr>
            </w:pPr>
            <w:r>
              <w:rPr>
                <w:rFonts w:ascii="Calibri" w:hAnsi="Calibri"/>
                <w:spacing w:val="-5"/>
                <w:kern w:val="0"/>
                <w:sz w:val="22"/>
                <w:szCs w:val="22"/>
                <w:lang w:eastAsia="en-US" w:bidi="ar-SA"/>
              </w:rPr>
              <w:t>21</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0,92736</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4027,9882</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right="3"/>
              <w:jc w:val="center"/>
              <w:rPr>
                <w:rFonts w:ascii="Calibri" w:hAnsi="Calibri"/>
              </w:rPr>
            </w:pPr>
            <w:r>
              <w:rPr>
                <w:rFonts w:ascii="Calibri" w:hAnsi="Calibri"/>
                <w:spacing w:val="-5"/>
                <w:kern w:val="0"/>
                <w:sz w:val="22"/>
                <w:szCs w:val="22"/>
                <w:lang w:eastAsia="en-US" w:bidi="ar-SA"/>
              </w:rPr>
              <w:t>14</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2"/>
                <w:kern w:val="0"/>
                <w:sz w:val="22"/>
                <w:szCs w:val="22"/>
                <w:lang w:eastAsia="en-US" w:bidi="ar-SA"/>
              </w:rPr>
              <w:t>ΣΤΑΜΟΥΛΗ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10"/>
                <w:kern w:val="0"/>
                <w:sz w:val="22"/>
                <w:szCs w:val="22"/>
                <w:lang w:eastAsia="en-US" w:bidi="ar-SA"/>
              </w:rPr>
              <w:t>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0,13248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575,42688</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right="3"/>
              <w:jc w:val="center"/>
              <w:rPr>
                <w:rFonts w:ascii="Calibri" w:hAnsi="Calibri"/>
              </w:rPr>
            </w:pPr>
            <w:r>
              <w:rPr>
                <w:rFonts w:ascii="Calibri" w:hAnsi="Calibri"/>
                <w:spacing w:val="-5"/>
                <w:kern w:val="0"/>
                <w:sz w:val="22"/>
                <w:szCs w:val="22"/>
                <w:lang w:eastAsia="en-US" w:bidi="ar-SA"/>
              </w:rPr>
              <w:t>15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2"/>
                <w:kern w:val="0"/>
                <w:sz w:val="22"/>
                <w:szCs w:val="22"/>
                <w:lang w:eastAsia="en-US" w:bidi="ar-SA"/>
              </w:rPr>
              <w:t>ΨΑΡΩΝ</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10"/>
                <w:kern w:val="0"/>
                <w:sz w:val="22"/>
                <w:szCs w:val="22"/>
                <w:lang w:eastAsia="en-US" w:bidi="ar-SA"/>
              </w:rPr>
              <w:t>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0,13248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575,42688</w:t>
            </w:r>
          </w:p>
        </w:tc>
      </w:tr>
      <w:tr>
        <w:trPr>
          <w:trHeight w:val="302"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1" w:right="3"/>
              <w:jc w:val="center"/>
              <w:rPr>
                <w:rFonts w:ascii="Calibri" w:hAnsi="Calibri"/>
              </w:rPr>
            </w:pPr>
            <w:r>
              <w:rPr>
                <w:rFonts w:ascii="Calibri" w:hAnsi="Calibri"/>
                <w:spacing w:val="-5"/>
                <w:kern w:val="0"/>
                <w:sz w:val="22"/>
                <w:szCs w:val="22"/>
                <w:lang w:eastAsia="en-US" w:bidi="ar-SA"/>
              </w:rPr>
              <w:t>16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right="2"/>
              <w:jc w:val="center"/>
              <w:rPr>
                <w:rFonts w:ascii="Calibri" w:hAnsi="Calibri"/>
              </w:rPr>
            </w:pPr>
            <w:r>
              <w:rPr>
                <w:rFonts w:ascii="Calibri" w:hAnsi="Calibri"/>
                <w:spacing w:val="-2"/>
                <w:kern w:val="0"/>
                <w:sz w:val="22"/>
                <w:szCs w:val="22"/>
                <w:lang w:eastAsia="en-US" w:bidi="ar-SA"/>
              </w:rPr>
              <w:t>ΠΑΠΑΣΚΙΑΔΑ</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jc w:val="center"/>
              <w:rPr>
                <w:rFonts w:ascii="Calibri" w:hAnsi="Calibri"/>
              </w:rPr>
            </w:pPr>
            <w:r>
              <w:rPr>
                <w:rFonts w:ascii="Calibri" w:hAnsi="Calibri"/>
                <w:spacing w:val="-10"/>
                <w:kern w:val="0"/>
                <w:sz w:val="22"/>
                <w:szCs w:val="22"/>
                <w:lang w:eastAsia="en-US" w:bidi="ar-SA"/>
              </w:rPr>
              <w:t>2</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jc w:val="center"/>
              <w:rPr>
                <w:rFonts w:ascii="Calibri" w:hAnsi="Calibri"/>
              </w:rPr>
            </w:pPr>
            <w:r>
              <w:rPr>
                <w:rFonts w:ascii="Calibri" w:hAnsi="Calibri"/>
                <w:spacing w:val="-2"/>
                <w:kern w:val="0"/>
                <w:sz w:val="22"/>
                <w:szCs w:val="22"/>
                <w:lang w:eastAsia="en-US" w:bidi="ar-SA"/>
              </w:rPr>
              <w:t>0,08832</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right="2"/>
              <w:jc w:val="center"/>
              <w:rPr>
                <w:rFonts w:ascii="Calibri" w:hAnsi="Calibri"/>
              </w:rPr>
            </w:pPr>
            <w:r>
              <w:rPr>
                <w:rFonts w:ascii="Calibri" w:hAnsi="Calibri"/>
                <w:spacing w:val="-2"/>
                <w:kern w:val="0"/>
                <w:sz w:val="22"/>
                <w:szCs w:val="22"/>
                <w:lang w:eastAsia="en-US" w:bidi="ar-SA"/>
              </w:rPr>
              <w:t>383,61792</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right="3"/>
              <w:jc w:val="center"/>
              <w:rPr>
                <w:rFonts w:ascii="Calibri" w:hAnsi="Calibri"/>
              </w:rPr>
            </w:pPr>
            <w:r>
              <w:rPr>
                <w:rFonts w:ascii="Calibri" w:hAnsi="Calibri"/>
                <w:spacing w:val="-5"/>
                <w:kern w:val="0"/>
                <w:sz w:val="22"/>
                <w:szCs w:val="22"/>
                <w:lang w:eastAsia="en-US" w:bidi="ar-SA"/>
              </w:rPr>
              <w:t>17</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2"/>
              <w:jc w:val="center"/>
              <w:rPr>
                <w:rFonts w:ascii="Calibri" w:hAnsi="Calibri"/>
              </w:rPr>
            </w:pPr>
            <w:r>
              <w:rPr>
                <w:rFonts w:ascii="Calibri" w:hAnsi="Calibri"/>
                <w:spacing w:val="-2"/>
                <w:kern w:val="0"/>
                <w:sz w:val="22"/>
                <w:szCs w:val="22"/>
                <w:lang w:eastAsia="en-US" w:bidi="ar-SA"/>
              </w:rPr>
              <w:t>ΝΕΟΦΥΤΟΥ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jc w:val="center"/>
              <w:rPr>
                <w:rFonts w:ascii="Calibri" w:hAnsi="Calibri"/>
              </w:rPr>
            </w:pPr>
            <w:r>
              <w:rPr>
                <w:rFonts w:ascii="Calibri" w:hAnsi="Calibri"/>
                <w:spacing w:val="-10"/>
                <w:kern w:val="0"/>
                <w:sz w:val="22"/>
                <w:szCs w:val="22"/>
                <w:lang w:eastAsia="en-US" w:bidi="ar-SA"/>
              </w:rPr>
              <w:t>6</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jc w:val="center"/>
              <w:rPr>
                <w:rFonts w:ascii="Calibri" w:hAnsi="Calibri"/>
              </w:rPr>
            </w:pPr>
            <w:r>
              <w:rPr>
                <w:rFonts w:ascii="Calibri" w:hAnsi="Calibri"/>
                <w:spacing w:val="-2"/>
                <w:kern w:val="0"/>
                <w:sz w:val="22"/>
                <w:szCs w:val="22"/>
                <w:lang w:eastAsia="en-US" w:bidi="ar-SA"/>
              </w:rPr>
              <w:t>0,26496</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2"/>
              <w:jc w:val="center"/>
              <w:rPr>
                <w:rFonts w:ascii="Calibri" w:hAnsi="Calibri"/>
              </w:rPr>
            </w:pPr>
            <w:r>
              <w:rPr>
                <w:rFonts w:ascii="Calibri" w:hAnsi="Calibri"/>
                <w:spacing w:val="-2"/>
                <w:kern w:val="0"/>
                <w:sz w:val="22"/>
                <w:szCs w:val="22"/>
                <w:lang w:eastAsia="en-US" w:bidi="ar-SA"/>
              </w:rPr>
              <w:t>1150,8538</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right="3"/>
              <w:jc w:val="center"/>
              <w:rPr>
                <w:rFonts w:ascii="Calibri" w:hAnsi="Calibri"/>
              </w:rPr>
            </w:pPr>
            <w:r>
              <w:rPr>
                <w:rFonts w:ascii="Calibri" w:hAnsi="Calibri"/>
                <w:spacing w:val="-5"/>
                <w:kern w:val="0"/>
                <w:sz w:val="22"/>
                <w:szCs w:val="22"/>
                <w:lang w:eastAsia="en-US" w:bidi="ar-SA"/>
              </w:rPr>
              <w:t>18</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4"/>
              <w:jc w:val="center"/>
              <w:rPr>
                <w:rFonts w:ascii="Calibri" w:hAnsi="Calibri"/>
              </w:rPr>
            </w:pPr>
            <w:r>
              <w:rPr>
                <w:rFonts w:ascii="Calibri" w:hAnsi="Calibri"/>
                <w:spacing w:val="-2"/>
                <w:kern w:val="0"/>
                <w:sz w:val="22"/>
                <w:szCs w:val="22"/>
                <w:lang w:eastAsia="en-US" w:bidi="ar-SA"/>
              </w:rPr>
              <w:t>ΠΕΡ.ΣΤΑΥΡΟΥ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jc w:val="center"/>
              <w:rPr>
                <w:rFonts w:ascii="Calibri" w:hAnsi="Calibri"/>
              </w:rPr>
            </w:pPr>
            <w:r>
              <w:rPr>
                <w:rFonts w:ascii="Calibri" w:hAnsi="Calibri"/>
                <w:spacing w:val="-10"/>
                <w:kern w:val="0"/>
                <w:sz w:val="22"/>
                <w:szCs w:val="22"/>
                <w:lang w:eastAsia="en-US" w:bidi="ar-SA"/>
              </w:rPr>
              <w:t>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jc w:val="center"/>
              <w:rPr>
                <w:rFonts w:ascii="Calibri" w:hAnsi="Calibri"/>
              </w:rPr>
            </w:pPr>
            <w:r>
              <w:rPr>
                <w:rFonts w:ascii="Calibri" w:hAnsi="Calibri"/>
                <w:spacing w:val="-2"/>
                <w:kern w:val="0"/>
                <w:sz w:val="22"/>
                <w:szCs w:val="22"/>
                <w:lang w:eastAsia="en-US" w:bidi="ar-SA"/>
              </w:rPr>
              <w:t>0,13248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2"/>
              <w:jc w:val="center"/>
              <w:rPr>
                <w:rFonts w:ascii="Calibri" w:hAnsi="Calibri"/>
              </w:rPr>
            </w:pPr>
            <w:r>
              <w:rPr>
                <w:rFonts w:ascii="Calibri" w:hAnsi="Calibri"/>
                <w:spacing w:val="-2"/>
                <w:kern w:val="0"/>
                <w:sz w:val="22"/>
                <w:szCs w:val="22"/>
                <w:lang w:eastAsia="en-US" w:bidi="ar-SA"/>
              </w:rPr>
              <w:t>575,42688</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right="3"/>
              <w:jc w:val="center"/>
              <w:rPr>
                <w:rFonts w:ascii="Calibri" w:hAnsi="Calibri"/>
              </w:rPr>
            </w:pPr>
            <w:r>
              <w:rPr>
                <w:rFonts w:ascii="Calibri" w:hAnsi="Calibri"/>
                <w:spacing w:val="-5"/>
                <w:kern w:val="0"/>
                <w:sz w:val="22"/>
                <w:szCs w:val="22"/>
                <w:lang w:eastAsia="en-US" w:bidi="ar-SA"/>
              </w:rPr>
              <w:t>19</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2"/>
                <w:kern w:val="0"/>
                <w:sz w:val="22"/>
                <w:szCs w:val="22"/>
                <w:lang w:eastAsia="en-US" w:bidi="ar-SA"/>
              </w:rPr>
              <w:t>ΔΕΛΑΓΡΑΜΜΑΤΙΚΑ</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10"/>
                <w:kern w:val="0"/>
                <w:sz w:val="22"/>
                <w:szCs w:val="22"/>
                <w:lang w:eastAsia="en-US" w:bidi="ar-SA"/>
              </w:rPr>
              <w:t>2</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0,08832</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383,61792</w:t>
            </w:r>
          </w:p>
        </w:tc>
      </w:tr>
      <w:tr>
        <w:trPr>
          <w:trHeight w:val="300"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right="3"/>
              <w:jc w:val="center"/>
              <w:rPr>
                <w:rFonts w:ascii="Calibri" w:hAnsi="Calibri"/>
              </w:rPr>
            </w:pPr>
            <w:r>
              <w:rPr>
                <w:rFonts w:ascii="Calibri" w:hAnsi="Calibri"/>
                <w:spacing w:val="-5"/>
                <w:kern w:val="0"/>
                <w:sz w:val="22"/>
                <w:szCs w:val="22"/>
                <w:lang w:eastAsia="en-US" w:bidi="ar-SA"/>
              </w:rPr>
              <w:t>20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4"/>
              <w:jc w:val="center"/>
              <w:rPr>
                <w:rFonts w:ascii="Calibri" w:hAnsi="Calibri"/>
              </w:rPr>
            </w:pPr>
            <w:r>
              <w:rPr>
                <w:rFonts w:ascii="Calibri" w:hAnsi="Calibri"/>
                <w:spacing w:val="-2"/>
                <w:kern w:val="0"/>
                <w:sz w:val="22"/>
                <w:szCs w:val="22"/>
                <w:lang w:eastAsia="en-US" w:bidi="ar-SA"/>
              </w:rPr>
              <w:t>ΕΡΜΟΥ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10"/>
                <w:kern w:val="0"/>
                <w:sz w:val="22"/>
                <w:szCs w:val="22"/>
                <w:lang w:eastAsia="en-US" w:bidi="ar-SA"/>
              </w:rPr>
              <w:t>4</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0,17664</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767,23584</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right="3"/>
              <w:jc w:val="center"/>
              <w:rPr>
                <w:rFonts w:ascii="Calibri" w:hAnsi="Calibri"/>
              </w:rPr>
            </w:pPr>
            <w:r>
              <w:rPr>
                <w:rFonts w:ascii="Calibri" w:hAnsi="Calibri"/>
                <w:spacing w:val="-5"/>
                <w:kern w:val="0"/>
                <w:sz w:val="22"/>
                <w:szCs w:val="22"/>
                <w:lang w:eastAsia="en-US" w:bidi="ar-SA"/>
              </w:rPr>
              <w:t>21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3"/>
              <w:jc w:val="center"/>
              <w:rPr>
                <w:rFonts w:ascii="Calibri" w:hAnsi="Calibri"/>
              </w:rPr>
            </w:pPr>
            <w:r>
              <w:rPr>
                <w:rFonts w:ascii="Calibri" w:hAnsi="Calibri"/>
                <w:spacing w:val="-2"/>
                <w:kern w:val="0"/>
                <w:sz w:val="22"/>
                <w:szCs w:val="22"/>
                <w:lang w:eastAsia="en-US" w:bidi="ar-SA"/>
              </w:rPr>
              <w:t>ΠΑΠΑΝΑΣΤΑΣΙΟΥ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10"/>
                <w:kern w:val="0"/>
                <w:sz w:val="22"/>
                <w:szCs w:val="22"/>
                <w:lang w:eastAsia="en-US" w:bidi="ar-SA"/>
              </w:rPr>
              <w:t>2</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0,08832</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383,61792</w:t>
            </w:r>
          </w:p>
        </w:tc>
      </w:tr>
      <w:tr>
        <w:trPr>
          <w:trHeight w:val="302"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1" w:right="3"/>
              <w:jc w:val="center"/>
              <w:rPr>
                <w:rFonts w:ascii="Calibri" w:hAnsi="Calibri"/>
              </w:rPr>
            </w:pPr>
            <w:r>
              <w:rPr>
                <w:rFonts w:ascii="Calibri" w:hAnsi="Calibri"/>
                <w:spacing w:val="-5"/>
                <w:kern w:val="0"/>
                <w:sz w:val="22"/>
                <w:szCs w:val="22"/>
                <w:lang w:eastAsia="en-US" w:bidi="ar-SA"/>
              </w:rPr>
              <w:t>22</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right="3"/>
              <w:jc w:val="center"/>
              <w:rPr>
                <w:rFonts w:ascii="Calibri" w:hAnsi="Calibri"/>
              </w:rPr>
            </w:pPr>
            <w:r>
              <w:rPr>
                <w:rFonts w:ascii="Calibri" w:hAnsi="Calibri"/>
                <w:spacing w:val="-2"/>
                <w:kern w:val="0"/>
                <w:sz w:val="22"/>
                <w:szCs w:val="22"/>
                <w:lang w:eastAsia="en-US" w:bidi="ar-SA"/>
              </w:rPr>
              <w:t>ΚΟΤΟΠΟΥΛΗ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right="1"/>
              <w:jc w:val="center"/>
              <w:rPr>
                <w:rFonts w:ascii="Calibri" w:hAnsi="Calibri"/>
              </w:rPr>
            </w:pPr>
            <w:r>
              <w:rPr>
                <w:rFonts w:ascii="Calibri" w:hAnsi="Calibri"/>
                <w:spacing w:val="-5"/>
                <w:kern w:val="0"/>
                <w:sz w:val="22"/>
                <w:szCs w:val="22"/>
                <w:lang w:eastAsia="en-US" w:bidi="ar-SA"/>
              </w:rPr>
              <w:t>13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jc w:val="center"/>
              <w:rPr>
                <w:rFonts w:ascii="Calibri" w:hAnsi="Calibri"/>
              </w:rPr>
            </w:pPr>
            <w:r>
              <w:rPr>
                <w:rFonts w:ascii="Calibri" w:hAnsi="Calibri"/>
                <w:spacing w:val="-2"/>
                <w:kern w:val="0"/>
                <w:sz w:val="22"/>
                <w:szCs w:val="22"/>
                <w:lang w:eastAsia="en-US" w:bidi="ar-SA"/>
              </w:rPr>
              <w:t>0,57408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right="2"/>
              <w:jc w:val="center"/>
              <w:rPr>
                <w:rFonts w:ascii="Calibri" w:hAnsi="Calibri"/>
              </w:rPr>
            </w:pPr>
            <w:r>
              <w:rPr>
                <w:rFonts w:ascii="Calibri" w:hAnsi="Calibri"/>
                <w:spacing w:val="-2"/>
                <w:kern w:val="0"/>
                <w:sz w:val="22"/>
                <w:szCs w:val="22"/>
                <w:lang w:eastAsia="en-US" w:bidi="ar-SA"/>
              </w:rPr>
              <w:t>2493,5165</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right="3"/>
              <w:jc w:val="center"/>
              <w:rPr>
                <w:rFonts w:ascii="Calibri" w:hAnsi="Calibri"/>
              </w:rPr>
            </w:pPr>
            <w:r>
              <w:rPr>
                <w:rFonts w:ascii="Calibri" w:hAnsi="Calibri"/>
                <w:spacing w:val="-5"/>
                <w:kern w:val="0"/>
                <w:sz w:val="22"/>
                <w:szCs w:val="22"/>
                <w:lang w:eastAsia="en-US" w:bidi="ar-SA"/>
              </w:rPr>
              <w:t>23</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3"/>
              <w:jc w:val="center"/>
              <w:rPr>
                <w:rFonts w:ascii="Calibri" w:hAnsi="Calibri"/>
              </w:rPr>
            </w:pPr>
            <w:r>
              <w:rPr>
                <w:rFonts w:ascii="Calibri" w:hAnsi="Calibri"/>
                <w:spacing w:val="-2"/>
                <w:kern w:val="0"/>
                <w:sz w:val="22"/>
                <w:szCs w:val="22"/>
                <w:lang w:eastAsia="en-US" w:bidi="ar-SA"/>
              </w:rPr>
              <w:t>ΝΕΟΠΤΟΛΕΜΟΥ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jc w:val="center"/>
              <w:rPr>
                <w:rFonts w:ascii="Calibri" w:hAnsi="Calibri"/>
              </w:rPr>
            </w:pPr>
            <w:r>
              <w:rPr>
                <w:rFonts w:ascii="Calibri" w:hAnsi="Calibri"/>
                <w:spacing w:val="-10"/>
                <w:kern w:val="0"/>
                <w:sz w:val="22"/>
                <w:szCs w:val="22"/>
                <w:lang w:eastAsia="en-US" w:bidi="ar-SA"/>
              </w:rPr>
              <w:t>7</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jc w:val="center"/>
              <w:rPr>
                <w:rFonts w:ascii="Calibri" w:hAnsi="Calibri"/>
              </w:rPr>
            </w:pPr>
            <w:r>
              <w:rPr>
                <w:rFonts w:ascii="Calibri" w:hAnsi="Calibri"/>
                <w:spacing w:val="-2"/>
                <w:kern w:val="0"/>
                <w:sz w:val="22"/>
                <w:szCs w:val="22"/>
                <w:lang w:eastAsia="en-US" w:bidi="ar-SA"/>
              </w:rPr>
              <w:t>0,30912</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2"/>
              <w:jc w:val="center"/>
              <w:rPr>
                <w:rFonts w:ascii="Calibri" w:hAnsi="Calibri"/>
              </w:rPr>
            </w:pPr>
            <w:r>
              <w:rPr>
                <w:rFonts w:ascii="Calibri" w:hAnsi="Calibri"/>
                <w:spacing w:val="-2"/>
                <w:kern w:val="0"/>
                <w:sz w:val="22"/>
                <w:szCs w:val="22"/>
                <w:lang w:eastAsia="en-US" w:bidi="ar-SA"/>
              </w:rPr>
              <w:t>1342,6627</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right="3"/>
              <w:jc w:val="center"/>
              <w:rPr>
                <w:rFonts w:ascii="Calibri" w:hAnsi="Calibri"/>
              </w:rPr>
            </w:pPr>
            <w:r>
              <w:rPr>
                <w:rFonts w:ascii="Calibri" w:hAnsi="Calibri"/>
                <w:spacing w:val="-5"/>
                <w:kern w:val="0"/>
                <w:sz w:val="22"/>
                <w:szCs w:val="22"/>
                <w:lang w:eastAsia="en-US" w:bidi="ar-SA"/>
              </w:rPr>
              <w:t>24</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1"/>
              <w:jc w:val="center"/>
              <w:rPr>
                <w:rFonts w:ascii="Calibri" w:hAnsi="Calibri"/>
              </w:rPr>
            </w:pPr>
            <w:r>
              <w:rPr>
                <w:rFonts w:ascii="Calibri" w:hAnsi="Calibri"/>
                <w:spacing w:val="-2"/>
                <w:kern w:val="0"/>
                <w:sz w:val="22"/>
                <w:szCs w:val="22"/>
                <w:lang w:eastAsia="en-US" w:bidi="ar-SA"/>
              </w:rPr>
              <w:t>ΣΑΛΟΝΙΚΙΟΥ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jc w:val="center"/>
              <w:rPr>
                <w:rFonts w:ascii="Calibri" w:hAnsi="Calibri"/>
              </w:rPr>
            </w:pPr>
            <w:r>
              <w:rPr>
                <w:rFonts w:ascii="Calibri" w:hAnsi="Calibri"/>
                <w:spacing w:val="-10"/>
                <w:kern w:val="0"/>
                <w:sz w:val="22"/>
                <w:szCs w:val="22"/>
                <w:lang w:eastAsia="en-US" w:bidi="ar-SA"/>
              </w:rPr>
              <w:t>9</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jc w:val="center"/>
              <w:rPr>
                <w:rFonts w:ascii="Calibri" w:hAnsi="Calibri"/>
              </w:rPr>
            </w:pPr>
            <w:r>
              <w:rPr>
                <w:rFonts w:ascii="Calibri" w:hAnsi="Calibri"/>
                <w:spacing w:val="-2"/>
                <w:kern w:val="0"/>
                <w:sz w:val="22"/>
                <w:szCs w:val="22"/>
                <w:lang w:eastAsia="en-US" w:bidi="ar-SA"/>
              </w:rPr>
              <w:t>0,39744</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2"/>
              <w:jc w:val="center"/>
              <w:rPr>
                <w:rFonts w:ascii="Calibri" w:hAnsi="Calibri"/>
              </w:rPr>
            </w:pPr>
            <w:r>
              <w:rPr>
                <w:rFonts w:ascii="Calibri" w:hAnsi="Calibri"/>
                <w:spacing w:val="-2"/>
                <w:kern w:val="0"/>
                <w:sz w:val="22"/>
                <w:szCs w:val="22"/>
                <w:lang w:eastAsia="en-US" w:bidi="ar-SA"/>
              </w:rPr>
              <w:t>1726,2806</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right="3"/>
              <w:jc w:val="center"/>
              <w:rPr>
                <w:rFonts w:ascii="Calibri" w:hAnsi="Calibri"/>
              </w:rPr>
            </w:pPr>
            <w:r>
              <w:rPr>
                <w:rFonts w:ascii="Calibri" w:hAnsi="Calibri"/>
                <w:spacing w:val="-5"/>
                <w:kern w:val="0"/>
                <w:sz w:val="22"/>
                <w:szCs w:val="22"/>
                <w:lang w:eastAsia="en-US" w:bidi="ar-SA"/>
              </w:rPr>
              <w:t>25</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2"/>
                <w:kern w:val="0"/>
                <w:sz w:val="22"/>
                <w:szCs w:val="22"/>
                <w:lang w:eastAsia="en-US" w:bidi="ar-SA"/>
              </w:rPr>
              <w:t>ΑΘΑΝ.ΦΙΛΩΝΟΣ</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10"/>
                <w:kern w:val="0"/>
                <w:sz w:val="22"/>
                <w:szCs w:val="22"/>
                <w:lang w:eastAsia="en-US" w:bidi="ar-SA"/>
              </w:rPr>
              <w:t>2</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0,08832</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383,61792</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right="3"/>
              <w:jc w:val="center"/>
              <w:rPr>
                <w:rFonts w:ascii="Calibri" w:hAnsi="Calibri"/>
              </w:rPr>
            </w:pPr>
            <w:r>
              <w:rPr>
                <w:rFonts w:ascii="Calibri" w:hAnsi="Calibri"/>
                <w:spacing w:val="-5"/>
                <w:kern w:val="0"/>
                <w:sz w:val="22"/>
                <w:szCs w:val="22"/>
                <w:lang w:eastAsia="en-US" w:bidi="ar-SA"/>
              </w:rPr>
              <w:t>26</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1"/>
              <w:jc w:val="center"/>
              <w:rPr>
                <w:rFonts w:ascii="Calibri" w:hAnsi="Calibri"/>
              </w:rPr>
            </w:pPr>
            <w:r>
              <w:rPr>
                <w:rFonts w:ascii="Calibri" w:hAnsi="Calibri"/>
                <w:spacing w:val="-2"/>
                <w:kern w:val="0"/>
                <w:sz w:val="22"/>
                <w:szCs w:val="22"/>
                <w:lang w:eastAsia="en-US" w:bidi="ar-SA"/>
              </w:rPr>
              <w:t>ΠΑΠΑΔΗΜΗΤΡΙΟΥ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jc w:val="center"/>
              <w:rPr>
                <w:rFonts w:ascii="Calibri" w:hAnsi="Calibri"/>
              </w:rPr>
            </w:pPr>
            <w:r>
              <w:rPr>
                <w:rFonts w:ascii="Calibri" w:hAnsi="Calibri"/>
                <w:spacing w:val="-10"/>
                <w:kern w:val="0"/>
                <w:sz w:val="22"/>
                <w:szCs w:val="22"/>
                <w:lang w:eastAsia="en-US" w:bidi="ar-SA"/>
              </w:rPr>
              <w:t>6</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jc w:val="center"/>
              <w:rPr>
                <w:rFonts w:ascii="Calibri" w:hAnsi="Calibri"/>
              </w:rPr>
            </w:pPr>
            <w:r>
              <w:rPr>
                <w:rFonts w:ascii="Calibri" w:hAnsi="Calibri"/>
                <w:spacing w:val="-2"/>
                <w:kern w:val="0"/>
                <w:sz w:val="22"/>
                <w:szCs w:val="22"/>
                <w:lang w:eastAsia="en-US" w:bidi="ar-SA"/>
              </w:rPr>
              <w:t>0,26496</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2"/>
              <w:jc w:val="center"/>
              <w:rPr>
                <w:rFonts w:ascii="Calibri" w:hAnsi="Calibri"/>
              </w:rPr>
            </w:pPr>
            <w:r>
              <w:rPr>
                <w:rFonts w:ascii="Calibri" w:hAnsi="Calibri"/>
                <w:spacing w:val="-2"/>
                <w:kern w:val="0"/>
                <w:sz w:val="22"/>
                <w:szCs w:val="22"/>
                <w:lang w:eastAsia="en-US" w:bidi="ar-SA"/>
              </w:rPr>
              <w:t>1150,8538</w:t>
            </w:r>
          </w:p>
        </w:tc>
      </w:tr>
      <w:tr>
        <w:trPr>
          <w:trHeight w:val="301"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1" w:right="3"/>
              <w:jc w:val="center"/>
              <w:rPr>
                <w:rFonts w:ascii="Calibri" w:hAnsi="Calibri"/>
              </w:rPr>
            </w:pPr>
            <w:r>
              <w:rPr>
                <w:rFonts w:ascii="Calibri" w:hAnsi="Calibri"/>
                <w:spacing w:val="-5"/>
                <w:kern w:val="0"/>
                <w:sz w:val="22"/>
                <w:szCs w:val="22"/>
                <w:lang w:eastAsia="en-US" w:bidi="ar-SA"/>
              </w:rPr>
              <w:t>27</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right="2"/>
              <w:jc w:val="center"/>
              <w:rPr>
                <w:rFonts w:ascii="Calibri" w:hAnsi="Calibri"/>
              </w:rPr>
            </w:pPr>
            <w:r>
              <w:rPr>
                <w:rFonts w:ascii="Calibri" w:hAnsi="Calibri"/>
                <w:spacing w:val="-2"/>
                <w:kern w:val="0"/>
                <w:sz w:val="22"/>
                <w:szCs w:val="22"/>
                <w:lang w:eastAsia="en-US" w:bidi="ar-SA"/>
              </w:rPr>
              <w:t>ΚΑΛΛΙΑ</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3"/>
              <w:jc w:val="center"/>
              <w:rPr>
                <w:rFonts w:ascii="Calibri" w:hAnsi="Calibri"/>
              </w:rPr>
            </w:pPr>
            <w:r>
              <w:rPr>
                <w:rFonts w:ascii="Calibri" w:hAnsi="Calibri"/>
                <w:spacing w:val="-10"/>
                <w:kern w:val="0"/>
                <w:sz w:val="22"/>
                <w:szCs w:val="22"/>
                <w:lang w:eastAsia="en-US" w:bidi="ar-SA"/>
              </w:rPr>
              <w:t>4</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right="2"/>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4"/>
              <w:jc w:val="center"/>
              <w:rPr>
                <w:rFonts w:ascii="Calibri" w:hAnsi="Calibri"/>
              </w:rPr>
            </w:pPr>
            <w:r>
              <w:rPr>
                <w:rFonts w:ascii="Calibri" w:hAnsi="Calibri"/>
                <w:spacing w:val="-2"/>
                <w:kern w:val="0"/>
                <w:sz w:val="22"/>
                <w:szCs w:val="22"/>
                <w:lang w:eastAsia="en-US" w:bidi="ar-SA"/>
              </w:rPr>
              <w:t>0,17664</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2" w:right="2"/>
              <w:jc w:val="center"/>
              <w:rPr>
                <w:rFonts w:ascii="Calibri" w:hAnsi="Calibri"/>
              </w:rPr>
            </w:pPr>
            <w:r>
              <w:rPr>
                <w:rFonts w:ascii="Calibri" w:hAnsi="Calibri"/>
                <w:spacing w:val="-2"/>
                <w:kern w:val="0"/>
                <w:sz w:val="22"/>
                <w:szCs w:val="22"/>
                <w:lang w:eastAsia="en-US" w:bidi="ar-SA"/>
              </w:rPr>
              <w:t>767,23584</w:t>
            </w:r>
          </w:p>
        </w:tc>
      </w:tr>
    </w:tbl>
    <w:p>
      <w:pPr>
        <w:sectPr>
          <w:headerReference w:type="default" r:id="rId256"/>
          <w:headerReference w:type="first" r:id="rId257"/>
          <w:footerReference w:type="default" r:id="rId258"/>
          <w:footerReference w:type="first" r:id="rId259"/>
          <w:type w:val="nextPage"/>
          <w:pgSz w:w="11906" w:h="16838"/>
          <w:pgMar w:left="708" w:right="566" w:gutter="0" w:header="0" w:top="1080" w:footer="1144" w:bottom="1340"/>
          <w:pgNumType w:fmt="decimal"/>
          <w:formProt w:val="false"/>
          <w:textDirection w:val="lrTb"/>
          <w:docGrid w:type="default" w:linePitch="100" w:charSpace="8192"/>
        </w:sectPr>
      </w:pPr>
    </w:p>
    <w:tbl>
      <w:tblPr>
        <w:tblStyle w:val="TableNormal"/>
        <w:tblW w:w="9451" w:type="dxa"/>
        <w:jc w:val="left"/>
        <w:tblInd w:w="158" w:type="dxa"/>
        <w:tblLayout w:type="fixed"/>
        <w:tblCellMar>
          <w:top w:w="0" w:type="dxa"/>
          <w:left w:w="5" w:type="dxa"/>
          <w:bottom w:w="0" w:type="dxa"/>
          <w:right w:w="5" w:type="dxa"/>
        </w:tblCellMar>
        <w:tblLook w:firstRow="1" w:noVBand="0" w:lastRow="1" w:firstColumn="1" w:lastColumn="1" w:noHBand="0" w:val="01e0"/>
      </w:tblPr>
      <w:tblGrid>
        <w:gridCol w:w="868"/>
        <w:gridCol w:w="2034"/>
        <w:gridCol w:w="1296"/>
        <w:gridCol w:w="1279"/>
        <w:gridCol w:w="1471"/>
        <w:gridCol w:w="1030"/>
        <w:gridCol w:w="1472"/>
      </w:tblGrid>
      <w:tr>
        <w:trPr>
          <w:trHeight w:val="299" w:hRule="atLeast"/>
        </w:trPr>
        <w:tc>
          <w:tcPr>
            <w:tcW w:w="868"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right="12"/>
              <w:jc w:val="center"/>
              <w:rPr>
                <w:rFonts w:ascii="Calibri" w:hAnsi="Calibri"/>
              </w:rPr>
            </w:pPr>
            <w:r>
              <w:rPr>
                <w:rFonts w:ascii="Calibri" w:hAnsi="Calibri"/>
                <w:spacing w:val="-5"/>
                <w:kern w:val="0"/>
                <w:sz w:val="22"/>
                <w:szCs w:val="22"/>
                <w:lang w:eastAsia="en-US" w:bidi="ar-SA"/>
              </w:rPr>
              <w:t>28</w:t>
            </w:r>
          </w:p>
        </w:tc>
        <w:tc>
          <w:tcPr>
            <w:tcW w:w="2034"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10"/>
              <w:jc w:val="center"/>
              <w:rPr>
                <w:rFonts w:ascii="Calibri" w:hAnsi="Calibri"/>
              </w:rPr>
            </w:pPr>
            <w:r>
              <w:rPr>
                <w:rFonts w:ascii="Calibri" w:hAnsi="Calibri"/>
                <w:spacing w:val="-2"/>
                <w:kern w:val="0"/>
                <w:sz w:val="22"/>
                <w:szCs w:val="22"/>
                <w:lang w:eastAsia="en-US" w:bidi="ar-SA"/>
              </w:rPr>
              <w:t>ΔΟΥΝΑ</w:t>
            </w:r>
          </w:p>
        </w:tc>
        <w:tc>
          <w:tcPr>
            <w:tcW w:w="1296"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9"/>
              <w:jc w:val="center"/>
              <w:rPr>
                <w:rFonts w:ascii="Calibri" w:hAnsi="Calibri"/>
              </w:rPr>
            </w:pPr>
            <w:r>
              <w:rPr>
                <w:rFonts w:ascii="Calibri" w:hAnsi="Calibri"/>
                <w:spacing w:val="-10"/>
                <w:kern w:val="0"/>
                <w:sz w:val="22"/>
                <w:szCs w:val="22"/>
                <w:lang w:eastAsia="en-US" w:bidi="ar-SA"/>
              </w:rPr>
              <w:t>2</w:t>
            </w:r>
          </w:p>
        </w:tc>
        <w:tc>
          <w:tcPr>
            <w:tcW w:w="1279"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9"/>
              <w:jc w:val="center"/>
              <w:rPr>
                <w:rFonts w:ascii="Calibri" w:hAnsi="Calibri"/>
              </w:rPr>
            </w:pPr>
            <w:r>
              <w:rPr>
                <w:rFonts w:ascii="Calibri" w:hAnsi="Calibri"/>
                <w:spacing w:val="-5"/>
                <w:kern w:val="0"/>
                <w:sz w:val="22"/>
                <w:szCs w:val="22"/>
                <w:lang w:eastAsia="en-US" w:bidi="ar-SA"/>
              </w:rPr>
              <w:t>40</w:t>
            </w:r>
          </w:p>
        </w:tc>
        <w:tc>
          <w:tcPr>
            <w:tcW w:w="1471"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11"/>
              <w:jc w:val="center"/>
              <w:rPr>
                <w:rFonts w:ascii="Calibri" w:hAnsi="Calibri"/>
              </w:rPr>
            </w:pPr>
            <w:r>
              <w:rPr>
                <w:rFonts w:ascii="Calibri" w:hAnsi="Calibri"/>
                <w:spacing w:val="-2"/>
                <w:kern w:val="0"/>
                <w:sz w:val="22"/>
                <w:szCs w:val="22"/>
                <w:lang w:eastAsia="en-US" w:bidi="ar-SA"/>
              </w:rPr>
              <w:t>44,16</w:t>
            </w:r>
          </w:p>
        </w:tc>
        <w:tc>
          <w:tcPr>
            <w:tcW w:w="1030"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9"/>
              <w:jc w:val="center"/>
              <w:rPr>
                <w:rFonts w:ascii="Calibri" w:hAnsi="Calibri"/>
              </w:rPr>
            </w:pPr>
            <w:r>
              <w:rPr>
                <w:rFonts w:ascii="Calibri" w:hAnsi="Calibri"/>
                <w:spacing w:val="-2"/>
                <w:kern w:val="0"/>
                <w:sz w:val="22"/>
                <w:szCs w:val="22"/>
                <w:lang w:eastAsia="en-US" w:bidi="ar-SA"/>
              </w:rPr>
              <w:t>0,08832</w:t>
            </w:r>
          </w:p>
        </w:tc>
        <w:tc>
          <w:tcPr>
            <w:tcW w:w="1472" w:type="dxa"/>
            <w:tcBorders>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12"/>
              <w:jc w:val="center"/>
              <w:rPr>
                <w:rFonts w:ascii="Calibri" w:hAnsi="Calibri"/>
              </w:rPr>
            </w:pPr>
            <w:r>
              <w:rPr>
                <w:rFonts w:ascii="Calibri" w:hAnsi="Calibri"/>
                <w:spacing w:val="-2"/>
                <w:kern w:val="0"/>
                <w:sz w:val="22"/>
                <w:szCs w:val="22"/>
                <w:lang w:eastAsia="en-US" w:bidi="ar-SA"/>
              </w:rPr>
              <w:t>383,61792</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right="12"/>
              <w:jc w:val="center"/>
              <w:rPr>
                <w:rFonts w:ascii="Calibri" w:hAnsi="Calibri"/>
              </w:rPr>
            </w:pPr>
            <w:r>
              <w:rPr>
                <w:rFonts w:ascii="Calibri" w:hAnsi="Calibri"/>
                <w:spacing w:val="-5"/>
                <w:kern w:val="0"/>
                <w:sz w:val="22"/>
                <w:szCs w:val="22"/>
                <w:lang w:eastAsia="en-US" w:bidi="ar-SA"/>
              </w:rPr>
              <w:t>29</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12"/>
              <w:jc w:val="center"/>
              <w:rPr>
                <w:rFonts w:ascii="Calibri" w:hAnsi="Calibri"/>
              </w:rPr>
            </w:pPr>
            <w:r>
              <w:rPr>
                <w:rFonts w:ascii="Calibri" w:hAnsi="Calibri"/>
                <w:spacing w:val="-2"/>
                <w:kern w:val="0"/>
                <w:sz w:val="22"/>
                <w:szCs w:val="22"/>
                <w:lang w:eastAsia="en-US" w:bidi="ar-SA"/>
              </w:rPr>
              <w:t>ΩΡΙΩΝΟΣ</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9"/>
              <w:jc w:val="center"/>
              <w:rPr>
                <w:rFonts w:ascii="Calibri" w:hAnsi="Calibri"/>
              </w:rPr>
            </w:pPr>
            <w:r>
              <w:rPr>
                <w:rFonts w:ascii="Calibri" w:hAnsi="Calibri"/>
                <w:spacing w:val="-10"/>
                <w:kern w:val="0"/>
                <w:sz w:val="22"/>
                <w:szCs w:val="22"/>
                <w:lang w:eastAsia="en-US" w:bidi="ar-SA"/>
              </w:rPr>
              <w:t>6</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9"/>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11"/>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9"/>
              <w:jc w:val="center"/>
              <w:rPr>
                <w:rFonts w:ascii="Calibri" w:hAnsi="Calibri"/>
              </w:rPr>
            </w:pPr>
            <w:r>
              <w:rPr>
                <w:rFonts w:ascii="Calibri" w:hAnsi="Calibri"/>
                <w:spacing w:val="-2"/>
                <w:kern w:val="0"/>
                <w:sz w:val="22"/>
                <w:szCs w:val="22"/>
                <w:lang w:eastAsia="en-US" w:bidi="ar-SA"/>
              </w:rPr>
              <w:t>0,26496</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12"/>
              <w:jc w:val="center"/>
              <w:rPr>
                <w:rFonts w:ascii="Calibri" w:hAnsi="Calibri"/>
              </w:rPr>
            </w:pPr>
            <w:r>
              <w:rPr>
                <w:rFonts w:ascii="Calibri" w:hAnsi="Calibri"/>
                <w:spacing w:val="-2"/>
                <w:kern w:val="0"/>
                <w:sz w:val="22"/>
                <w:szCs w:val="22"/>
                <w:lang w:eastAsia="en-US" w:bidi="ar-SA"/>
              </w:rPr>
              <w:t>1150,8538</w:t>
            </w:r>
          </w:p>
        </w:tc>
      </w:tr>
      <w:tr>
        <w:trPr>
          <w:trHeight w:val="300"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1" w:right="12"/>
              <w:jc w:val="center"/>
              <w:rPr>
                <w:rFonts w:ascii="Calibri" w:hAnsi="Calibri"/>
              </w:rPr>
            </w:pPr>
            <w:r>
              <w:rPr>
                <w:rFonts w:ascii="Calibri" w:hAnsi="Calibri"/>
                <w:spacing w:val="-5"/>
                <w:kern w:val="0"/>
                <w:sz w:val="22"/>
                <w:szCs w:val="22"/>
                <w:lang w:eastAsia="en-US" w:bidi="ar-SA"/>
              </w:rPr>
              <w:t>30</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12"/>
              <w:jc w:val="center"/>
              <w:rPr>
                <w:rFonts w:ascii="Calibri" w:hAnsi="Calibri"/>
              </w:rPr>
            </w:pPr>
            <w:r>
              <w:rPr>
                <w:rFonts w:ascii="Calibri" w:hAnsi="Calibri"/>
                <w:spacing w:val="-2"/>
                <w:kern w:val="0"/>
                <w:sz w:val="22"/>
                <w:szCs w:val="22"/>
                <w:lang w:eastAsia="en-US" w:bidi="ar-SA"/>
              </w:rPr>
              <w:t>ΠΑΝΤΑΖΗ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3" w:right="9"/>
              <w:jc w:val="center"/>
              <w:rPr>
                <w:rFonts w:ascii="Calibri" w:hAnsi="Calibri"/>
              </w:rPr>
            </w:pPr>
            <w:r>
              <w:rPr>
                <w:rFonts w:ascii="Calibri" w:hAnsi="Calibri"/>
                <w:spacing w:val="-10"/>
                <w:kern w:val="0"/>
                <w:sz w:val="22"/>
                <w:szCs w:val="22"/>
                <w:lang w:eastAsia="en-US" w:bidi="ar-SA"/>
              </w:rPr>
              <w:t>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9"/>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11"/>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4" w:right="9"/>
              <w:jc w:val="center"/>
              <w:rPr>
                <w:rFonts w:ascii="Calibri" w:hAnsi="Calibri"/>
              </w:rPr>
            </w:pPr>
            <w:r>
              <w:rPr>
                <w:rFonts w:ascii="Calibri" w:hAnsi="Calibri"/>
                <w:spacing w:val="-2"/>
                <w:kern w:val="0"/>
                <w:sz w:val="22"/>
                <w:szCs w:val="22"/>
                <w:lang w:eastAsia="en-US" w:bidi="ar-SA"/>
              </w:rPr>
              <w:t>0,13248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2" w:right="12"/>
              <w:jc w:val="center"/>
              <w:rPr>
                <w:rFonts w:ascii="Calibri" w:hAnsi="Calibri"/>
              </w:rPr>
            </w:pPr>
            <w:r>
              <w:rPr>
                <w:rFonts w:ascii="Calibri" w:hAnsi="Calibri"/>
                <w:spacing w:val="-2"/>
                <w:kern w:val="0"/>
                <w:sz w:val="22"/>
                <w:szCs w:val="22"/>
                <w:lang w:eastAsia="en-US" w:bidi="ar-SA"/>
              </w:rPr>
              <w:t>575,42688</w:t>
            </w:r>
          </w:p>
        </w:tc>
      </w:tr>
      <w:tr>
        <w:trPr>
          <w:trHeight w:val="299" w:hRule="atLeast"/>
        </w:trPr>
        <w:tc>
          <w:tcPr>
            <w:tcW w:w="86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1" w:right="12"/>
              <w:jc w:val="center"/>
              <w:rPr>
                <w:rFonts w:ascii="Calibri" w:hAnsi="Calibri"/>
              </w:rPr>
            </w:pPr>
            <w:r>
              <w:rPr>
                <w:rFonts w:ascii="Calibri" w:hAnsi="Calibri"/>
                <w:spacing w:val="-5"/>
                <w:kern w:val="0"/>
                <w:sz w:val="22"/>
                <w:szCs w:val="22"/>
                <w:lang w:eastAsia="en-US" w:bidi="ar-SA"/>
              </w:rPr>
              <w:t>31</w:t>
            </w:r>
          </w:p>
        </w:tc>
        <w:tc>
          <w:tcPr>
            <w:tcW w:w="203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9"/>
              <w:jc w:val="center"/>
              <w:rPr>
                <w:rFonts w:ascii="Calibri" w:hAnsi="Calibri"/>
              </w:rPr>
            </w:pPr>
            <w:r>
              <w:rPr>
                <w:rFonts w:ascii="Calibri" w:hAnsi="Calibri"/>
                <w:spacing w:val="-2"/>
                <w:kern w:val="0"/>
                <w:sz w:val="22"/>
                <w:szCs w:val="22"/>
                <w:lang w:eastAsia="en-US" w:bidi="ar-SA"/>
              </w:rPr>
              <w:t>ΧΑΛΚΙΔΙΚΗΣ</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3" w:right="9"/>
              <w:jc w:val="center"/>
              <w:rPr>
                <w:rFonts w:ascii="Calibri" w:hAnsi="Calibri"/>
              </w:rPr>
            </w:pPr>
            <w:r>
              <w:rPr>
                <w:rFonts w:ascii="Calibri" w:hAnsi="Calibri"/>
                <w:spacing w:val="-10"/>
                <w:kern w:val="0"/>
                <w:sz w:val="22"/>
                <w:szCs w:val="22"/>
                <w:lang w:eastAsia="en-US" w:bidi="ar-SA"/>
              </w:rPr>
              <w:t>3</w:t>
            </w:r>
          </w:p>
        </w:tc>
        <w:tc>
          <w:tcPr>
            <w:tcW w:w="127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9"/>
              <w:jc w:val="center"/>
              <w:rPr>
                <w:rFonts w:ascii="Calibri" w:hAnsi="Calibri"/>
              </w:rPr>
            </w:pPr>
            <w:r>
              <w:rPr>
                <w:rFonts w:ascii="Calibri" w:hAnsi="Calibri"/>
                <w:spacing w:val="-5"/>
                <w:kern w:val="0"/>
                <w:sz w:val="22"/>
                <w:szCs w:val="22"/>
                <w:lang w:eastAsia="en-US" w:bidi="ar-SA"/>
              </w:rPr>
              <w:t>40</w:t>
            </w:r>
          </w:p>
        </w:tc>
        <w:tc>
          <w:tcPr>
            <w:tcW w:w="147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11"/>
              <w:jc w:val="center"/>
              <w:rPr>
                <w:rFonts w:ascii="Calibri" w:hAnsi="Calibri"/>
              </w:rPr>
            </w:pPr>
            <w:r>
              <w:rPr>
                <w:rFonts w:ascii="Calibri" w:hAnsi="Calibri"/>
                <w:spacing w:val="-2"/>
                <w:kern w:val="0"/>
                <w:sz w:val="22"/>
                <w:szCs w:val="22"/>
                <w:lang w:eastAsia="en-US" w:bidi="ar-SA"/>
              </w:rPr>
              <w:t>44,16</w:t>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4" w:right="9"/>
              <w:jc w:val="center"/>
              <w:rPr>
                <w:rFonts w:ascii="Calibri" w:hAnsi="Calibri"/>
              </w:rPr>
            </w:pPr>
            <w:r>
              <w:rPr>
                <w:rFonts w:ascii="Calibri" w:hAnsi="Calibri"/>
                <w:spacing w:val="-2"/>
                <w:kern w:val="0"/>
                <w:sz w:val="22"/>
                <w:szCs w:val="22"/>
                <w:lang w:eastAsia="en-US" w:bidi="ar-SA"/>
              </w:rPr>
              <w:t>0,13248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2" w:right="12"/>
              <w:jc w:val="center"/>
              <w:rPr>
                <w:rFonts w:ascii="Calibri" w:hAnsi="Calibri"/>
              </w:rPr>
            </w:pPr>
            <w:r>
              <w:rPr>
                <w:rFonts w:ascii="Calibri" w:hAnsi="Calibri"/>
                <w:spacing w:val="-2"/>
                <w:kern w:val="0"/>
                <w:sz w:val="22"/>
                <w:szCs w:val="22"/>
                <w:lang w:eastAsia="en-US" w:bidi="ar-SA"/>
              </w:rPr>
              <w:t>575,42688</w:t>
            </w:r>
          </w:p>
        </w:tc>
      </w:tr>
      <w:tr>
        <w:trPr>
          <w:trHeight w:val="299" w:hRule="atLeast"/>
        </w:trPr>
        <w:tc>
          <w:tcPr>
            <w:tcW w:w="2902" w:type="dxa"/>
            <w:gridSpan w:val="2"/>
            <w:tcBorders>
              <w:top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u w:val="single"/>
                <w:lang w:eastAsia="en-US" w:bidi="ar-SA"/>
              </w:rPr>
              <w:t>Σύνολο</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23" w:right="12"/>
              <w:jc w:val="center"/>
              <w:rPr>
                <w:rFonts w:ascii="Calibri" w:hAnsi="Calibri"/>
                <w:b/>
              </w:rPr>
            </w:pPr>
            <w:r>
              <w:rPr>
                <w:rFonts w:ascii="Calibri" w:hAnsi="Calibri"/>
                <w:b/>
                <w:spacing w:val="-5"/>
                <w:kern w:val="0"/>
                <w:sz w:val="22"/>
                <w:szCs w:val="22"/>
                <w:lang w:eastAsia="en-US" w:bidi="ar-SA"/>
              </w:rPr>
              <w:t>213</w:t>
            </w:r>
          </w:p>
        </w:tc>
        <w:tc>
          <w:tcPr>
            <w:tcW w:w="2750" w:type="dxa"/>
            <w:gridSpan w:val="2"/>
            <w:tcBorders>
              <w:top w:val="single" w:sz="4" w:space="0" w:color="000000"/>
              <w:left w:val="single" w:sz="4" w:space="0" w:color="000000"/>
              <w:right w:val="single" w:sz="4"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03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24" w:right="9"/>
              <w:jc w:val="center"/>
              <w:rPr>
                <w:rFonts w:ascii="Calibri" w:hAnsi="Calibri"/>
                <w:b/>
              </w:rPr>
            </w:pPr>
            <w:r>
              <w:rPr>
                <w:rFonts w:ascii="Calibri" w:hAnsi="Calibri"/>
                <w:b/>
                <w:spacing w:val="-2"/>
                <w:kern w:val="0"/>
                <w:sz w:val="22"/>
                <w:szCs w:val="22"/>
                <w:lang w:eastAsia="en-US" w:bidi="ar-SA"/>
              </w:rPr>
              <w:t>9,40608</w:t>
            </w:r>
          </w:p>
        </w:tc>
        <w:tc>
          <w:tcPr>
            <w:tcW w:w="147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22" w:right="12"/>
              <w:jc w:val="center"/>
              <w:rPr>
                <w:rFonts w:ascii="Calibri" w:hAnsi="Calibri"/>
                <w:b/>
              </w:rPr>
            </w:pPr>
            <w:r>
              <w:rPr>
                <w:rFonts w:ascii="Calibri" w:hAnsi="Calibri"/>
                <w:b/>
                <w:spacing w:val="-2"/>
                <w:kern w:val="0"/>
                <w:sz w:val="22"/>
                <w:szCs w:val="22"/>
                <w:lang w:eastAsia="en-US" w:bidi="ar-SA"/>
              </w:rPr>
              <w:t>40.855,31</w:t>
            </w:r>
          </w:p>
        </w:tc>
      </w:tr>
    </w:tbl>
    <w:p>
      <w:pPr>
        <w:pStyle w:val="BodyText"/>
        <w:rPr>
          <w:rFonts w:ascii="Arial Black" w:hAnsi="Arial Black"/>
          <w:sz w:val="20"/>
        </w:rPr>
      </w:pPr>
      <w:r>
        <w:rPr>
          <w:rFonts w:ascii="Arial Black" w:hAnsi="Arial Black"/>
          <w:sz w:val="20"/>
        </w:rPr>
      </w:r>
    </w:p>
    <w:p>
      <w:pPr>
        <w:pStyle w:val="BodyText"/>
        <w:spacing w:before="277" w:after="0"/>
        <w:rPr>
          <w:rFonts w:ascii="Arial Black" w:hAnsi="Arial Black"/>
          <w:sz w:val="20"/>
        </w:rPr>
      </w:pPr>
      <w:r>
        <w:rPr>
          <w:rFonts w:ascii="Arial Black" w:hAnsi="Arial Black"/>
          <w:sz w:val="20"/>
        </w:rPr>
      </w:r>
    </w:p>
    <w:p>
      <w:pPr>
        <w:sectPr>
          <w:type w:val="continuous"/>
          <w:pgSz w:w="11906" w:h="16838"/>
          <w:pgMar w:left="708" w:right="566" w:gutter="0" w:header="0" w:top="1080" w:footer="1144" w:bottom="1340"/>
          <w:formProt w:val="false"/>
          <w:textDirection w:val="lrTb"/>
          <w:docGrid w:type="default" w:linePitch="100" w:charSpace="8192"/>
        </w:sectPr>
      </w:pPr>
    </w:p>
    <w:tbl>
      <w:tblPr>
        <w:tblStyle w:val="TableNormal"/>
        <w:tblW w:w="8035" w:type="dxa"/>
        <w:jc w:val="left"/>
        <w:tblInd w:w="161" w:type="dxa"/>
        <w:tblLayout w:type="fixed"/>
        <w:tblCellMar>
          <w:top w:w="0" w:type="dxa"/>
          <w:left w:w="10" w:type="dxa"/>
          <w:bottom w:w="0" w:type="dxa"/>
          <w:right w:w="0" w:type="dxa"/>
        </w:tblCellMar>
        <w:tblLook w:firstRow="1" w:noVBand="0" w:lastRow="1" w:firstColumn="1" w:lastColumn="1" w:noHBand="0" w:val="01e0"/>
      </w:tblPr>
      <w:tblGrid>
        <w:gridCol w:w="1942"/>
        <w:gridCol w:w="1296"/>
        <w:gridCol w:w="1283"/>
        <w:gridCol w:w="1898"/>
        <w:gridCol w:w="1616"/>
      </w:tblGrid>
      <w:tr>
        <w:trPr>
          <w:trHeight w:val="299" w:hRule="atLeast"/>
        </w:trPr>
        <w:tc>
          <w:tcPr>
            <w:tcW w:w="8035" w:type="dxa"/>
            <w:gridSpan w:val="5"/>
            <w:tcBorders>
              <w:left w:val="single" w:sz="8" w:space="0" w:color="000000"/>
              <w:bottom w:val="single" w:sz="4" w:space="0" w:color="000000"/>
            </w:tcBorders>
          </w:tcPr>
          <w:p>
            <w:pPr>
              <w:pStyle w:val="TableParagraph"/>
              <w:suppressAutoHyphens w:val="true"/>
              <w:spacing w:lineRule="exact" w:line="264" w:before="16" w:after="0"/>
              <w:ind w:left="285"/>
              <w:jc w:val="left"/>
              <w:rPr>
                <w:rFonts w:ascii="Calibri" w:hAnsi="Calibri"/>
                <w:b/>
              </w:rPr>
            </w:pPr>
            <w:r>
              <w:rPr>
                <w:rFonts w:ascii="Calibri" w:hAnsi="Calibri"/>
                <w:b/>
                <w:kern w:val="0"/>
                <w:sz w:val="22"/>
                <w:szCs w:val="22"/>
                <w:lang w:eastAsia="en-US" w:bidi="ar-SA"/>
              </w:rPr>
              <w:t>ΠΟΣΟΤΙΚΑ</w:t>
            </w:r>
            <w:r>
              <w:rPr>
                <w:rFonts w:ascii="Calibri" w:hAnsi="Calibri"/>
                <w:b/>
                <w:spacing w:val="-7"/>
                <w:kern w:val="0"/>
                <w:sz w:val="22"/>
                <w:szCs w:val="22"/>
                <w:lang w:eastAsia="en-US" w:bidi="ar-SA"/>
              </w:rPr>
              <w:t xml:space="preserve"> </w:t>
            </w:r>
            <w:r>
              <w:rPr>
                <w:rFonts w:ascii="Calibri" w:hAnsi="Calibri"/>
                <w:b/>
                <w:kern w:val="0"/>
                <w:sz w:val="22"/>
                <w:szCs w:val="22"/>
                <w:lang w:eastAsia="en-US" w:bidi="ar-SA"/>
              </w:rPr>
              <w:t>ΔΕΔΟΜΕΝΑ</w:t>
            </w:r>
            <w:r>
              <w:rPr>
                <w:rFonts w:ascii="Calibri" w:hAnsi="Calibri"/>
                <w:b/>
                <w:spacing w:val="-7"/>
                <w:kern w:val="0"/>
                <w:sz w:val="22"/>
                <w:szCs w:val="22"/>
                <w:lang w:eastAsia="en-US" w:bidi="ar-SA"/>
              </w:rPr>
              <w:t xml:space="preserve"> </w:t>
            </w:r>
            <w:r>
              <w:rPr>
                <w:rFonts w:ascii="Calibri" w:hAnsi="Calibri"/>
                <w:b/>
                <w:kern w:val="0"/>
                <w:sz w:val="22"/>
                <w:szCs w:val="22"/>
                <w:lang w:eastAsia="en-US" w:bidi="ar-SA"/>
              </w:rPr>
              <w:t>ΓΙΑ</w:t>
            </w:r>
            <w:r>
              <w:rPr>
                <w:rFonts w:ascii="Calibri" w:hAnsi="Calibri"/>
                <w:b/>
                <w:spacing w:val="-6"/>
                <w:kern w:val="0"/>
                <w:sz w:val="22"/>
                <w:szCs w:val="22"/>
                <w:lang w:eastAsia="en-US" w:bidi="ar-SA"/>
              </w:rPr>
              <w:t xml:space="preserve"> </w:t>
            </w:r>
            <w:r>
              <w:rPr>
                <w:rFonts w:ascii="Calibri" w:hAnsi="Calibri"/>
                <w:b/>
                <w:kern w:val="0"/>
                <w:sz w:val="22"/>
                <w:szCs w:val="22"/>
                <w:lang w:eastAsia="en-US" w:bidi="ar-SA"/>
              </w:rPr>
              <w:t>ΤΗΝ</w:t>
            </w:r>
            <w:r>
              <w:rPr>
                <w:rFonts w:ascii="Calibri" w:hAnsi="Calibri"/>
                <w:b/>
                <w:spacing w:val="-6"/>
                <w:kern w:val="0"/>
                <w:sz w:val="22"/>
                <w:szCs w:val="22"/>
                <w:lang w:eastAsia="en-US" w:bidi="ar-SA"/>
              </w:rPr>
              <w:t xml:space="preserve"> </w:t>
            </w:r>
            <w:r>
              <w:rPr>
                <w:rFonts w:ascii="Calibri" w:hAnsi="Calibri"/>
                <w:b/>
                <w:kern w:val="0"/>
                <w:sz w:val="22"/>
                <w:szCs w:val="22"/>
                <w:lang w:eastAsia="en-US" w:bidi="ar-SA"/>
              </w:rPr>
              <w:t>ΕΝΕΡΓΕΙΑΚΗ</w:t>
            </w:r>
            <w:r>
              <w:rPr>
                <w:rFonts w:ascii="Calibri" w:hAnsi="Calibri"/>
                <w:b/>
                <w:spacing w:val="-5"/>
                <w:kern w:val="0"/>
                <w:sz w:val="22"/>
                <w:szCs w:val="22"/>
                <w:lang w:eastAsia="en-US" w:bidi="ar-SA"/>
              </w:rPr>
              <w:t xml:space="preserve"> </w:t>
            </w:r>
            <w:r>
              <w:rPr>
                <w:rFonts w:ascii="Calibri" w:hAnsi="Calibri"/>
                <w:b/>
                <w:kern w:val="0"/>
                <w:sz w:val="22"/>
                <w:szCs w:val="22"/>
                <w:lang w:eastAsia="en-US" w:bidi="ar-SA"/>
              </w:rPr>
              <w:t>ΚΑΤΑΣΤΑΣΗ</w:t>
            </w:r>
            <w:r>
              <w:rPr>
                <w:rFonts w:ascii="Calibri" w:hAnsi="Calibri"/>
                <w:b/>
                <w:spacing w:val="-5"/>
                <w:kern w:val="0"/>
                <w:sz w:val="22"/>
                <w:szCs w:val="22"/>
                <w:lang w:eastAsia="en-US" w:bidi="ar-SA"/>
              </w:rPr>
              <w:t xml:space="preserve"> </w:t>
            </w:r>
            <w:r>
              <w:rPr>
                <w:rFonts w:ascii="Calibri" w:hAnsi="Calibri"/>
                <w:b/>
                <w:kern w:val="0"/>
                <w:sz w:val="22"/>
                <w:szCs w:val="22"/>
                <w:lang w:eastAsia="en-US" w:bidi="ar-SA"/>
              </w:rPr>
              <w:t>ΜΕΤΑ</w:t>
            </w:r>
            <w:r>
              <w:rPr>
                <w:rFonts w:ascii="Calibri" w:hAnsi="Calibri"/>
                <w:b/>
                <w:spacing w:val="-7"/>
                <w:kern w:val="0"/>
                <w:sz w:val="22"/>
                <w:szCs w:val="22"/>
                <w:lang w:eastAsia="en-US" w:bidi="ar-SA"/>
              </w:rPr>
              <w:t xml:space="preserve"> </w:t>
            </w:r>
            <w:r>
              <w:rPr>
                <w:rFonts w:ascii="Calibri" w:hAnsi="Calibri"/>
                <w:b/>
                <w:kern w:val="0"/>
                <w:sz w:val="22"/>
                <w:szCs w:val="22"/>
                <w:lang w:eastAsia="en-US" w:bidi="ar-SA"/>
              </w:rPr>
              <w:t>ΤΙΣ</w:t>
            </w:r>
            <w:r>
              <w:rPr>
                <w:rFonts w:ascii="Calibri" w:hAnsi="Calibri"/>
                <w:b/>
                <w:spacing w:val="-7"/>
                <w:kern w:val="0"/>
                <w:sz w:val="22"/>
                <w:szCs w:val="22"/>
                <w:lang w:eastAsia="en-US" w:bidi="ar-SA"/>
              </w:rPr>
              <w:t xml:space="preserve"> </w:t>
            </w:r>
            <w:r>
              <w:rPr>
                <w:rFonts w:ascii="Calibri" w:hAnsi="Calibri"/>
                <w:b/>
                <w:spacing w:val="-2"/>
                <w:kern w:val="0"/>
                <w:sz w:val="22"/>
                <w:szCs w:val="22"/>
                <w:lang w:eastAsia="en-US" w:bidi="ar-SA"/>
              </w:rPr>
              <w:t>ΠΑΡΕΜΒΑΣΕΙΣ</w:t>
            </w:r>
          </w:p>
        </w:tc>
      </w:tr>
      <w:tr>
        <w:trPr>
          <w:trHeight w:val="1350"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231"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0" w:after="0"/>
              <w:ind w:left="607"/>
              <w:jc w:val="left"/>
              <w:rPr>
                <w:rFonts w:ascii="Calibri" w:hAnsi="Calibri"/>
              </w:rPr>
            </w:pPr>
            <w:r>
              <w:rPr>
                <w:rFonts w:ascii="Calibri" w:hAnsi="Calibri"/>
                <w:spacing w:val="-2"/>
                <w:kern w:val="0"/>
                <w:sz w:val="22"/>
                <w:szCs w:val="22"/>
                <w:lang w:eastAsia="en-US" w:bidi="ar-SA"/>
              </w:rPr>
              <w:t>Περιοχή</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96"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1" w:after="0"/>
              <w:ind w:firstLine="211" w:left="112"/>
              <w:jc w:val="left"/>
              <w:rPr>
                <w:rFonts w:ascii="Calibri" w:hAnsi="Calibri"/>
              </w:rPr>
            </w:pPr>
            <w:r>
              <w:rPr>
                <w:rFonts w:ascii="Calibri" w:hAnsi="Calibri"/>
                <w:spacing w:val="-2"/>
                <w:kern w:val="0"/>
                <w:sz w:val="22"/>
                <w:szCs w:val="22"/>
                <w:lang w:eastAsia="en-US" w:bidi="ar-SA"/>
              </w:rPr>
              <w:t>Σύνολο Φωτιστικών</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138" w:after="0"/>
              <w:ind w:left="17"/>
              <w:jc w:val="center"/>
              <w:rPr>
                <w:rFonts w:ascii="Calibri" w:hAnsi="Calibri"/>
              </w:rPr>
            </w:pPr>
            <w:r>
              <w:rPr>
                <w:rFonts w:ascii="Calibri" w:hAnsi="Calibri"/>
                <w:spacing w:val="-2"/>
                <w:kern w:val="0"/>
                <w:sz w:val="22"/>
                <w:szCs w:val="22"/>
                <w:lang w:eastAsia="en-US" w:bidi="ar-SA"/>
              </w:rPr>
              <w:t>Ονοματική Ισχύς</w:t>
            </w:r>
          </w:p>
          <w:p>
            <w:pPr>
              <w:pStyle w:val="TableParagraph"/>
              <w:suppressAutoHyphens w:val="true"/>
              <w:spacing w:before="1" w:after="0"/>
              <w:ind w:left="17"/>
              <w:jc w:val="center"/>
              <w:rPr>
                <w:rFonts w:ascii="Calibri" w:hAnsi="Calibri"/>
              </w:rPr>
            </w:pPr>
            <w:r>
              <w:rPr>
                <w:rFonts w:ascii="Calibri" w:hAnsi="Calibri"/>
                <w:spacing w:val="-2"/>
                <w:kern w:val="0"/>
                <w:sz w:val="22"/>
                <w:szCs w:val="22"/>
                <w:lang w:eastAsia="en-US" w:bidi="ar-SA"/>
              </w:rPr>
              <w:t>Φωτιστικού</w:t>
            </w:r>
          </w:p>
          <w:p>
            <w:pPr>
              <w:pStyle w:val="TableParagraph"/>
              <w:suppressAutoHyphens w:val="true"/>
              <w:spacing w:before="0" w:after="0"/>
              <w:ind w:left="17"/>
              <w:jc w:val="center"/>
              <w:rPr>
                <w:rFonts w:ascii="Calibri" w:hAnsi="Calibri"/>
              </w:rPr>
            </w:pPr>
            <w:r>
              <w:rPr>
                <w:rFonts w:ascii="Calibri" w:hAnsi="Calibri"/>
                <w:spacing w:val="-5"/>
                <w:kern w:val="0"/>
                <w:sz w:val="22"/>
                <w:szCs w:val="22"/>
                <w:lang w:eastAsia="en-US" w:bidi="ar-SA"/>
              </w:rPr>
              <w:t>(W)</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90" w:after="0"/>
              <w:ind w:left="295" w:right="273"/>
              <w:jc w:val="center"/>
              <w:rPr>
                <w:rFonts w:ascii="Calibri" w:hAnsi="Calibri"/>
                <w:b/>
                <w:sz w:val="16"/>
              </w:rPr>
            </w:pPr>
            <w:r>
              <w:rPr>
                <w:rFonts w:ascii="Calibri" w:hAnsi="Calibri"/>
                <w:b/>
                <w:spacing w:val="-2"/>
                <w:kern w:val="0"/>
                <w:sz w:val="16"/>
                <w:szCs w:val="22"/>
                <w:lang w:eastAsia="en-US" w:bidi="ar-SA"/>
              </w:rPr>
              <w:t>Κατανάλωση</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ηλεκτρικής</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ενέργειας</w:t>
            </w:r>
          </w:p>
          <w:p>
            <w:pPr>
              <w:pStyle w:val="TableParagraph"/>
              <w:suppressAutoHyphens w:val="true"/>
              <w:spacing w:lineRule="exact" w:line="195" w:before="0" w:after="0"/>
              <w:ind w:left="295" w:right="276"/>
              <w:jc w:val="center"/>
              <w:rPr>
                <w:rFonts w:ascii="Calibri" w:hAnsi="Calibri"/>
                <w:b/>
                <w:sz w:val="16"/>
              </w:rPr>
            </w:pPr>
            <w:r>
              <w:rPr>
                <w:rFonts w:ascii="Calibri" w:hAnsi="Calibri"/>
                <w:b/>
                <w:kern w:val="0"/>
                <w:sz w:val="16"/>
                <w:szCs w:val="22"/>
                <w:lang w:eastAsia="en-US" w:bidi="ar-SA"/>
              </w:rPr>
              <w:t>[(Γ</w:t>
            </w:r>
            <w:r>
              <w:rPr>
                <w:rFonts w:ascii="Calibri" w:hAnsi="Calibri"/>
                <w:b/>
                <w:spacing w:val="-2"/>
                <w:kern w:val="0"/>
                <w:sz w:val="16"/>
                <w:szCs w:val="22"/>
                <w:lang w:eastAsia="en-US" w:bidi="ar-SA"/>
              </w:rPr>
              <w:t xml:space="preserve"> </w:t>
            </w:r>
            <w:r>
              <w:rPr>
                <w:rFonts w:ascii="Calibri" w:hAnsi="Calibri"/>
                <w:b/>
                <w:kern w:val="0"/>
                <w:sz w:val="16"/>
                <w:szCs w:val="22"/>
                <w:lang w:eastAsia="en-US" w:bidi="ar-SA"/>
              </w:rPr>
              <w:t>x ΣΤ</w:t>
            </w:r>
            <w:r>
              <w:rPr>
                <w:rFonts w:ascii="Calibri" w:hAnsi="Calibri"/>
                <w:b/>
                <w:spacing w:val="-2"/>
                <w:kern w:val="0"/>
                <w:sz w:val="16"/>
                <w:szCs w:val="22"/>
                <w:lang w:eastAsia="en-US" w:bidi="ar-SA"/>
              </w:rPr>
              <w:t xml:space="preserve"> </w:t>
            </w:r>
            <w:r>
              <w:rPr>
                <w:rFonts w:ascii="Calibri" w:hAnsi="Calibri"/>
                <w:b/>
                <w:kern w:val="0"/>
                <w:sz w:val="16"/>
                <w:szCs w:val="22"/>
                <w:lang w:eastAsia="en-US" w:bidi="ar-SA"/>
              </w:rPr>
              <w:t xml:space="preserve">x </w:t>
            </w:r>
            <w:r>
              <w:rPr>
                <w:rFonts w:ascii="Calibri" w:hAnsi="Calibri"/>
                <w:b/>
                <w:spacing w:val="-10"/>
                <w:kern w:val="0"/>
                <w:sz w:val="16"/>
                <w:szCs w:val="22"/>
                <w:lang w:eastAsia="en-US" w:bidi="ar-SA"/>
              </w:rPr>
              <w:t>Η</w:t>
            </w:r>
          </w:p>
          <w:p>
            <w:pPr>
              <w:pStyle w:val="TableParagraph"/>
              <w:suppressAutoHyphens w:val="true"/>
              <w:spacing w:lineRule="exact" w:line="195" w:before="0" w:after="0"/>
              <w:ind w:left="295" w:right="279"/>
              <w:jc w:val="center"/>
              <w:rPr>
                <w:rFonts w:ascii="Calibri" w:hAnsi="Calibri"/>
                <w:b/>
                <w:sz w:val="16"/>
              </w:rPr>
            </w:pPr>
            <w:r>
              <w:rPr>
                <w:rFonts w:ascii="Calibri" w:hAnsi="Calibri"/>
                <w:b/>
                <w:spacing w:val="-10"/>
                <w:kern w:val="0"/>
                <w:sz w:val="16"/>
                <w:szCs w:val="22"/>
                <w:lang w:eastAsia="en-US" w:bidi="ar-SA"/>
              </w:rPr>
              <w:t>)</w:t>
            </w:r>
          </w:p>
          <w:p>
            <w:pPr>
              <w:pStyle w:val="TableParagraph"/>
              <w:suppressAutoHyphens w:val="true"/>
              <w:spacing w:before="1" w:after="0"/>
              <w:ind w:left="295" w:right="275"/>
              <w:jc w:val="center"/>
              <w:rPr>
                <w:rFonts w:ascii="Calibri" w:hAnsi="Calibri"/>
                <w:b/>
                <w:sz w:val="16"/>
              </w:rPr>
            </w:pPr>
            <w:r>
              <w:rPr>
                <w:rFonts w:ascii="Calibri" w:hAnsi="Calibri"/>
                <w:b/>
                <w:spacing w:val="-2"/>
                <w:kern w:val="0"/>
                <w:sz w:val="16"/>
                <w:szCs w:val="22"/>
                <w:lang w:eastAsia="en-US" w:bidi="ar-SA"/>
              </w:rPr>
              <w:t>(1-Ε/100)/1000]</w:t>
            </w:r>
          </w:p>
        </w:tc>
        <w:tc>
          <w:tcPr>
            <w:tcW w:w="1616" w:type="dxa"/>
            <w:tcBorders>
              <w:top w:val="single" w:sz="4" w:space="0" w:color="000000"/>
              <w:left w:val="single" w:sz="4" w:space="0" w:color="000000"/>
              <w:bottom w:val="single" w:sz="4" w:space="0" w:color="000000"/>
              <w:right w:val="single" w:sz="4" w:space="0" w:color="000000"/>
            </w:tcBorders>
            <w:shd w:color="auto" w:fill="F1F1F1" w:val="clear"/>
          </w:tcPr>
          <w:p>
            <w:pPr>
              <w:pStyle w:val="TableParagraph"/>
              <w:suppressAutoHyphens w:val="true"/>
              <w:spacing w:before="96"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1" w:after="0"/>
              <w:ind w:left="19" w:right="1"/>
              <w:jc w:val="center"/>
              <w:rPr>
                <w:rFonts w:ascii="Calibri" w:hAnsi="Calibri"/>
              </w:rPr>
            </w:pPr>
            <w:r>
              <w:rPr>
                <w:rFonts w:ascii="Calibri" w:hAnsi="Calibri"/>
                <w:kern w:val="0"/>
                <w:sz w:val="22"/>
                <w:szCs w:val="22"/>
                <w:lang w:eastAsia="en-US" w:bidi="ar-SA"/>
              </w:rPr>
              <w:t>Συνολική</w:t>
            </w:r>
            <w:r>
              <w:rPr>
                <w:rFonts w:ascii="Calibri" w:hAnsi="Calibri"/>
                <w:spacing w:val="-4"/>
                <w:kern w:val="0"/>
                <w:sz w:val="22"/>
                <w:szCs w:val="22"/>
                <w:lang w:eastAsia="en-US" w:bidi="ar-SA"/>
              </w:rPr>
              <w:t xml:space="preserve"> </w:t>
            </w:r>
            <w:r>
              <w:rPr>
                <w:rFonts w:ascii="Calibri" w:hAnsi="Calibri"/>
                <w:spacing w:val="-2"/>
                <w:kern w:val="0"/>
                <w:sz w:val="22"/>
                <w:szCs w:val="22"/>
                <w:lang w:eastAsia="en-US" w:bidi="ar-SA"/>
              </w:rPr>
              <w:t>Ισχύς</w:t>
            </w:r>
          </w:p>
          <w:p>
            <w:pPr>
              <w:pStyle w:val="TableParagraph"/>
              <w:suppressAutoHyphens w:val="true"/>
              <w:spacing w:before="0" w:after="0"/>
              <w:ind w:left="19"/>
              <w:jc w:val="center"/>
              <w:rPr>
                <w:rFonts w:ascii="Calibri" w:hAnsi="Calibri"/>
              </w:rPr>
            </w:pPr>
            <w:r>
              <w:rPr>
                <w:rFonts w:ascii="Calibri" w:hAnsi="Calibri"/>
                <w:spacing w:val="-4"/>
                <w:kern w:val="0"/>
                <w:sz w:val="22"/>
                <w:szCs w:val="22"/>
                <w:lang w:eastAsia="en-US" w:bidi="ar-SA"/>
              </w:rPr>
              <w:t>(KW)</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7" w:right="3"/>
              <w:jc w:val="center"/>
              <w:rPr>
                <w:rFonts w:ascii="Calibri" w:hAnsi="Calibri"/>
                <w:b/>
              </w:rPr>
            </w:pPr>
            <w:r>
              <w:rPr>
                <w:rFonts w:ascii="Calibri" w:hAnsi="Calibri"/>
                <w:b/>
                <w:spacing w:val="-5"/>
                <w:kern w:val="0"/>
                <w:sz w:val="22"/>
                <w:szCs w:val="22"/>
                <w:lang w:eastAsia="en-US" w:bidi="ar-SA"/>
              </w:rPr>
              <w:t>(W)</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295" w:right="275"/>
              <w:jc w:val="center"/>
              <w:rPr>
                <w:rFonts w:ascii="Calibri" w:hAnsi="Calibri"/>
                <w:b/>
              </w:rPr>
            </w:pPr>
            <w:r>
              <w:rPr>
                <w:rFonts w:ascii="Calibri" w:hAnsi="Calibri"/>
                <w:b/>
                <w:spacing w:val="-5"/>
                <w:kern w:val="0"/>
                <w:sz w:val="22"/>
                <w:szCs w:val="22"/>
                <w:lang w:eastAsia="en-US" w:bidi="ar-SA"/>
              </w:rPr>
              <w:t>kWh</w:t>
            </w:r>
          </w:p>
        </w:tc>
        <w:tc>
          <w:tcPr>
            <w:tcW w:w="1616" w:type="dxa"/>
            <w:tcBorders>
              <w:top w:val="single" w:sz="4" w:space="0" w:color="000000"/>
              <w:left w:val="single" w:sz="4" w:space="0" w:color="000000"/>
              <w:bottom w:val="single" w:sz="4"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ΜΠΑΛΑΛΑΙΩΝ</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5"/>
                <w:kern w:val="0"/>
                <w:sz w:val="22"/>
                <w:szCs w:val="22"/>
                <w:lang w:eastAsia="en-US" w:bidi="ar-SA"/>
              </w:rPr>
              <w:t>15</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2.184,75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0,5030</w:t>
            </w:r>
          </w:p>
        </w:tc>
      </w:tr>
      <w:tr>
        <w:trPr>
          <w:trHeight w:val="302"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3" w:after="0"/>
              <w:ind w:left="112"/>
              <w:jc w:val="left"/>
              <w:rPr>
                <w:rFonts w:ascii="Calibri" w:hAnsi="Calibri"/>
              </w:rPr>
            </w:pPr>
            <w:r>
              <w:rPr>
                <w:rFonts w:ascii="Calibri" w:hAnsi="Calibri"/>
                <w:spacing w:val="-2"/>
                <w:kern w:val="0"/>
                <w:sz w:val="22"/>
                <w:szCs w:val="22"/>
                <w:lang w:eastAsia="en-US" w:bidi="ar-SA"/>
              </w:rPr>
              <w:t>ΒΥΡΩΝΟΣ</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right="1"/>
              <w:jc w:val="center"/>
              <w:rPr>
                <w:rFonts w:ascii="Calibri" w:hAnsi="Calibri"/>
              </w:rPr>
            </w:pPr>
            <w:r>
              <w:rPr>
                <w:rFonts w:ascii="Calibri" w:hAnsi="Calibri"/>
                <w:spacing w:val="-5"/>
                <w:kern w:val="0"/>
                <w:sz w:val="22"/>
                <w:szCs w:val="22"/>
                <w:lang w:eastAsia="en-US" w:bidi="ar-SA"/>
              </w:rPr>
              <w:t>16</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95" w:right="277"/>
              <w:jc w:val="center"/>
              <w:rPr>
                <w:rFonts w:ascii="Calibri" w:hAnsi="Calibri"/>
              </w:rPr>
            </w:pPr>
            <w:r>
              <w:rPr>
                <w:rFonts w:ascii="Calibri" w:hAnsi="Calibri"/>
                <w:spacing w:val="-2"/>
                <w:kern w:val="0"/>
                <w:sz w:val="22"/>
                <w:szCs w:val="22"/>
                <w:lang w:eastAsia="en-US" w:bidi="ar-SA"/>
              </w:rPr>
              <w:t>2.330,40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right="1"/>
              <w:jc w:val="center"/>
              <w:rPr>
                <w:rFonts w:ascii="Calibri" w:hAnsi="Calibri"/>
              </w:rPr>
            </w:pPr>
            <w:r>
              <w:rPr>
                <w:rFonts w:ascii="Calibri" w:hAnsi="Calibri"/>
                <w:spacing w:val="-2"/>
                <w:kern w:val="0"/>
                <w:sz w:val="22"/>
                <w:szCs w:val="22"/>
                <w:lang w:eastAsia="en-US" w:bidi="ar-SA"/>
              </w:rPr>
              <w:t>0,5365</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ΚΡΙΕΖΗ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5"/>
                <w:kern w:val="0"/>
                <w:sz w:val="22"/>
                <w:szCs w:val="22"/>
                <w:lang w:eastAsia="en-US" w:bidi="ar-SA"/>
              </w:rPr>
              <w:t>11</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1.602,15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0,3689</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ΜΙΧ.ΚΑΚΑΡΑ</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5"/>
                <w:kern w:val="0"/>
                <w:sz w:val="22"/>
                <w:szCs w:val="22"/>
                <w:lang w:eastAsia="en-US" w:bidi="ar-SA"/>
              </w:rPr>
              <w:t>33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4.806,46</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1,1066</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ΙΣΑΙΟΥ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436,95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0,1006</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ΔΗΜ.ΒΑΣΙΛΕΙΟΥ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4</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582,60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0,1341</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ΠΛΑΤΑΝΙΩΤΗ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2</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291,30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0,0671</w:t>
            </w:r>
          </w:p>
        </w:tc>
      </w:tr>
      <w:tr>
        <w:trPr>
          <w:trHeight w:val="302"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2" w:after="0"/>
              <w:ind w:left="112"/>
              <w:jc w:val="left"/>
              <w:rPr>
                <w:rFonts w:ascii="Calibri" w:hAnsi="Calibri"/>
              </w:rPr>
            </w:pPr>
            <w:r>
              <w:rPr>
                <w:rFonts w:ascii="Calibri" w:hAnsi="Calibri"/>
                <w:spacing w:val="-2"/>
                <w:kern w:val="0"/>
                <w:sz w:val="22"/>
                <w:szCs w:val="22"/>
                <w:lang w:eastAsia="en-US" w:bidi="ar-SA"/>
              </w:rPr>
              <w:t>ΒΑΡΑΤΑΣΗ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right="1"/>
              <w:jc w:val="center"/>
              <w:rPr>
                <w:rFonts w:ascii="Calibri" w:hAnsi="Calibri"/>
              </w:rPr>
            </w:pPr>
            <w:r>
              <w:rPr>
                <w:rFonts w:ascii="Calibri" w:hAnsi="Calibri"/>
                <w:spacing w:val="-5"/>
                <w:kern w:val="0"/>
                <w:sz w:val="22"/>
                <w:szCs w:val="22"/>
                <w:lang w:eastAsia="en-US" w:bidi="ar-SA"/>
              </w:rPr>
              <w:t>11</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95" w:right="277"/>
              <w:jc w:val="center"/>
              <w:rPr>
                <w:rFonts w:ascii="Calibri" w:hAnsi="Calibri"/>
              </w:rPr>
            </w:pPr>
            <w:r>
              <w:rPr>
                <w:rFonts w:ascii="Calibri" w:hAnsi="Calibri"/>
                <w:spacing w:val="-2"/>
                <w:kern w:val="0"/>
                <w:sz w:val="22"/>
                <w:szCs w:val="22"/>
                <w:lang w:eastAsia="en-US" w:bidi="ar-SA"/>
              </w:rPr>
              <w:t>1.602,15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right="1"/>
              <w:jc w:val="center"/>
              <w:rPr>
                <w:rFonts w:ascii="Calibri" w:hAnsi="Calibri"/>
              </w:rPr>
            </w:pPr>
            <w:r>
              <w:rPr>
                <w:rFonts w:ascii="Calibri" w:hAnsi="Calibri"/>
                <w:spacing w:val="-2"/>
                <w:kern w:val="0"/>
                <w:sz w:val="22"/>
                <w:szCs w:val="22"/>
                <w:lang w:eastAsia="en-US" w:bidi="ar-SA"/>
              </w:rPr>
              <w:t>0,3689</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ΤΡΑΠΕΖΟΥΝΤΙΟΥ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jc w:val="center"/>
              <w:rPr>
                <w:rFonts w:ascii="Calibri" w:hAnsi="Calibri"/>
              </w:rPr>
            </w:pPr>
            <w:r>
              <w:rPr>
                <w:rFonts w:ascii="Calibri" w:hAnsi="Calibri"/>
                <w:spacing w:val="-10"/>
                <w:kern w:val="0"/>
                <w:sz w:val="22"/>
                <w:szCs w:val="22"/>
                <w:lang w:eastAsia="en-US" w:bidi="ar-SA"/>
              </w:rPr>
              <w:t>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436,95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0,1006</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ΚΡΙΤΖΑΛΗ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jc w:val="center"/>
              <w:rPr>
                <w:rFonts w:ascii="Calibri" w:hAnsi="Calibri"/>
              </w:rPr>
            </w:pPr>
            <w:r>
              <w:rPr>
                <w:rFonts w:ascii="Calibri" w:hAnsi="Calibri"/>
                <w:spacing w:val="-10"/>
                <w:kern w:val="0"/>
                <w:sz w:val="22"/>
                <w:szCs w:val="22"/>
                <w:lang w:eastAsia="en-US" w:bidi="ar-SA"/>
              </w:rPr>
              <w:t>5</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728,25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0,1677</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ΜΑΥΡΟΜΙΧΑΛΗ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436,95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0,1006</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ΒΕΛΙΣΣΑΡΙΟΥ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6</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873,90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0,2012</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ΚΡΙΕΖΩΤΟΥ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5"/>
                <w:kern w:val="0"/>
                <w:sz w:val="22"/>
                <w:szCs w:val="22"/>
                <w:lang w:eastAsia="en-US" w:bidi="ar-SA"/>
              </w:rPr>
              <w:t>21</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3.058,66</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0,7042</w:t>
            </w:r>
          </w:p>
        </w:tc>
      </w:tr>
      <w:tr>
        <w:trPr>
          <w:trHeight w:val="302"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3" w:after="0"/>
              <w:ind w:left="112"/>
              <w:jc w:val="left"/>
              <w:rPr>
                <w:rFonts w:ascii="Calibri" w:hAnsi="Calibri"/>
              </w:rPr>
            </w:pPr>
            <w:r>
              <w:rPr>
                <w:rFonts w:ascii="Calibri" w:hAnsi="Calibri"/>
                <w:spacing w:val="-2"/>
                <w:kern w:val="0"/>
                <w:sz w:val="22"/>
                <w:szCs w:val="22"/>
                <w:lang w:eastAsia="en-US" w:bidi="ar-SA"/>
              </w:rPr>
              <w:t>ΣΤΑΜΟΥΛΗ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jc w:val="center"/>
              <w:rPr>
                <w:rFonts w:ascii="Calibri" w:hAnsi="Calibri"/>
              </w:rPr>
            </w:pPr>
            <w:r>
              <w:rPr>
                <w:rFonts w:ascii="Calibri" w:hAnsi="Calibri"/>
                <w:spacing w:val="-10"/>
                <w:kern w:val="0"/>
                <w:sz w:val="22"/>
                <w:szCs w:val="22"/>
                <w:lang w:eastAsia="en-US" w:bidi="ar-SA"/>
              </w:rPr>
              <w:t>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95" w:right="277"/>
              <w:jc w:val="center"/>
              <w:rPr>
                <w:rFonts w:ascii="Calibri" w:hAnsi="Calibri"/>
              </w:rPr>
            </w:pPr>
            <w:r>
              <w:rPr>
                <w:rFonts w:ascii="Calibri" w:hAnsi="Calibri"/>
                <w:spacing w:val="-2"/>
                <w:kern w:val="0"/>
                <w:sz w:val="22"/>
                <w:szCs w:val="22"/>
                <w:lang w:eastAsia="en-US" w:bidi="ar-SA"/>
              </w:rPr>
              <w:t>436,95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right="1"/>
              <w:jc w:val="center"/>
              <w:rPr>
                <w:rFonts w:ascii="Calibri" w:hAnsi="Calibri"/>
              </w:rPr>
            </w:pPr>
            <w:r>
              <w:rPr>
                <w:rFonts w:ascii="Calibri" w:hAnsi="Calibri"/>
                <w:spacing w:val="-2"/>
                <w:kern w:val="0"/>
                <w:sz w:val="22"/>
                <w:szCs w:val="22"/>
                <w:lang w:eastAsia="en-US" w:bidi="ar-SA"/>
              </w:rPr>
              <w:t>0,1006</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ΨΑΡΩΝ</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jc w:val="center"/>
              <w:rPr>
                <w:rFonts w:ascii="Calibri" w:hAnsi="Calibri"/>
              </w:rPr>
            </w:pPr>
            <w:r>
              <w:rPr>
                <w:rFonts w:ascii="Calibri" w:hAnsi="Calibri"/>
                <w:spacing w:val="-10"/>
                <w:kern w:val="0"/>
                <w:sz w:val="22"/>
                <w:szCs w:val="22"/>
                <w:lang w:eastAsia="en-US" w:bidi="ar-SA"/>
              </w:rPr>
              <w:t>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436,95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0,1006</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ΠΑΠΑΣΚΙΑΔΑ</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jc w:val="center"/>
              <w:rPr>
                <w:rFonts w:ascii="Calibri" w:hAnsi="Calibri"/>
              </w:rPr>
            </w:pPr>
            <w:r>
              <w:rPr>
                <w:rFonts w:ascii="Calibri" w:hAnsi="Calibri"/>
                <w:spacing w:val="-10"/>
                <w:kern w:val="0"/>
                <w:sz w:val="22"/>
                <w:szCs w:val="22"/>
                <w:lang w:eastAsia="en-US" w:bidi="ar-SA"/>
              </w:rPr>
              <w:t>2</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291,30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0,0671</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ΝΕΟΦΥΤΟΥ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6</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873,90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0,2012</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ΠΕΡ.ΣΤΑΥΡΟΥ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436,95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0,1006</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ΔΕΛΑΓΡΑΜΜΑΤΙΚΑ</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2</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291,30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0,0671</w:t>
            </w:r>
          </w:p>
        </w:tc>
      </w:tr>
      <w:tr>
        <w:trPr>
          <w:trHeight w:val="302"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2" w:after="0"/>
              <w:ind w:left="112"/>
              <w:jc w:val="left"/>
              <w:rPr>
                <w:rFonts w:ascii="Calibri" w:hAnsi="Calibri"/>
              </w:rPr>
            </w:pPr>
            <w:r>
              <w:rPr>
                <w:rFonts w:ascii="Calibri" w:hAnsi="Calibri"/>
                <w:spacing w:val="-2"/>
                <w:kern w:val="0"/>
                <w:sz w:val="22"/>
                <w:szCs w:val="22"/>
                <w:lang w:eastAsia="en-US" w:bidi="ar-SA"/>
              </w:rPr>
              <w:t>ΕΡΜΟΥ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jc w:val="center"/>
              <w:rPr>
                <w:rFonts w:ascii="Calibri" w:hAnsi="Calibri"/>
              </w:rPr>
            </w:pPr>
            <w:r>
              <w:rPr>
                <w:rFonts w:ascii="Calibri" w:hAnsi="Calibri"/>
                <w:spacing w:val="-10"/>
                <w:kern w:val="0"/>
                <w:sz w:val="22"/>
                <w:szCs w:val="22"/>
                <w:lang w:eastAsia="en-US" w:bidi="ar-SA"/>
              </w:rPr>
              <w:t>4</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95" w:right="277"/>
              <w:jc w:val="center"/>
              <w:rPr>
                <w:rFonts w:ascii="Calibri" w:hAnsi="Calibri"/>
              </w:rPr>
            </w:pPr>
            <w:r>
              <w:rPr>
                <w:rFonts w:ascii="Calibri" w:hAnsi="Calibri"/>
                <w:spacing w:val="-2"/>
                <w:kern w:val="0"/>
                <w:sz w:val="22"/>
                <w:szCs w:val="22"/>
                <w:lang w:eastAsia="en-US" w:bidi="ar-SA"/>
              </w:rPr>
              <w:t>582,60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right="1"/>
              <w:jc w:val="center"/>
              <w:rPr>
                <w:rFonts w:ascii="Calibri" w:hAnsi="Calibri"/>
              </w:rPr>
            </w:pPr>
            <w:r>
              <w:rPr>
                <w:rFonts w:ascii="Calibri" w:hAnsi="Calibri"/>
                <w:spacing w:val="-2"/>
                <w:kern w:val="0"/>
                <w:sz w:val="22"/>
                <w:szCs w:val="22"/>
                <w:lang w:eastAsia="en-US" w:bidi="ar-SA"/>
              </w:rPr>
              <w:t>0,1341</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ΠΑΠΑΝΑΣΤΑΣΙΟΥ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jc w:val="center"/>
              <w:rPr>
                <w:rFonts w:ascii="Calibri" w:hAnsi="Calibri"/>
              </w:rPr>
            </w:pPr>
            <w:r>
              <w:rPr>
                <w:rFonts w:ascii="Calibri" w:hAnsi="Calibri"/>
                <w:spacing w:val="-10"/>
                <w:kern w:val="0"/>
                <w:sz w:val="22"/>
                <w:szCs w:val="22"/>
                <w:lang w:eastAsia="en-US" w:bidi="ar-SA"/>
              </w:rPr>
              <w:t>2</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291,30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0,0671</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ΚΟΤΟΠΟΥΛΗ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5"/>
                <w:kern w:val="0"/>
                <w:sz w:val="22"/>
                <w:szCs w:val="22"/>
                <w:lang w:eastAsia="en-US" w:bidi="ar-SA"/>
              </w:rPr>
              <w:t>13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1.893,45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0,4359</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ΝΕΟΠΤΟΛΕΜΟΥ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7</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1.019,55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0,2347</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ΣΑΛΟΝΙΚΙΟΥ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9</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1.310,85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0,3018</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ΑΘΑΝ.ΦΙΛΩΝΟΣ</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2</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291,30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0,0671</w:t>
            </w:r>
          </w:p>
        </w:tc>
      </w:tr>
      <w:tr>
        <w:trPr>
          <w:trHeight w:val="302"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3" w:after="0"/>
              <w:ind w:left="112"/>
              <w:jc w:val="left"/>
              <w:rPr>
                <w:rFonts w:ascii="Calibri" w:hAnsi="Calibri"/>
              </w:rPr>
            </w:pPr>
            <w:r>
              <w:rPr>
                <w:rFonts w:ascii="Calibri" w:hAnsi="Calibri"/>
                <w:spacing w:val="-2"/>
                <w:kern w:val="0"/>
                <w:sz w:val="22"/>
                <w:szCs w:val="22"/>
                <w:lang w:eastAsia="en-US" w:bidi="ar-SA"/>
              </w:rPr>
              <w:t>ΠΑΠΑΔΗΜΗΤΡΙΟΥ</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jc w:val="center"/>
              <w:rPr>
                <w:rFonts w:ascii="Calibri" w:hAnsi="Calibri"/>
              </w:rPr>
            </w:pPr>
            <w:r>
              <w:rPr>
                <w:rFonts w:ascii="Calibri" w:hAnsi="Calibri"/>
                <w:spacing w:val="-10"/>
                <w:kern w:val="0"/>
                <w:sz w:val="22"/>
                <w:szCs w:val="22"/>
                <w:lang w:eastAsia="en-US" w:bidi="ar-SA"/>
              </w:rPr>
              <w:t>6</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295" w:right="277"/>
              <w:jc w:val="center"/>
              <w:rPr>
                <w:rFonts w:ascii="Calibri" w:hAnsi="Calibri"/>
              </w:rPr>
            </w:pPr>
            <w:r>
              <w:rPr>
                <w:rFonts w:ascii="Calibri" w:hAnsi="Calibri"/>
                <w:spacing w:val="-2"/>
                <w:kern w:val="0"/>
                <w:sz w:val="22"/>
                <w:szCs w:val="22"/>
                <w:lang w:eastAsia="en-US" w:bidi="ar-SA"/>
              </w:rPr>
              <w:t>873,90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6" w:after="0"/>
              <w:ind w:left="19" w:right="1"/>
              <w:jc w:val="center"/>
              <w:rPr>
                <w:rFonts w:ascii="Calibri" w:hAnsi="Calibri"/>
              </w:rPr>
            </w:pPr>
            <w:r>
              <w:rPr>
                <w:rFonts w:ascii="Calibri" w:hAnsi="Calibri"/>
                <w:spacing w:val="-2"/>
                <w:kern w:val="0"/>
                <w:sz w:val="22"/>
                <w:szCs w:val="22"/>
                <w:lang w:eastAsia="en-US" w:bidi="ar-SA"/>
              </w:rPr>
              <w:t>0,2012</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ΚΑΛΛΙΑ</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jc w:val="center"/>
              <w:rPr>
                <w:rFonts w:ascii="Calibri" w:hAnsi="Calibri"/>
              </w:rPr>
            </w:pPr>
            <w:r>
              <w:rPr>
                <w:rFonts w:ascii="Calibri" w:hAnsi="Calibri"/>
                <w:spacing w:val="-10"/>
                <w:kern w:val="0"/>
                <w:sz w:val="22"/>
                <w:szCs w:val="22"/>
                <w:lang w:eastAsia="en-US" w:bidi="ar-SA"/>
              </w:rPr>
              <w:t>4</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582,60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0,1341</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ΔΟΥΝΑ</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jc w:val="center"/>
              <w:rPr>
                <w:rFonts w:ascii="Calibri" w:hAnsi="Calibri"/>
              </w:rPr>
            </w:pPr>
            <w:r>
              <w:rPr>
                <w:rFonts w:ascii="Calibri" w:hAnsi="Calibri"/>
                <w:spacing w:val="-10"/>
                <w:kern w:val="0"/>
                <w:sz w:val="22"/>
                <w:szCs w:val="22"/>
                <w:lang w:eastAsia="en-US" w:bidi="ar-SA"/>
              </w:rPr>
              <w:t>2</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295" w:right="277"/>
              <w:jc w:val="center"/>
              <w:rPr>
                <w:rFonts w:ascii="Calibri" w:hAnsi="Calibri"/>
              </w:rPr>
            </w:pPr>
            <w:r>
              <w:rPr>
                <w:rFonts w:ascii="Calibri" w:hAnsi="Calibri"/>
                <w:spacing w:val="-2"/>
                <w:kern w:val="0"/>
                <w:sz w:val="22"/>
                <w:szCs w:val="22"/>
                <w:lang w:eastAsia="en-US" w:bidi="ar-SA"/>
              </w:rPr>
              <w:t>291,30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6" w:before="13" w:after="0"/>
              <w:ind w:left="19" w:right="1"/>
              <w:jc w:val="center"/>
              <w:rPr>
                <w:rFonts w:ascii="Calibri" w:hAnsi="Calibri"/>
              </w:rPr>
            </w:pPr>
            <w:r>
              <w:rPr>
                <w:rFonts w:ascii="Calibri" w:hAnsi="Calibri"/>
                <w:spacing w:val="-2"/>
                <w:kern w:val="0"/>
                <w:sz w:val="22"/>
                <w:szCs w:val="22"/>
                <w:lang w:eastAsia="en-US" w:bidi="ar-SA"/>
              </w:rPr>
              <w:t>0,0671</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ΩΡΙΩΝΟΣ</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6</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873,90</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0,2012</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ΠΑΝΤΑΖΗ</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436,95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0,1006</w:t>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12"/>
              <w:jc w:val="left"/>
              <w:rPr>
                <w:rFonts w:ascii="Calibri" w:hAnsi="Calibri"/>
              </w:rPr>
            </w:pPr>
            <w:r>
              <w:rPr>
                <w:rFonts w:ascii="Calibri" w:hAnsi="Calibri"/>
                <w:spacing w:val="-2"/>
                <w:kern w:val="0"/>
                <w:sz w:val="22"/>
                <w:szCs w:val="22"/>
                <w:lang w:eastAsia="en-US" w:bidi="ar-SA"/>
              </w:rPr>
              <w:t>ΧΑΛΚΙΔΙΚΗΣ</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jc w:val="center"/>
              <w:rPr>
                <w:rFonts w:ascii="Calibri" w:hAnsi="Calibri"/>
              </w:rPr>
            </w:pPr>
            <w:r>
              <w:rPr>
                <w:rFonts w:ascii="Calibri" w:hAnsi="Calibri"/>
                <w:spacing w:val="-10"/>
                <w:kern w:val="0"/>
                <w:sz w:val="22"/>
                <w:szCs w:val="22"/>
                <w:lang w:eastAsia="en-US" w:bidi="ar-SA"/>
              </w:rPr>
              <w:t>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7" w:right="1"/>
              <w:jc w:val="center"/>
              <w:rPr>
                <w:rFonts w:ascii="Calibri" w:hAnsi="Calibri"/>
              </w:rPr>
            </w:pPr>
            <w:r>
              <w:rPr>
                <w:rFonts w:ascii="Calibri" w:hAnsi="Calibri"/>
                <w:spacing w:val="-2"/>
                <w:kern w:val="0"/>
                <w:sz w:val="22"/>
                <w:szCs w:val="22"/>
                <w:lang w:eastAsia="en-US" w:bidi="ar-SA"/>
              </w:rPr>
              <w:t>33,53</w:t>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295" w:right="277"/>
              <w:jc w:val="center"/>
              <w:rPr>
                <w:rFonts w:ascii="Calibri" w:hAnsi="Calibri"/>
              </w:rPr>
            </w:pPr>
            <w:r>
              <w:rPr>
                <w:rFonts w:ascii="Calibri" w:hAnsi="Calibri"/>
                <w:spacing w:val="-2"/>
                <w:kern w:val="0"/>
                <w:sz w:val="22"/>
                <w:szCs w:val="22"/>
                <w:lang w:eastAsia="en-US" w:bidi="ar-SA"/>
              </w:rPr>
              <w:t>436,95</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6" w:after="0"/>
              <w:ind w:left="19" w:right="1"/>
              <w:jc w:val="center"/>
              <w:rPr>
                <w:rFonts w:ascii="Calibri" w:hAnsi="Calibri"/>
              </w:rPr>
            </w:pPr>
            <w:r>
              <w:rPr>
                <w:rFonts w:ascii="Calibri" w:hAnsi="Calibri"/>
                <w:spacing w:val="-2"/>
                <w:kern w:val="0"/>
                <w:sz w:val="22"/>
                <w:szCs w:val="22"/>
                <w:lang w:eastAsia="en-US" w:bidi="ar-SA"/>
              </w:rPr>
              <w:t>0,1006</w:t>
            </w:r>
          </w:p>
        </w:tc>
      </w:tr>
      <w:tr>
        <w:trPr>
          <w:trHeight w:val="301"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sz w:val="20"/>
              </w:rPr>
            </w:pPr>
            <w:r>
              <w:rPr>
                <w:rFonts w:ascii="Times New Roman" w:hAnsi="Times New Roman"/>
                <w:kern w:val="0"/>
                <w:sz w:val="20"/>
                <w:szCs w:val="22"/>
                <w:lang w:eastAsia="en-US" w:bidi="ar-SA"/>
              </w:rPr>
            </w:r>
          </w:p>
        </w:tc>
      </w:tr>
    </w:tbl>
    <w:p>
      <w:pPr>
        <w:pStyle w:val="Normal"/>
        <w:rPr/>
      </w:pPr>
      <w:r>
        <w:rPr/>
      </w:r>
    </w:p>
    <w:p>
      <w:pPr>
        <w:sectPr>
          <w:type w:val="continuous"/>
          <w:pgSz w:w="11906" w:h="16838"/>
          <w:pgMar w:left="708" w:right="566" w:gutter="0" w:header="0" w:top="1080" w:footer="1144" w:bottom="1340"/>
          <w:formProt w:val="false"/>
          <w:textDirection w:val="lrTb"/>
          <w:docGrid w:type="default" w:linePitch="100" w:charSpace="8192"/>
        </w:sectPr>
      </w:pPr>
    </w:p>
    <w:tbl>
      <w:tblPr>
        <w:tblStyle w:val="TableNormal"/>
        <w:tblW w:w="8035" w:type="dxa"/>
        <w:jc w:val="left"/>
        <w:tblInd w:w="156" w:type="dxa"/>
        <w:tblLayout w:type="fixed"/>
        <w:tblCellMar>
          <w:top w:w="0" w:type="dxa"/>
          <w:left w:w="5" w:type="dxa"/>
          <w:bottom w:w="0" w:type="dxa"/>
          <w:right w:w="5" w:type="dxa"/>
        </w:tblCellMar>
        <w:tblLook w:firstRow="1" w:noVBand="0" w:lastRow="1" w:firstColumn="1" w:lastColumn="1" w:noHBand="0" w:val="01e0"/>
      </w:tblPr>
      <w:tblGrid>
        <w:gridCol w:w="1942"/>
        <w:gridCol w:w="1296"/>
        <w:gridCol w:w="1283"/>
        <w:gridCol w:w="1898"/>
        <w:gridCol w:w="1616"/>
      </w:tblGrid>
      <w:tr>
        <w:trPr>
          <w:trHeight w:val="299" w:hRule="atLeast"/>
        </w:trPr>
        <w:tc>
          <w:tcPr>
            <w:tcW w:w="1942" w:type="dxa"/>
            <w:tcBorders>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rPr>
            </w:pPr>
            <w:r>
              <w:rPr>
                <w:rFonts w:ascii="Times New Roman" w:hAnsi="Times New Roman"/>
                <w:kern w:val="0"/>
                <w:sz w:val="22"/>
                <w:szCs w:val="22"/>
                <w:lang w:eastAsia="en-US" w:bidi="ar-SA"/>
              </w:rPr>
            </w:r>
          </w:p>
        </w:tc>
        <w:tc>
          <w:tcPr>
            <w:tcW w:w="1296" w:type="dxa"/>
            <w:tcBorders>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rPr>
            </w:pPr>
            <w:r>
              <w:rPr>
                <w:rFonts w:ascii="Times New Roman" w:hAnsi="Times New Roman"/>
                <w:kern w:val="0"/>
                <w:sz w:val="22"/>
                <w:szCs w:val="22"/>
                <w:lang w:eastAsia="en-US" w:bidi="ar-SA"/>
              </w:rPr>
            </w:r>
          </w:p>
        </w:tc>
        <w:tc>
          <w:tcPr>
            <w:tcW w:w="1283" w:type="dxa"/>
            <w:tcBorders>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rPr>
            </w:pPr>
            <w:r>
              <w:rPr>
                <w:rFonts w:ascii="Times New Roman" w:hAnsi="Times New Roman"/>
                <w:kern w:val="0"/>
                <w:sz w:val="22"/>
                <w:szCs w:val="22"/>
                <w:lang w:eastAsia="en-US" w:bidi="ar-SA"/>
              </w:rPr>
            </w:r>
          </w:p>
        </w:tc>
        <w:tc>
          <w:tcPr>
            <w:tcW w:w="1898" w:type="dxa"/>
            <w:tcBorders>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rPr>
            </w:pPr>
            <w:r>
              <w:rPr>
                <w:rFonts w:ascii="Times New Roman" w:hAnsi="Times New Roman"/>
                <w:kern w:val="0"/>
                <w:sz w:val="22"/>
                <w:szCs w:val="22"/>
                <w:lang w:eastAsia="en-US" w:bidi="ar-SA"/>
              </w:rPr>
            </w:r>
          </w:p>
        </w:tc>
        <w:tc>
          <w:tcPr>
            <w:tcW w:w="1616" w:type="dxa"/>
            <w:tcBorders>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rPr>
            </w:pPr>
            <w:r>
              <w:rPr>
                <w:rFonts w:ascii="Times New Roman" w:hAnsi="Times New Roman"/>
                <w:kern w:val="0"/>
                <w:sz w:val="22"/>
                <w:szCs w:val="22"/>
                <w:lang w:eastAsia="en-US" w:bidi="ar-SA"/>
              </w:rPr>
            </w:r>
          </w:p>
        </w:tc>
      </w:tr>
      <w:tr>
        <w:trPr>
          <w:trHeight w:val="299" w:hRule="atLeast"/>
        </w:trPr>
        <w:tc>
          <w:tcPr>
            <w:tcW w:w="194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07"/>
              <w:jc w:val="left"/>
              <w:rPr>
                <w:rFonts w:ascii="Calibri" w:hAnsi="Calibri"/>
              </w:rPr>
            </w:pPr>
            <w:r>
              <w:rPr>
                <w:rFonts w:ascii="Calibri" w:hAnsi="Calibri"/>
                <w:spacing w:val="-2"/>
                <w:kern w:val="0"/>
                <w:sz w:val="22"/>
                <w:szCs w:val="22"/>
                <w:u w:val="single"/>
                <w:lang w:eastAsia="en-US" w:bidi="ar-SA"/>
              </w:rPr>
              <w:t>Σύνολο</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9" w:right="12"/>
              <w:jc w:val="center"/>
              <w:rPr>
                <w:rFonts w:ascii="Calibri" w:hAnsi="Calibri"/>
                <w:b/>
              </w:rPr>
            </w:pPr>
            <w:r>
              <w:rPr>
                <w:rFonts w:ascii="Calibri" w:hAnsi="Calibri"/>
                <w:b/>
                <w:spacing w:val="-5"/>
                <w:kern w:val="0"/>
                <w:sz w:val="22"/>
                <w:szCs w:val="22"/>
                <w:lang w:eastAsia="en-US" w:bidi="ar-SA"/>
              </w:rPr>
              <w:t>213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rPr>
            </w:pPr>
            <w:r>
              <w:rPr>
                <w:rFonts w:ascii="Times New Roman" w:hAnsi="Times New Roman"/>
                <w:kern w:val="0"/>
                <w:sz w:val="22"/>
                <w:szCs w:val="22"/>
                <w:lang w:eastAsia="en-US" w:bidi="ar-SA"/>
              </w:rPr>
            </w:r>
          </w:p>
        </w:tc>
        <w:tc>
          <w:tcPr>
            <w:tcW w:w="189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500"/>
              <w:jc w:val="left"/>
              <w:rPr>
                <w:rFonts w:ascii="Calibri" w:hAnsi="Calibri"/>
                <w:b/>
              </w:rPr>
            </w:pPr>
            <w:r>
              <w:rPr>
                <w:rFonts w:ascii="Calibri" w:hAnsi="Calibri"/>
                <w:b/>
                <w:spacing w:val="-2"/>
                <w:kern w:val="0"/>
                <w:sz w:val="22"/>
                <w:szCs w:val="22"/>
                <w:lang w:eastAsia="en-US" w:bidi="ar-SA"/>
              </w:rPr>
              <w:t>31.023,51</w:t>
            </w:r>
          </w:p>
        </w:tc>
        <w:tc>
          <w:tcPr>
            <w:tcW w:w="161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49" w:before="30" w:after="0"/>
              <w:ind w:left="19" w:right="10"/>
              <w:jc w:val="center"/>
              <w:rPr>
                <w:rFonts w:ascii="Calibri" w:hAnsi="Calibri"/>
                <w:b/>
              </w:rPr>
            </w:pPr>
            <w:r>
              <w:rPr>
                <w:rFonts w:ascii="Calibri" w:hAnsi="Calibri"/>
                <w:b/>
                <w:spacing w:val="-4"/>
                <w:kern w:val="0"/>
                <w:sz w:val="22"/>
                <w:szCs w:val="22"/>
                <w:lang w:eastAsia="en-US" w:bidi="ar-SA"/>
              </w:rPr>
              <w:t>7,14</w:t>
            </w:r>
          </w:p>
        </w:tc>
      </w:tr>
    </w:tbl>
    <w:p>
      <w:pPr>
        <w:pStyle w:val="BodyText"/>
        <w:rPr>
          <w:rFonts w:ascii="Arial Black" w:hAnsi="Arial Black"/>
          <w:sz w:val="20"/>
        </w:rPr>
      </w:pPr>
      <w:r>
        <w:rPr>
          <w:rFonts w:ascii="Arial Black" w:hAnsi="Arial Black"/>
          <w:sz w:val="20"/>
        </w:rPr>
      </w:r>
    </w:p>
    <w:p>
      <w:pPr>
        <w:pStyle w:val="BodyText"/>
        <w:spacing w:before="79" w:after="1"/>
        <w:rPr>
          <w:rFonts w:ascii="Arial Black" w:hAnsi="Arial Black"/>
          <w:sz w:val="20"/>
        </w:rPr>
      </w:pPr>
      <w:r>
        <w:rPr>
          <w:rFonts w:ascii="Arial Black" w:hAnsi="Arial Black"/>
          <w:sz w:val="20"/>
        </w:rPr>
      </w:r>
    </w:p>
    <w:tbl>
      <w:tblPr>
        <w:tblStyle w:val="TableNormal"/>
        <w:tblW w:w="9304" w:type="dxa"/>
        <w:jc w:val="left"/>
        <w:tblInd w:w="207" w:type="dxa"/>
        <w:tblLayout w:type="fixed"/>
        <w:tblCellMar>
          <w:top w:w="0" w:type="dxa"/>
          <w:left w:w="0" w:type="dxa"/>
          <w:bottom w:w="0" w:type="dxa"/>
          <w:right w:w="0" w:type="dxa"/>
        </w:tblCellMar>
        <w:tblLook w:firstRow="1" w:noVBand="0" w:lastRow="1" w:firstColumn="1" w:lastColumn="1" w:noHBand="0" w:val="01e0"/>
      </w:tblPr>
      <w:tblGrid>
        <w:gridCol w:w="6709"/>
        <w:gridCol w:w="1886"/>
        <w:gridCol w:w="709"/>
      </w:tblGrid>
      <w:tr>
        <w:trPr>
          <w:trHeight w:val="260" w:hRule="atLeast"/>
        </w:trPr>
        <w:tc>
          <w:tcPr>
            <w:tcW w:w="6709" w:type="dxa"/>
            <w:tcBorders/>
          </w:tcPr>
          <w:p>
            <w:pPr>
              <w:pStyle w:val="TableParagraph"/>
              <w:suppressAutoHyphens w:val="true"/>
              <w:spacing w:lineRule="exact" w:line="225" w:before="0" w:after="0"/>
              <w:ind w:left="50"/>
              <w:jc w:val="left"/>
              <w:rPr>
                <w:rFonts w:ascii="Calibri" w:hAnsi="Calibri"/>
              </w:rPr>
            </w:pPr>
            <w:r>
              <w:rPr>
                <w:rFonts w:ascii="Calibri" w:hAnsi="Calibri"/>
                <w:kern w:val="0"/>
                <w:sz w:val="22"/>
                <w:szCs w:val="22"/>
                <w:u w:val="single"/>
                <w:lang w:eastAsia="en-US" w:bidi="ar-SA"/>
              </w:rPr>
              <w:t>Από</w:t>
            </w:r>
            <w:r>
              <w:rPr>
                <w:rFonts w:ascii="Calibri" w:hAnsi="Calibri"/>
                <w:spacing w:val="-7"/>
                <w:kern w:val="0"/>
                <w:sz w:val="22"/>
                <w:szCs w:val="22"/>
                <w:u w:val="single"/>
                <w:lang w:eastAsia="en-US" w:bidi="ar-SA"/>
              </w:rPr>
              <w:t xml:space="preserve"> </w:t>
            </w:r>
            <w:r>
              <w:rPr>
                <w:rFonts w:ascii="Calibri" w:hAnsi="Calibri"/>
                <w:kern w:val="0"/>
                <w:sz w:val="22"/>
                <w:szCs w:val="22"/>
                <w:u w:val="single"/>
                <w:lang w:eastAsia="en-US" w:bidi="ar-SA"/>
              </w:rPr>
              <w:t>την</w:t>
            </w:r>
            <w:r>
              <w:rPr>
                <w:rFonts w:ascii="Calibri" w:hAnsi="Calibri"/>
                <w:spacing w:val="-6"/>
                <w:kern w:val="0"/>
                <w:sz w:val="22"/>
                <w:szCs w:val="22"/>
                <w:u w:val="single"/>
                <w:lang w:eastAsia="en-US" w:bidi="ar-SA"/>
              </w:rPr>
              <w:t xml:space="preserve"> </w:t>
            </w:r>
            <w:r>
              <w:rPr>
                <w:rFonts w:ascii="Calibri" w:hAnsi="Calibri"/>
                <w:kern w:val="0"/>
                <w:sz w:val="22"/>
                <w:szCs w:val="22"/>
                <w:u w:val="single"/>
                <w:lang w:eastAsia="en-US" w:bidi="ar-SA"/>
              </w:rPr>
              <w:t>αντικατάσταση</w:t>
            </w:r>
            <w:r>
              <w:rPr>
                <w:rFonts w:ascii="Calibri" w:hAnsi="Calibri"/>
                <w:spacing w:val="-6"/>
                <w:kern w:val="0"/>
                <w:sz w:val="22"/>
                <w:szCs w:val="22"/>
                <w:u w:val="single"/>
                <w:lang w:eastAsia="en-US" w:bidi="ar-SA"/>
              </w:rPr>
              <w:t xml:space="preserve"> </w:t>
            </w:r>
            <w:r>
              <w:rPr>
                <w:rFonts w:ascii="Calibri" w:hAnsi="Calibri"/>
                <w:kern w:val="0"/>
                <w:sz w:val="22"/>
                <w:szCs w:val="22"/>
                <w:u w:val="single"/>
                <w:lang w:eastAsia="en-US" w:bidi="ar-SA"/>
              </w:rPr>
              <w:t>υπολογίζεται</w:t>
            </w:r>
            <w:r>
              <w:rPr>
                <w:rFonts w:ascii="Calibri" w:hAnsi="Calibri"/>
                <w:spacing w:val="-6"/>
                <w:kern w:val="0"/>
                <w:sz w:val="22"/>
                <w:szCs w:val="22"/>
                <w:u w:val="single"/>
                <w:lang w:eastAsia="en-US" w:bidi="ar-SA"/>
              </w:rPr>
              <w:t xml:space="preserve"> </w:t>
            </w:r>
            <w:r>
              <w:rPr>
                <w:rFonts w:ascii="Calibri" w:hAnsi="Calibri"/>
                <w:kern w:val="0"/>
                <w:sz w:val="22"/>
                <w:szCs w:val="22"/>
                <w:u w:val="single"/>
                <w:lang w:eastAsia="en-US" w:bidi="ar-SA"/>
              </w:rPr>
              <w:t>εξοικονόμηση</w:t>
            </w:r>
            <w:r>
              <w:rPr>
                <w:rFonts w:ascii="Calibri" w:hAnsi="Calibri"/>
                <w:spacing w:val="-7"/>
                <w:kern w:val="0"/>
                <w:sz w:val="22"/>
                <w:szCs w:val="22"/>
                <w:u w:val="single"/>
                <w:lang w:eastAsia="en-US" w:bidi="ar-SA"/>
              </w:rPr>
              <w:t xml:space="preserve"> </w:t>
            </w:r>
            <w:r>
              <w:rPr>
                <w:rFonts w:ascii="Calibri" w:hAnsi="Calibri"/>
                <w:kern w:val="0"/>
                <w:sz w:val="22"/>
                <w:szCs w:val="22"/>
                <w:u w:val="single"/>
                <w:lang w:eastAsia="en-US" w:bidi="ar-SA"/>
              </w:rPr>
              <w:t>ενέργειας</w:t>
            </w:r>
            <w:r>
              <w:rPr>
                <w:rFonts w:ascii="Calibri" w:hAnsi="Calibri"/>
                <w:spacing w:val="38"/>
                <w:kern w:val="0"/>
                <w:sz w:val="22"/>
                <w:szCs w:val="22"/>
                <w:u w:val="single"/>
                <w:lang w:eastAsia="en-US" w:bidi="ar-SA"/>
              </w:rPr>
              <w:t xml:space="preserve"> </w:t>
            </w:r>
            <w:r>
              <w:rPr>
                <w:rFonts w:ascii="Calibri" w:hAnsi="Calibri"/>
                <w:spacing w:val="-10"/>
                <w:kern w:val="0"/>
                <w:sz w:val="22"/>
                <w:szCs w:val="22"/>
                <w:u w:val="single"/>
                <w:lang w:eastAsia="en-US" w:bidi="ar-SA"/>
              </w:rPr>
              <w:t>:</w:t>
            </w:r>
          </w:p>
        </w:tc>
        <w:tc>
          <w:tcPr>
            <w:tcW w:w="2595" w:type="dxa"/>
            <w:gridSpan w:val="2"/>
            <w:tcBorders/>
          </w:tcPr>
          <w:p>
            <w:pPr>
              <w:pStyle w:val="TableParagraph"/>
              <w:suppressAutoHyphens w:val="true"/>
              <w:spacing w:before="0" w:after="0"/>
              <w:jc w:val="left"/>
              <w:rPr>
                <w:rFonts w:ascii="Times New Roman" w:hAnsi="Times New Roman"/>
                <w:sz w:val="18"/>
              </w:rPr>
            </w:pPr>
            <w:r>
              <w:rPr>
                <w:rFonts w:ascii="Times New Roman" w:hAnsi="Times New Roman"/>
                <w:kern w:val="0"/>
                <w:sz w:val="18"/>
                <w:szCs w:val="22"/>
                <w:lang w:eastAsia="en-US" w:bidi="ar-SA"/>
              </w:rPr>
            </w:r>
          </w:p>
        </w:tc>
      </w:tr>
      <w:tr>
        <w:trPr>
          <w:trHeight w:val="300" w:hRule="atLeast"/>
        </w:trPr>
        <w:tc>
          <w:tcPr>
            <w:tcW w:w="6709" w:type="dxa"/>
            <w:tcBorders/>
          </w:tcPr>
          <w:p>
            <w:pPr>
              <w:pStyle w:val="TableParagraph"/>
              <w:suppressAutoHyphens w:val="true"/>
              <w:spacing w:lineRule="exact" w:line="264" w:before="0" w:after="0"/>
              <w:ind w:left="50"/>
              <w:jc w:val="left"/>
              <w:rPr>
                <w:rFonts w:ascii="Calibri" w:hAnsi="Calibri"/>
              </w:rPr>
            </w:pPr>
            <w:r>
              <w:rPr>
                <w:rFonts w:ascii="Calibri" w:hAnsi="Calibri"/>
                <w:spacing w:val="-4"/>
                <w:kern w:val="0"/>
                <w:sz w:val="22"/>
                <w:szCs w:val="22"/>
                <w:lang w:eastAsia="en-US" w:bidi="ar-SA"/>
              </w:rPr>
              <w:t>ΠΡΙΝ</w:t>
            </w:r>
          </w:p>
        </w:tc>
        <w:tc>
          <w:tcPr>
            <w:tcW w:w="1886" w:type="dxa"/>
            <w:tcBorders/>
          </w:tcPr>
          <w:p>
            <w:pPr>
              <w:pStyle w:val="TableParagraph"/>
              <w:suppressAutoHyphens w:val="true"/>
              <w:spacing w:lineRule="exact" w:line="264" w:before="0" w:after="0"/>
              <w:ind w:right="106"/>
              <w:jc w:val="right"/>
              <w:rPr>
                <w:rFonts w:ascii="Calibri" w:hAnsi="Calibri"/>
              </w:rPr>
            </w:pPr>
            <w:r>
              <w:rPr>
                <w:rFonts w:ascii="Calibri" w:hAnsi="Calibri"/>
                <w:spacing w:val="-2"/>
                <w:kern w:val="0"/>
                <w:sz w:val="22"/>
                <w:szCs w:val="22"/>
                <w:lang w:eastAsia="en-US" w:bidi="ar-SA"/>
              </w:rPr>
              <w:t>40.855,31</w:t>
            </w:r>
          </w:p>
        </w:tc>
        <w:tc>
          <w:tcPr>
            <w:tcW w:w="709" w:type="dxa"/>
            <w:tcBorders/>
          </w:tcPr>
          <w:p>
            <w:pPr>
              <w:pStyle w:val="TableParagraph"/>
              <w:suppressAutoHyphens w:val="true"/>
              <w:spacing w:before="22" w:after="0"/>
              <w:ind w:left="106"/>
              <w:jc w:val="left"/>
              <w:rPr>
                <w:rFonts w:ascii="Calibri" w:hAnsi="Calibri"/>
                <w:b/>
                <w:sz w:val="16"/>
              </w:rPr>
            </w:pPr>
            <w:r>
              <w:rPr>
                <w:rFonts w:ascii="Calibri" w:hAnsi="Calibri"/>
                <w:spacing w:val="-2"/>
                <w:kern w:val="0"/>
                <w:sz w:val="20"/>
                <w:szCs w:val="22"/>
                <w:lang w:eastAsia="en-US" w:bidi="ar-SA"/>
              </w:rPr>
              <w:t>(</w:t>
            </w:r>
            <w:r>
              <w:rPr>
                <w:rFonts w:ascii="Calibri" w:hAnsi="Calibri"/>
                <w:b/>
                <w:spacing w:val="-2"/>
                <w:kern w:val="0"/>
                <w:sz w:val="16"/>
                <w:szCs w:val="22"/>
                <w:lang w:eastAsia="en-US" w:bidi="ar-SA"/>
              </w:rPr>
              <w:t>kWh)</w:t>
            </w:r>
          </w:p>
        </w:tc>
      </w:tr>
      <w:tr>
        <w:trPr>
          <w:trHeight w:val="300" w:hRule="atLeast"/>
        </w:trPr>
        <w:tc>
          <w:tcPr>
            <w:tcW w:w="6709" w:type="dxa"/>
            <w:tcBorders/>
          </w:tcPr>
          <w:p>
            <w:pPr>
              <w:pStyle w:val="TableParagraph"/>
              <w:suppressAutoHyphens w:val="true"/>
              <w:spacing w:lineRule="exact" w:line="263" w:before="0" w:after="0"/>
              <w:ind w:left="50"/>
              <w:jc w:val="left"/>
              <w:rPr>
                <w:rFonts w:ascii="Calibri" w:hAnsi="Calibri"/>
              </w:rPr>
            </w:pPr>
            <w:r>
              <w:rPr>
                <w:rFonts w:ascii="Calibri" w:hAnsi="Calibri"/>
                <w:spacing w:val="-4"/>
                <w:kern w:val="0"/>
                <w:sz w:val="22"/>
                <w:szCs w:val="22"/>
                <w:lang w:eastAsia="en-US" w:bidi="ar-SA"/>
              </w:rPr>
              <w:t>ΜΕΤΑ</w:t>
            </w:r>
          </w:p>
        </w:tc>
        <w:tc>
          <w:tcPr>
            <w:tcW w:w="1886" w:type="dxa"/>
            <w:tcBorders/>
          </w:tcPr>
          <w:p>
            <w:pPr>
              <w:pStyle w:val="TableParagraph"/>
              <w:suppressAutoHyphens w:val="true"/>
              <w:spacing w:lineRule="exact" w:line="263" w:before="0" w:after="0"/>
              <w:ind w:right="106"/>
              <w:jc w:val="right"/>
              <w:rPr>
                <w:rFonts w:ascii="Calibri" w:hAnsi="Calibri"/>
              </w:rPr>
            </w:pPr>
            <w:r>
              <w:rPr>
                <w:rFonts w:ascii="Calibri" w:hAnsi="Calibri"/>
                <w:spacing w:val="-2"/>
                <w:kern w:val="0"/>
                <w:sz w:val="22"/>
                <w:szCs w:val="22"/>
                <w:lang w:eastAsia="en-US" w:bidi="ar-SA"/>
              </w:rPr>
              <w:t>31.023,51</w:t>
            </w:r>
          </w:p>
        </w:tc>
        <w:tc>
          <w:tcPr>
            <w:tcW w:w="709" w:type="dxa"/>
            <w:tcBorders/>
          </w:tcPr>
          <w:p>
            <w:pPr>
              <w:pStyle w:val="TableParagraph"/>
              <w:suppressAutoHyphens w:val="true"/>
              <w:spacing w:before="21" w:after="0"/>
              <w:ind w:left="106"/>
              <w:jc w:val="left"/>
              <w:rPr>
                <w:rFonts w:ascii="Calibri" w:hAnsi="Calibri"/>
                <w:b/>
                <w:sz w:val="16"/>
              </w:rPr>
            </w:pPr>
            <w:r>
              <w:rPr>
                <w:rFonts w:ascii="Calibri" w:hAnsi="Calibri"/>
                <w:spacing w:val="-2"/>
                <w:kern w:val="0"/>
                <w:sz w:val="20"/>
                <w:szCs w:val="22"/>
                <w:lang w:eastAsia="en-US" w:bidi="ar-SA"/>
              </w:rPr>
              <w:t>(</w:t>
            </w:r>
            <w:r>
              <w:rPr>
                <w:rFonts w:ascii="Calibri" w:hAnsi="Calibri"/>
                <w:b/>
                <w:spacing w:val="-2"/>
                <w:kern w:val="0"/>
                <w:sz w:val="16"/>
                <w:szCs w:val="22"/>
                <w:lang w:eastAsia="en-US" w:bidi="ar-SA"/>
              </w:rPr>
              <w:t>kWh)</w:t>
            </w:r>
          </w:p>
        </w:tc>
      </w:tr>
      <w:tr>
        <w:trPr>
          <w:trHeight w:val="300" w:hRule="atLeast"/>
        </w:trPr>
        <w:tc>
          <w:tcPr>
            <w:tcW w:w="6709" w:type="dxa"/>
            <w:tcBorders/>
          </w:tcPr>
          <w:p>
            <w:pPr>
              <w:pStyle w:val="TableParagraph"/>
              <w:suppressAutoHyphens w:val="true"/>
              <w:spacing w:lineRule="exact" w:line="263" w:before="0" w:after="0"/>
              <w:ind w:left="50"/>
              <w:jc w:val="left"/>
              <w:rPr>
                <w:rFonts w:ascii="Calibri" w:hAnsi="Calibri"/>
                <w:b/>
              </w:rPr>
            </w:pPr>
            <w:r>
              <w:rPr>
                <w:rFonts w:ascii="Calibri" w:hAnsi="Calibri"/>
                <w:b/>
                <w:kern w:val="0"/>
                <w:sz w:val="22"/>
                <w:szCs w:val="22"/>
                <w:lang w:eastAsia="en-US" w:bidi="ar-SA"/>
              </w:rPr>
              <w:t>Εξοικονόμηση</w:t>
            </w:r>
            <w:r>
              <w:rPr>
                <w:rFonts w:ascii="Calibri" w:hAnsi="Calibri"/>
                <w:b/>
                <w:spacing w:val="-10"/>
                <w:kern w:val="0"/>
                <w:sz w:val="22"/>
                <w:szCs w:val="22"/>
                <w:lang w:eastAsia="en-US" w:bidi="ar-SA"/>
              </w:rPr>
              <w:t xml:space="preserve"> </w:t>
            </w:r>
            <w:r>
              <w:rPr>
                <w:rFonts w:ascii="Calibri" w:hAnsi="Calibri"/>
                <w:b/>
                <w:spacing w:val="-2"/>
                <w:kern w:val="0"/>
                <w:sz w:val="22"/>
                <w:szCs w:val="22"/>
                <w:lang w:eastAsia="en-US" w:bidi="ar-SA"/>
              </w:rPr>
              <w:t>ενέργειας</w:t>
            </w:r>
          </w:p>
        </w:tc>
        <w:tc>
          <w:tcPr>
            <w:tcW w:w="1886" w:type="dxa"/>
            <w:tcBorders/>
          </w:tcPr>
          <w:p>
            <w:pPr>
              <w:pStyle w:val="TableParagraph"/>
              <w:suppressAutoHyphens w:val="true"/>
              <w:spacing w:lineRule="exact" w:line="263" w:before="0" w:after="0"/>
              <w:ind w:right="106"/>
              <w:jc w:val="right"/>
              <w:rPr>
                <w:rFonts w:ascii="Calibri" w:hAnsi="Calibri"/>
                <w:b/>
              </w:rPr>
            </w:pPr>
            <w:r>
              <w:rPr>
                <w:rFonts w:ascii="Calibri" w:hAnsi="Calibri"/>
                <w:b/>
                <w:spacing w:val="-2"/>
                <w:kern w:val="0"/>
                <w:sz w:val="22"/>
                <w:szCs w:val="22"/>
                <w:lang w:eastAsia="en-US" w:bidi="ar-SA"/>
              </w:rPr>
              <w:t>9.831,79</w:t>
            </w:r>
          </w:p>
        </w:tc>
        <w:tc>
          <w:tcPr>
            <w:tcW w:w="709" w:type="dxa"/>
            <w:tcBorders/>
          </w:tcPr>
          <w:p>
            <w:pPr>
              <w:pStyle w:val="TableParagraph"/>
              <w:suppressAutoHyphens w:val="true"/>
              <w:spacing w:before="21" w:after="0"/>
              <w:ind w:left="106"/>
              <w:jc w:val="left"/>
              <w:rPr>
                <w:rFonts w:ascii="Calibri" w:hAnsi="Calibri"/>
                <w:b/>
                <w:sz w:val="16"/>
              </w:rPr>
            </w:pPr>
            <w:r>
              <w:rPr>
                <w:rFonts w:ascii="Calibri" w:hAnsi="Calibri"/>
                <w:b/>
                <w:spacing w:val="-2"/>
                <w:kern w:val="0"/>
                <w:sz w:val="20"/>
                <w:szCs w:val="22"/>
                <w:lang w:eastAsia="en-US" w:bidi="ar-SA"/>
              </w:rPr>
              <w:t>(</w:t>
            </w:r>
            <w:r>
              <w:rPr>
                <w:rFonts w:ascii="Calibri" w:hAnsi="Calibri"/>
                <w:b/>
                <w:spacing w:val="-2"/>
                <w:kern w:val="0"/>
                <w:sz w:val="16"/>
                <w:szCs w:val="22"/>
                <w:lang w:eastAsia="en-US" w:bidi="ar-SA"/>
              </w:rPr>
              <w:t>kWh)</w:t>
            </w:r>
          </w:p>
        </w:tc>
      </w:tr>
      <w:tr>
        <w:trPr>
          <w:trHeight w:val="299" w:hRule="atLeast"/>
        </w:trPr>
        <w:tc>
          <w:tcPr>
            <w:tcW w:w="6709" w:type="dxa"/>
            <w:tcBorders/>
          </w:tcPr>
          <w:p>
            <w:pPr>
              <w:pStyle w:val="TableParagraph"/>
              <w:suppressAutoHyphens w:val="true"/>
              <w:spacing w:lineRule="exact" w:line="263" w:before="0" w:after="0"/>
              <w:ind w:left="50"/>
              <w:jc w:val="left"/>
              <w:rPr>
                <w:rFonts w:ascii="Calibri" w:hAnsi="Calibri"/>
              </w:rPr>
            </w:pPr>
            <w:r>
              <w:rPr>
                <w:rFonts w:ascii="Calibri" w:hAnsi="Calibri"/>
                <w:spacing w:val="-2"/>
                <w:kern w:val="0"/>
                <w:sz w:val="22"/>
                <w:szCs w:val="22"/>
                <w:lang w:eastAsia="en-US" w:bidi="ar-SA"/>
              </w:rPr>
              <w:t>Μείωση</w:t>
            </w:r>
          </w:p>
        </w:tc>
        <w:tc>
          <w:tcPr>
            <w:tcW w:w="1886" w:type="dxa"/>
            <w:tcBorders/>
          </w:tcPr>
          <w:p>
            <w:pPr>
              <w:pStyle w:val="TableParagraph"/>
              <w:suppressAutoHyphens w:val="true"/>
              <w:spacing w:lineRule="exact" w:line="263" w:before="0" w:after="0"/>
              <w:ind w:right="106"/>
              <w:jc w:val="right"/>
              <w:rPr>
                <w:rFonts w:ascii="Calibri" w:hAnsi="Calibri"/>
              </w:rPr>
            </w:pPr>
            <w:r>
              <w:rPr>
                <w:rFonts w:ascii="Calibri" w:hAnsi="Calibri"/>
                <w:spacing w:val="-2"/>
                <w:kern w:val="0"/>
                <w:sz w:val="22"/>
                <w:szCs w:val="22"/>
                <w:lang w:eastAsia="en-US" w:bidi="ar-SA"/>
              </w:rPr>
              <w:t>-24,06%</w:t>
            </w:r>
          </w:p>
        </w:tc>
        <w:tc>
          <w:tcPr>
            <w:tcW w:w="709" w:type="dxa"/>
            <w:tcBorders/>
          </w:tcPr>
          <w:p>
            <w:pPr>
              <w:pStyle w:val="TableParagraph"/>
              <w:suppressAutoHyphens w:val="true"/>
              <w:spacing w:before="0" w:after="0"/>
              <w:jc w:val="left"/>
              <w:rPr>
                <w:rFonts w:ascii="Times New Roman" w:hAnsi="Times New Roman"/>
              </w:rPr>
            </w:pPr>
            <w:r>
              <w:rPr>
                <w:rFonts w:ascii="Times New Roman" w:hAnsi="Times New Roman"/>
                <w:kern w:val="0"/>
                <w:sz w:val="22"/>
                <w:szCs w:val="22"/>
                <w:lang w:eastAsia="en-US" w:bidi="ar-SA"/>
              </w:rPr>
            </w:r>
          </w:p>
        </w:tc>
      </w:tr>
      <w:tr>
        <w:trPr>
          <w:trHeight w:val="262" w:hRule="atLeast"/>
        </w:trPr>
        <w:tc>
          <w:tcPr>
            <w:tcW w:w="6709" w:type="dxa"/>
            <w:tcBorders/>
          </w:tcPr>
          <w:p>
            <w:pPr>
              <w:pStyle w:val="TableParagraph"/>
              <w:suppressAutoHyphens w:val="true"/>
              <w:spacing w:lineRule="exact" w:line="242" w:before="0" w:after="0"/>
              <w:ind w:left="50"/>
              <w:jc w:val="left"/>
              <w:rPr>
                <w:rFonts w:ascii="Calibri" w:hAnsi="Calibri"/>
                <w:b/>
              </w:rPr>
            </w:pPr>
            <w:r>
              <w:rPr>
                <w:rFonts w:ascii="Calibri" w:hAnsi="Calibri"/>
                <w:b/>
                <w:kern w:val="0"/>
                <w:sz w:val="22"/>
                <w:szCs w:val="22"/>
                <w:lang w:eastAsia="en-US" w:bidi="ar-SA"/>
              </w:rPr>
              <w:t>Μείωση</w:t>
            </w:r>
            <w:r>
              <w:rPr>
                <w:rFonts w:ascii="Calibri" w:hAnsi="Calibri"/>
                <w:b/>
                <w:spacing w:val="-6"/>
                <w:kern w:val="0"/>
                <w:sz w:val="22"/>
                <w:szCs w:val="22"/>
                <w:lang w:eastAsia="en-US" w:bidi="ar-SA"/>
              </w:rPr>
              <w:t xml:space="preserve"> </w:t>
            </w:r>
            <w:r>
              <w:rPr>
                <w:rFonts w:ascii="Calibri" w:hAnsi="Calibri"/>
                <w:b/>
                <w:kern w:val="0"/>
                <w:sz w:val="22"/>
                <w:szCs w:val="22"/>
                <w:lang w:eastAsia="en-US" w:bidi="ar-SA"/>
              </w:rPr>
              <w:t>Ετήσιας</w:t>
            </w:r>
            <w:r>
              <w:rPr>
                <w:rFonts w:ascii="Calibri" w:hAnsi="Calibri"/>
                <w:b/>
                <w:spacing w:val="-5"/>
                <w:kern w:val="0"/>
                <w:sz w:val="22"/>
                <w:szCs w:val="22"/>
                <w:lang w:eastAsia="en-US" w:bidi="ar-SA"/>
              </w:rPr>
              <w:t xml:space="preserve"> </w:t>
            </w:r>
            <w:r>
              <w:rPr>
                <w:rFonts w:ascii="Calibri" w:hAnsi="Calibri"/>
                <w:b/>
                <w:spacing w:val="-2"/>
                <w:kern w:val="0"/>
                <w:sz w:val="22"/>
                <w:szCs w:val="22"/>
                <w:lang w:eastAsia="en-US" w:bidi="ar-SA"/>
              </w:rPr>
              <w:t>Δαπάνης</w:t>
            </w:r>
          </w:p>
        </w:tc>
        <w:tc>
          <w:tcPr>
            <w:tcW w:w="1886" w:type="dxa"/>
            <w:tcBorders/>
          </w:tcPr>
          <w:p>
            <w:pPr>
              <w:pStyle w:val="TableParagraph"/>
              <w:suppressAutoHyphens w:val="true"/>
              <w:spacing w:lineRule="exact" w:line="242" w:before="0" w:after="0"/>
              <w:ind w:right="106"/>
              <w:jc w:val="right"/>
              <w:rPr>
                <w:rFonts w:ascii="Calibri" w:hAnsi="Calibri"/>
              </w:rPr>
            </w:pPr>
            <w:r>
              <w:rPr>
                <w:rFonts w:ascii="Calibri" w:hAnsi="Calibri"/>
                <w:spacing w:val="-2"/>
                <w:kern w:val="0"/>
                <w:sz w:val="22"/>
                <w:szCs w:val="22"/>
                <w:lang w:eastAsia="en-US" w:bidi="ar-SA"/>
              </w:rPr>
              <w:t>1.474,77</w:t>
            </w:r>
          </w:p>
        </w:tc>
        <w:tc>
          <w:tcPr>
            <w:tcW w:w="709" w:type="dxa"/>
            <w:tcBorders/>
          </w:tcPr>
          <w:p>
            <w:pPr>
              <w:pStyle w:val="TableParagraph"/>
              <w:suppressAutoHyphens w:val="true"/>
              <w:spacing w:lineRule="exact" w:line="220" w:before="22" w:after="0"/>
              <w:ind w:left="106"/>
              <w:jc w:val="left"/>
              <w:rPr>
                <w:rFonts w:ascii="Calibri" w:hAnsi="Calibri"/>
                <w:b/>
                <w:sz w:val="16"/>
              </w:rPr>
            </w:pPr>
            <w:r>
              <w:rPr>
                <w:rFonts w:ascii="Calibri" w:hAnsi="Calibri"/>
                <w:spacing w:val="-2"/>
                <w:kern w:val="0"/>
                <w:sz w:val="20"/>
                <w:szCs w:val="22"/>
                <w:lang w:eastAsia="en-US" w:bidi="ar-SA"/>
              </w:rPr>
              <w:t>(</w:t>
            </w:r>
            <w:r>
              <w:rPr>
                <w:rFonts w:ascii="Calibri" w:hAnsi="Calibri"/>
                <w:b/>
                <w:spacing w:val="-2"/>
                <w:kern w:val="0"/>
                <w:sz w:val="16"/>
                <w:szCs w:val="22"/>
                <w:lang w:eastAsia="en-US" w:bidi="ar-SA"/>
              </w:rPr>
              <w:t>€/έτος)</w:t>
            </w:r>
          </w:p>
        </w:tc>
      </w:tr>
    </w:tbl>
    <w:p>
      <w:pPr>
        <w:pStyle w:val="BodyText"/>
        <w:rPr>
          <w:rFonts w:ascii="Arial Black" w:hAnsi="Arial Black"/>
          <w:sz w:val="20"/>
        </w:rPr>
      </w:pPr>
      <w:r>
        <w:rPr>
          <w:rFonts w:ascii="Arial Black" w:hAnsi="Arial Black"/>
          <w:sz w:val="20"/>
        </w:rPr>
      </w:r>
    </w:p>
    <w:p>
      <w:pPr>
        <w:pStyle w:val="BodyText"/>
        <w:rPr>
          <w:rFonts w:ascii="Arial Black" w:hAnsi="Arial Black"/>
          <w:sz w:val="20"/>
        </w:rPr>
      </w:pPr>
      <w:r>
        <w:rPr>
          <w:rFonts w:ascii="Arial Black" w:hAnsi="Arial Black"/>
          <w:sz w:val="20"/>
        </w:rPr>
      </w:r>
    </w:p>
    <w:p>
      <w:pPr>
        <w:pStyle w:val="BodyText"/>
        <w:rPr>
          <w:rFonts w:ascii="Arial Black" w:hAnsi="Arial Black"/>
          <w:sz w:val="20"/>
        </w:rPr>
      </w:pPr>
      <w:r>
        <w:rPr>
          <w:rFonts w:ascii="Arial Black" w:hAnsi="Arial Black"/>
          <w:sz w:val="20"/>
        </w:rPr>
      </w:r>
    </w:p>
    <w:p>
      <w:pPr>
        <w:pStyle w:val="BodyText"/>
        <w:spacing w:before="76" w:after="0"/>
        <w:rPr>
          <w:rFonts w:ascii="Arial Black" w:hAnsi="Arial Black"/>
          <w:sz w:val="20"/>
        </w:rPr>
      </w:pPr>
      <w:r>
        <w:rPr>
          <w:rFonts w:ascii="Arial Black" w:hAnsi="Arial Black"/>
          <w:sz w:val="20"/>
        </w:rPr>
      </w:r>
    </w:p>
    <w:tbl>
      <w:tblPr>
        <w:tblStyle w:val="TableNormal"/>
        <w:tblW w:w="9941" w:type="dxa"/>
        <w:jc w:val="left"/>
        <w:tblInd w:w="150" w:type="dxa"/>
        <w:tblLayout w:type="fixed"/>
        <w:tblCellMar>
          <w:top w:w="0" w:type="dxa"/>
          <w:left w:w="10" w:type="dxa"/>
          <w:bottom w:w="0" w:type="dxa"/>
          <w:right w:w="10" w:type="dxa"/>
        </w:tblCellMar>
        <w:tblLook w:firstRow="1" w:noVBand="0" w:lastRow="1" w:firstColumn="1" w:lastColumn="1" w:noHBand="0" w:val="01e0"/>
      </w:tblPr>
      <w:tblGrid>
        <w:gridCol w:w="1418"/>
        <w:gridCol w:w="2835"/>
        <w:gridCol w:w="2582"/>
        <w:gridCol w:w="1377"/>
        <w:gridCol w:w="1728"/>
      </w:tblGrid>
      <w:tr>
        <w:trPr>
          <w:trHeight w:val="278" w:hRule="atLeast"/>
        </w:trPr>
        <w:tc>
          <w:tcPr>
            <w:tcW w:w="9940" w:type="dxa"/>
            <w:gridSpan w:val="5"/>
            <w:tcBorders>
              <w:top w:val="single" w:sz="4" w:space="0" w:color="000000"/>
              <w:left w:val="single" w:sz="8" w:space="0" w:color="000000"/>
              <w:bottom w:val="single" w:sz="4" w:space="0" w:color="000000"/>
              <w:right w:val="single" w:sz="8" w:space="0" w:color="000000"/>
            </w:tcBorders>
            <w:shd w:color="auto" w:fill="D9D9D9" w:val="clear"/>
          </w:tcPr>
          <w:p>
            <w:pPr>
              <w:pStyle w:val="TableParagraph"/>
              <w:suppressAutoHyphens w:val="true"/>
              <w:spacing w:lineRule="exact" w:line="254" w:before="4" w:after="0"/>
              <w:ind w:left="107"/>
              <w:jc w:val="left"/>
              <w:rPr>
                <w:rFonts w:ascii="Calibri" w:hAnsi="Calibri"/>
                <w:b/>
              </w:rPr>
            </w:pPr>
            <w:r>
              <w:rPr>
                <w:rFonts w:ascii="Calibri" w:hAnsi="Calibri"/>
                <w:b/>
                <w:color w:val="000080"/>
                <w:kern w:val="0"/>
                <w:sz w:val="22"/>
                <w:szCs w:val="22"/>
                <w:lang w:eastAsia="en-US" w:bidi="ar-SA"/>
              </w:rPr>
              <w:t>ΠΕΡΙΒΑΛΛΟΝΤΙΚΟ</w:t>
            </w:r>
            <w:r>
              <w:rPr>
                <w:rFonts w:ascii="Calibri" w:hAnsi="Calibri"/>
                <w:b/>
                <w:color w:val="000080"/>
                <w:spacing w:val="-9"/>
                <w:kern w:val="0"/>
                <w:sz w:val="22"/>
                <w:szCs w:val="22"/>
                <w:lang w:eastAsia="en-US" w:bidi="ar-SA"/>
              </w:rPr>
              <w:t xml:space="preserve"> </w:t>
            </w:r>
            <w:r>
              <w:rPr>
                <w:rFonts w:ascii="Calibri" w:hAnsi="Calibri"/>
                <w:b/>
                <w:color w:val="000080"/>
                <w:kern w:val="0"/>
                <w:sz w:val="22"/>
                <w:szCs w:val="22"/>
                <w:lang w:eastAsia="en-US" w:bidi="ar-SA"/>
              </w:rPr>
              <w:t>ΟΦΕΛΟΣ</w:t>
            </w:r>
            <w:r>
              <w:rPr>
                <w:rFonts w:ascii="Calibri" w:hAnsi="Calibri"/>
                <w:b/>
                <w:color w:val="000080"/>
                <w:spacing w:val="-8"/>
                <w:kern w:val="0"/>
                <w:sz w:val="22"/>
                <w:szCs w:val="22"/>
                <w:lang w:eastAsia="en-US" w:bidi="ar-SA"/>
              </w:rPr>
              <w:t xml:space="preserve"> </w:t>
            </w:r>
            <w:r>
              <w:rPr>
                <w:rFonts w:ascii="Calibri" w:hAnsi="Calibri"/>
                <w:b/>
                <w:color w:val="000080"/>
                <w:kern w:val="0"/>
                <w:sz w:val="22"/>
                <w:szCs w:val="22"/>
                <w:lang w:eastAsia="en-US" w:bidi="ar-SA"/>
              </w:rPr>
              <w:t>(Τόνοι/</w:t>
            </w:r>
            <w:r>
              <w:rPr>
                <w:rFonts w:ascii="Calibri" w:hAnsi="Calibri"/>
                <w:b/>
                <w:color w:val="000080"/>
                <w:spacing w:val="-7"/>
                <w:kern w:val="0"/>
                <w:sz w:val="22"/>
                <w:szCs w:val="22"/>
                <w:lang w:eastAsia="en-US" w:bidi="ar-SA"/>
              </w:rPr>
              <w:t xml:space="preserve"> </w:t>
            </w:r>
            <w:r>
              <w:rPr>
                <w:rFonts w:ascii="Calibri" w:hAnsi="Calibri"/>
                <w:b/>
                <w:color w:val="000080"/>
                <w:spacing w:val="-4"/>
                <w:kern w:val="0"/>
                <w:sz w:val="22"/>
                <w:szCs w:val="22"/>
                <w:lang w:eastAsia="en-US" w:bidi="ar-SA"/>
              </w:rPr>
              <w:t>kWh)</w:t>
            </w:r>
          </w:p>
        </w:tc>
      </w:tr>
      <w:tr>
        <w:trPr>
          <w:trHeight w:val="278" w:hRule="atLeast"/>
        </w:trPr>
        <w:tc>
          <w:tcPr>
            <w:tcW w:w="1418" w:type="dxa"/>
            <w:tcBorders>
              <w:top w:val="single" w:sz="4" w:space="0" w:color="000000"/>
              <w:left w:val="single" w:sz="8" w:space="0" w:color="000000"/>
              <w:bottom w:val="single" w:sz="4" w:space="0" w:color="000000"/>
              <w:right w:val="single" w:sz="4" w:space="0" w:color="000000"/>
            </w:tcBorders>
            <w:shd w:color="auto" w:fill="D9D9D9" w:val="clear"/>
          </w:tcPr>
          <w:p>
            <w:pPr>
              <w:pStyle w:val="TableParagraph"/>
              <w:suppressAutoHyphens w:val="true"/>
              <w:spacing w:lineRule="exact" w:line="255" w:before="4" w:after="0"/>
              <w:ind w:left="444"/>
              <w:jc w:val="left"/>
              <w:rPr>
                <w:rFonts w:ascii="Calibri" w:hAnsi="Calibri"/>
              </w:rPr>
            </w:pPr>
            <w:r>
              <w:rPr>
                <w:rFonts w:ascii="Calibri" w:hAnsi="Calibri"/>
                <w:color w:val="000080"/>
                <w:spacing w:val="-2"/>
                <w:kern w:val="0"/>
                <w:sz w:val="22"/>
                <w:szCs w:val="22"/>
                <w:lang w:eastAsia="en-US" w:bidi="ar-SA"/>
              </w:rPr>
              <w:t>Ρύποι</w:t>
            </w:r>
          </w:p>
        </w:tc>
        <w:tc>
          <w:tcPr>
            <w:tcW w:w="2835"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suppressAutoHyphens w:val="true"/>
              <w:spacing w:lineRule="exact" w:line="255" w:before="4" w:after="0"/>
              <w:ind w:left="17"/>
              <w:jc w:val="center"/>
              <w:rPr>
                <w:rFonts w:ascii="Calibri" w:hAnsi="Calibri"/>
              </w:rPr>
            </w:pPr>
            <w:r>
              <w:rPr>
                <w:rFonts w:ascii="Calibri" w:hAnsi="Calibri"/>
                <w:color w:val="000080"/>
                <w:kern w:val="0"/>
                <w:sz w:val="22"/>
                <w:szCs w:val="22"/>
                <w:lang w:eastAsia="en-US" w:bidi="ar-SA"/>
              </w:rPr>
              <w:t>Συμβατικό</w:t>
            </w:r>
            <w:r>
              <w:rPr>
                <w:rFonts w:ascii="Calibri" w:hAnsi="Calibri"/>
                <w:color w:val="000080"/>
                <w:spacing w:val="-6"/>
                <w:kern w:val="0"/>
                <w:sz w:val="22"/>
                <w:szCs w:val="22"/>
                <w:lang w:eastAsia="en-US" w:bidi="ar-SA"/>
              </w:rPr>
              <w:t xml:space="preserve"> </w:t>
            </w:r>
            <w:r>
              <w:rPr>
                <w:rFonts w:ascii="Calibri" w:hAnsi="Calibri"/>
                <w:color w:val="000080"/>
                <w:spacing w:val="-2"/>
                <w:kern w:val="0"/>
                <w:sz w:val="22"/>
                <w:szCs w:val="22"/>
                <w:lang w:eastAsia="en-US" w:bidi="ar-SA"/>
              </w:rPr>
              <w:t>Σύστημα</w:t>
            </w:r>
          </w:p>
        </w:tc>
        <w:tc>
          <w:tcPr>
            <w:tcW w:w="2582" w:type="dxa"/>
            <w:tcBorders>
              <w:top w:val="single" w:sz="4" w:space="0" w:color="000000"/>
              <w:left w:val="single" w:sz="4" w:space="0" w:color="000000"/>
              <w:bottom w:val="single" w:sz="4" w:space="0" w:color="000000"/>
              <w:right w:val="single" w:sz="4" w:space="0" w:color="000000"/>
            </w:tcBorders>
            <w:shd w:color="auto" w:fill="D9D9D9" w:val="clear"/>
          </w:tcPr>
          <w:p>
            <w:pPr>
              <w:pStyle w:val="TableParagraph"/>
              <w:suppressAutoHyphens w:val="true"/>
              <w:spacing w:lineRule="exact" w:line="255" w:before="4" w:after="0"/>
              <w:ind w:left="18"/>
              <w:jc w:val="center"/>
              <w:rPr>
                <w:rFonts w:ascii="Calibri" w:hAnsi="Calibri"/>
              </w:rPr>
            </w:pPr>
            <w:r>
              <w:rPr>
                <w:rFonts w:ascii="Calibri" w:hAnsi="Calibri"/>
                <w:color w:val="000080"/>
                <w:kern w:val="0"/>
                <w:sz w:val="22"/>
                <w:szCs w:val="22"/>
                <w:lang w:eastAsia="en-US" w:bidi="ar-SA"/>
              </w:rPr>
              <w:t>Νέο</w:t>
            </w:r>
            <w:r>
              <w:rPr>
                <w:rFonts w:ascii="Calibri" w:hAnsi="Calibri"/>
                <w:color w:val="000080"/>
                <w:spacing w:val="-1"/>
                <w:kern w:val="0"/>
                <w:sz w:val="22"/>
                <w:szCs w:val="22"/>
                <w:lang w:eastAsia="en-US" w:bidi="ar-SA"/>
              </w:rPr>
              <w:t xml:space="preserve"> </w:t>
            </w:r>
            <w:r>
              <w:rPr>
                <w:rFonts w:ascii="Calibri" w:hAnsi="Calibri"/>
                <w:color w:val="000080"/>
                <w:spacing w:val="-2"/>
                <w:kern w:val="0"/>
                <w:sz w:val="22"/>
                <w:szCs w:val="22"/>
                <w:lang w:eastAsia="en-US" w:bidi="ar-SA"/>
              </w:rPr>
              <w:t>Σύστημα</w:t>
            </w:r>
          </w:p>
        </w:tc>
        <w:tc>
          <w:tcPr>
            <w:tcW w:w="3105" w:type="dxa"/>
            <w:gridSpan w:val="2"/>
            <w:tcBorders>
              <w:top w:val="single" w:sz="4" w:space="0" w:color="000000"/>
              <w:left w:val="single" w:sz="4" w:space="0" w:color="000000"/>
              <w:bottom w:val="single" w:sz="4" w:space="0" w:color="000000"/>
              <w:right w:val="single" w:sz="8" w:space="0" w:color="000000"/>
            </w:tcBorders>
            <w:shd w:color="auto" w:fill="D9D9D9" w:val="clear"/>
          </w:tcPr>
          <w:p>
            <w:pPr>
              <w:pStyle w:val="TableParagraph"/>
              <w:suppressAutoHyphens w:val="true"/>
              <w:spacing w:lineRule="exact" w:line="255" w:before="4" w:after="0"/>
              <w:ind w:left="27"/>
              <w:jc w:val="center"/>
              <w:rPr>
                <w:rFonts w:ascii="Calibri" w:hAnsi="Calibri"/>
              </w:rPr>
            </w:pPr>
            <w:r>
              <w:rPr>
                <w:rFonts w:ascii="Calibri" w:hAnsi="Calibri"/>
                <w:color w:val="000080"/>
                <w:spacing w:val="-2"/>
                <w:kern w:val="0"/>
                <w:sz w:val="22"/>
                <w:szCs w:val="22"/>
                <w:lang w:eastAsia="en-US" w:bidi="ar-SA"/>
              </w:rPr>
              <w:t>Όφελος</w:t>
            </w:r>
          </w:p>
        </w:tc>
      </w:tr>
      <w:tr>
        <w:trPr>
          <w:trHeight w:val="297" w:hRule="atLeast"/>
        </w:trPr>
        <w:tc>
          <w:tcPr>
            <w:tcW w:w="1418" w:type="dxa"/>
            <w:tcBorders>
              <w:top w:val="single" w:sz="4" w:space="0" w:color="000000"/>
              <w:left w:val="single" w:sz="8" w:space="0" w:color="000000"/>
              <w:bottom w:val="single" w:sz="4" w:space="0" w:color="000000"/>
              <w:right w:val="single" w:sz="4" w:space="0" w:color="000000"/>
            </w:tcBorders>
          </w:tcPr>
          <w:p>
            <w:pPr>
              <w:pStyle w:val="TableParagraph"/>
              <w:suppressAutoHyphens w:val="true"/>
              <w:spacing w:lineRule="exact" w:line="245" w:before="31" w:after="0"/>
              <w:ind w:left="107"/>
              <w:jc w:val="left"/>
              <w:rPr>
                <w:rFonts w:ascii="Calibri" w:hAnsi="Calibri"/>
                <w:b/>
                <w:sz w:val="14"/>
              </w:rPr>
            </w:pPr>
            <w:r>
              <w:rPr>
                <w:rFonts w:ascii="Calibri" w:hAnsi="Calibri"/>
                <w:color w:val="000080"/>
                <w:spacing w:val="-5"/>
                <w:kern w:val="0"/>
                <w:position w:val="2"/>
                <w:sz w:val="20"/>
                <w:szCs w:val="22"/>
                <w:lang w:eastAsia="en-US" w:bidi="ar-SA"/>
              </w:rPr>
              <w:t>CO</w:t>
            </w:r>
            <w:r>
              <w:rPr>
                <w:rFonts w:ascii="Calibri" w:hAnsi="Calibri"/>
                <w:b/>
                <w:spacing w:val="-5"/>
                <w:kern w:val="0"/>
                <w:sz w:val="14"/>
                <w:szCs w:val="22"/>
                <w:lang w:eastAsia="en-US" w:bidi="ar-SA"/>
              </w:rPr>
              <w:t>2</w:t>
            </w:r>
          </w:p>
        </w:tc>
        <w:tc>
          <w:tcPr>
            <w:tcW w:w="2835"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3" w:after="0"/>
              <w:ind w:left="17"/>
              <w:jc w:val="center"/>
              <w:rPr>
                <w:rFonts w:ascii="Calibri" w:hAnsi="Calibri"/>
              </w:rPr>
            </w:pPr>
            <w:r>
              <w:rPr>
                <w:rFonts w:ascii="Calibri" w:hAnsi="Calibri"/>
                <w:spacing w:val="-4"/>
                <w:kern w:val="0"/>
                <w:sz w:val="22"/>
                <w:szCs w:val="22"/>
                <w:lang w:eastAsia="en-US" w:bidi="ar-SA"/>
              </w:rPr>
              <w:t>3,22</w:t>
            </w:r>
          </w:p>
        </w:tc>
        <w:tc>
          <w:tcPr>
            <w:tcW w:w="258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exact" w:line="264" w:before="13" w:after="0"/>
              <w:ind w:left="18" w:right="1"/>
              <w:jc w:val="center"/>
              <w:rPr>
                <w:rFonts w:ascii="Calibri" w:hAnsi="Calibri"/>
              </w:rPr>
            </w:pPr>
            <w:r>
              <w:rPr>
                <w:rFonts w:ascii="Calibri" w:hAnsi="Calibri"/>
                <w:spacing w:val="-4"/>
                <w:kern w:val="0"/>
                <w:sz w:val="22"/>
                <w:szCs w:val="22"/>
                <w:lang w:eastAsia="en-US" w:bidi="ar-SA"/>
              </w:rPr>
              <w:t>2,45</w:t>
            </w:r>
          </w:p>
        </w:tc>
        <w:tc>
          <w:tcPr>
            <w:tcW w:w="3105" w:type="dxa"/>
            <w:gridSpan w:val="2"/>
            <w:tcBorders>
              <w:top w:val="single" w:sz="4" w:space="0" w:color="000000"/>
              <w:left w:val="single" w:sz="4" w:space="0" w:color="000000"/>
              <w:bottom w:val="single" w:sz="4" w:space="0" w:color="000000"/>
              <w:right w:val="single" w:sz="8" w:space="0" w:color="000000"/>
            </w:tcBorders>
          </w:tcPr>
          <w:p>
            <w:pPr>
              <w:pStyle w:val="TableParagraph"/>
              <w:suppressAutoHyphens w:val="true"/>
              <w:spacing w:lineRule="exact" w:line="264" w:before="13" w:after="0"/>
              <w:ind w:left="27" w:right="2"/>
              <w:jc w:val="center"/>
              <w:rPr>
                <w:rFonts w:ascii="Calibri" w:hAnsi="Calibri"/>
              </w:rPr>
            </w:pPr>
            <w:r>
              <w:rPr>
                <w:rFonts w:ascii="Calibri" w:hAnsi="Calibri"/>
                <w:spacing w:val="-4"/>
                <w:kern w:val="0"/>
                <w:sz w:val="22"/>
                <w:szCs w:val="22"/>
                <w:lang w:eastAsia="en-US" w:bidi="ar-SA"/>
              </w:rPr>
              <w:t>0,77</w:t>
            </w:r>
          </w:p>
        </w:tc>
      </w:tr>
      <w:tr>
        <w:trPr>
          <w:trHeight w:val="278" w:hRule="atLeast"/>
        </w:trPr>
        <w:tc>
          <w:tcPr>
            <w:tcW w:w="8212" w:type="dxa"/>
            <w:gridSpan w:val="4"/>
            <w:tcBorders>
              <w:top w:val="single" w:sz="4" w:space="0" w:color="000000"/>
              <w:left w:val="single" w:sz="8" w:space="0" w:color="000000"/>
              <w:bottom w:val="single" w:sz="4" w:space="0" w:color="000000"/>
              <w:right w:val="single" w:sz="4" w:space="0" w:color="000000"/>
            </w:tcBorders>
          </w:tcPr>
          <w:p>
            <w:pPr>
              <w:pStyle w:val="TableParagraph"/>
              <w:suppressAutoHyphens w:val="true"/>
              <w:spacing w:lineRule="exact" w:line="254" w:before="4" w:after="0"/>
              <w:ind w:left="4603"/>
              <w:jc w:val="left"/>
              <w:rPr>
                <w:rFonts w:ascii="Calibri" w:hAnsi="Calibri"/>
              </w:rPr>
            </w:pPr>
            <w:r>
              <w:rPr>
                <w:rFonts w:ascii="Calibri" w:hAnsi="Calibri"/>
                <w:color w:val="000080"/>
                <w:kern w:val="0"/>
                <w:sz w:val="22"/>
                <w:szCs w:val="22"/>
                <w:lang w:eastAsia="en-US" w:bidi="ar-SA"/>
              </w:rPr>
              <w:t>Ποστοστό</w:t>
            </w:r>
            <w:r>
              <w:rPr>
                <w:rFonts w:ascii="Calibri" w:hAnsi="Calibri"/>
                <w:color w:val="000080"/>
                <w:spacing w:val="-9"/>
                <w:kern w:val="0"/>
                <w:sz w:val="22"/>
                <w:szCs w:val="22"/>
                <w:lang w:eastAsia="en-US" w:bidi="ar-SA"/>
              </w:rPr>
              <w:t xml:space="preserve"> </w:t>
            </w:r>
            <w:r>
              <w:rPr>
                <w:rFonts w:ascii="Calibri" w:hAnsi="Calibri"/>
                <w:color w:val="000080"/>
                <w:kern w:val="0"/>
                <w:sz w:val="22"/>
                <w:szCs w:val="22"/>
                <w:lang w:eastAsia="en-US" w:bidi="ar-SA"/>
              </w:rPr>
              <w:t>Μείωσης</w:t>
            </w:r>
            <w:r>
              <w:rPr>
                <w:rFonts w:ascii="Calibri" w:hAnsi="Calibri"/>
                <w:color w:val="000080"/>
                <w:spacing w:val="-8"/>
                <w:kern w:val="0"/>
                <w:sz w:val="22"/>
                <w:szCs w:val="22"/>
                <w:lang w:eastAsia="en-US" w:bidi="ar-SA"/>
              </w:rPr>
              <w:t xml:space="preserve"> </w:t>
            </w:r>
            <w:r>
              <w:rPr>
                <w:rFonts w:ascii="Calibri" w:hAnsi="Calibri"/>
                <w:color w:val="000080"/>
                <w:kern w:val="0"/>
                <w:sz w:val="22"/>
                <w:szCs w:val="22"/>
                <w:lang w:eastAsia="en-US" w:bidi="ar-SA"/>
              </w:rPr>
              <w:t>Εκλυόμενοι</w:t>
            </w:r>
            <w:r>
              <w:rPr>
                <w:rFonts w:ascii="Calibri" w:hAnsi="Calibri"/>
                <w:color w:val="000080"/>
                <w:spacing w:val="-8"/>
                <w:kern w:val="0"/>
                <w:sz w:val="22"/>
                <w:szCs w:val="22"/>
                <w:lang w:eastAsia="en-US" w:bidi="ar-SA"/>
              </w:rPr>
              <w:t xml:space="preserve"> </w:t>
            </w:r>
            <w:r>
              <w:rPr>
                <w:rFonts w:ascii="Calibri" w:hAnsi="Calibri"/>
                <w:color w:val="000080"/>
                <w:spacing w:val="-2"/>
                <w:kern w:val="0"/>
                <w:sz w:val="22"/>
                <w:szCs w:val="22"/>
                <w:lang w:eastAsia="en-US" w:bidi="ar-SA"/>
              </w:rPr>
              <w:t>Ρύποι:</w:t>
            </w:r>
          </w:p>
        </w:tc>
        <w:tc>
          <w:tcPr>
            <w:tcW w:w="1728" w:type="dxa"/>
            <w:tcBorders>
              <w:top w:val="single" w:sz="4" w:space="0" w:color="000000"/>
              <w:left w:val="single" w:sz="4" w:space="0" w:color="000000"/>
              <w:bottom w:val="single" w:sz="4" w:space="0" w:color="000000"/>
              <w:right w:val="single" w:sz="8" w:space="0" w:color="000000"/>
            </w:tcBorders>
          </w:tcPr>
          <w:p>
            <w:pPr>
              <w:pStyle w:val="TableParagraph"/>
              <w:suppressAutoHyphens w:val="true"/>
              <w:spacing w:lineRule="exact" w:line="254" w:before="4" w:after="0"/>
              <w:ind w:left="987"/>
              <w:jc w:val="left"/>
              <w:rPr>
                <w:rFonts w:ascii="Calibri" w:hAnsi="Calibri"/>
              </w:rPr>
            </w:pPr>
            <w:r>
              <w:rPr>
                <w:rFonts w:ascii="Calibri" w:hAnsi="Calibri"/>
                <w:spacing w:val="-2"/>
                <w:kern w:val="0"/>
                <w:sz w:val="22"/>
                <w:szCs w:val="22"/>
                <w:lang w:eastAsia="en-US" w:bidi="ar-SA"/>
              </w:rPr>
              <w:t>23,91%</w:t>
            </w:r>
          </w:p>
        </w:tc>
      </w:tr>
    </w:tbl>
    <w:p>
      <w:pPr>
        <w:pStyle w:val="BodyText"/>
        <w:spacing w:before="270" w:after="0"/>
        <w:rPr>
          <w:rFonts w:ascii="Arial Black" w:hAnsi="Arial Black"/>
          <w:sz w:val="20"/>
        </w:rPr>
      </w:pPr>
      <w:r>
        <w:rPr>
          <w:rFonts w:ascii="Arial Black" w:hAnsi="Arial Black"/>
          <w:sz w:val="20"/>
        </w:rPr>
      </w:r>
    </w:p>
    <w:tbl>
      <w:tblPr>
        <w:tblStyle w:val="TableNormal"/>
        <w:tblW w:w="9661" w:type="dxa"/>
        <w:jc w:val="left"/>
        <w:tblInd w:w="372" w:type="dxa"/>
        <w:tblLayout w:type="fixed"/>
        <w:tblCellMar>
          <w:top w:w="0" w:type="dxa"/>
          <w:left w:w="2" w:type="dxa"/>
          <w:bottom w:w="0" w:type="dxa"/>
          <w:right w:w="2" w:type="dxa"/>
        </w:tblCellMar>
        <w:tblLook w:firstRow="1" w:noVBand="0" w:lastRow="1" w:firstColumn="1" w:lastColumn="1" w:noHBand="0" w:val="01e0"/>
      </w:tblPr>
      <w:tblGrid>
        <w:gridCol w:w="3095"/>
        <w:gridCol w:w="3337"/>
        <w:gridCol w:w="3229"/>
      </w:tblGrid>
      <w:tr>
        <w:trPr>
          <w:trHeight w:val="1855" w:hRule="atLeast"/>
        </w:trPr>
        <w:tc>
          <w:tcPr>
            <w:tcW w:w="3095"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right="1"/>
              <w:jc w:val="center"/>
              <w:rPr>
                <w:kern w:val="0"/>
                <w:sz w:val="22"/>
                <w:szCs w:val="22"/>
                <w:lang w:eastAsia="en-US" w:bidi="ar-SA"/>
              </w:rPr>
            </w:pPr>
            <w:r>
              <w:rPr>
                <w:color w:val="000009"/>
                <w:kern w:val="0"/>
                <w:sz w:val="22"/>
                <w:szCs w:val="22"/>
                <w:lang w:eastAsia="en-US" w:bidi="ar-SA"/>
              </w:rPr>
              <w:t xml:space="preserve">Ο </w:t>
            </w:r>
            <w:r>
              <w:rPr>
                <w:color w:val="000009"/>
                <w:spacing w:val="-2"/>
                <w:kern w:val="0"/>
                <w:sz w:val="22"/>
                <w:szCs w:val="22"/>
                <w:lang w:eastAsia="en-US" w:bidi="ar-SA"/>
              </w:rPr>
              <w:t>ΣΥ</w:t>
            </w:r>
            <w:r>
              <w:rPr>
                <w:spacing w:val="-2"/>
                <w:kern w:val="0"/>
                <w:sz w:val="22"/>
                <w:szCs w:val="22"/>
                <w:lang w:eastAsia="en-US" w:bidi="ar-SA"/>
              </w:rPr>
              <w:t>ΝΤΑΞΑΣ</w:t>
            </w:r>
          </w:p>
          <w:p>
            <w:pPr>
              <w:pStyle w:val="TableParagraph"/>
              <w:suppressAutoHyphens w:val="true"/>
              <w:spacing w:before="0"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295"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lineRule="auto" w:line="276" w:before="0" w:after="0"/>
              <w:ind w:right="3"/>
              <w:jc w:val="center"/>
              <w:rPr>
                <w:kern w:val="0"/>
                <w:sz w:val="22"/>
                <w:szCs w:val="22"/>
                <w:lang w:eastAsia="en-US" w:bidi="ar-SA"/>
              </w:rPr>
            </w:pPr>
            <w:r>
              <w:rPr>
                <w:spacing w:val="-2"/>
                <w:kern w:val="0"/>
                <w:sz w:val="22"/>
                <w:szCs w:val="22"/>
                <w:lang w:eastAsia="en-US" w:bidi="ar-SA"/>
              </w:rPr>
              <w:t>ΑΝΤΩΝΟΠΟΥΛΟΣ</w:t>
            </w:r>
            <w:r>
              <w:rPr>
                <w:spacing w:val="-13"/>
                <w:kern w:val="0"/>
                <w:sz w:val="22"/>
                <w:szCs w:val="22"/>
                <w:lang w:eastAsia="en-US" w:bidi="ar-SA"/>
              </w:rPr>
              <w:t xml:space="preserve"> </w:t>
            </w:r>
            <w:r>
              <w:rPr>
                <w:spacing w:val="-2"/>
                <w:kern w:val="0"/>
                <w:sz w:val="22"/>
                <w:szCs w:val="22"/>
                <w:lang w:eastAsia="en-US" w:bidi="ar-SA"/>
              </w:rPr>
              <w:t xml:space="preserve">ΧΡΗΣΤΟΣ </w:t>
            </w:r>
            <w:r>
              <w:rPr>
                <w:kern w:val="0"/>
                <w:sz w:val="22"/>
                <w:szCs w:val="22"/>
                <w:lang w:eastAsia="en-US" w:bidi="ar-SA"/>
              </w:rPr>
              <w:t>ΜΗΧ/ΓΟΣ ΜΗΧ/ΚΟΣ ΤΕ</w:t>
            </w:r>
          </w:p>
        </w:tc>
        <w:tc>
          <w:tcPr>
            <w:tcW w:w="3337"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lineRule="auto" w:line="276" w:before="58" w:after="0"/>
              <w:ind w:hanging="1" w:left="311" w:right="319"/>
              <w:jc w:val="center"/>
              <w:rPr>
                <w:kern w:val="0"/>
                <w:sz w:val="22"/>
                <w:szCs w:val="22"/>
                <w:lang w:eastAsia="en-US" w:bidi="ar-SA"/>
              </w:rPr>
            </w:pPr>
            <w:r>
              <w:rPr>
                <w:kern w:val="0"/>
                <w:sz w:val="22"/>
                <w:szCs w:val="22"/>
                <w:lang w:eastAsia="en-US" w:bidi="ar-SA"/>
              </w:rPr>
              <w:t>Ο Αν. ΠΡΟΪΣΤΑΜΕΝΟΣ ΤΜΗΜΑΤΟΣ</w:t>
            </w:r>
            <w:r>
              <w:rPr>
                <w:spacing w:val="-15"/>
                <w:kern w:val="0"/>
                <w:sz w:val="22"/>
                <w:szCs w:val="22"/>
                <w:lang w:eastAsia="en-US" w:bidi="ar-SA"/>
              </w:rPr>
              <w:t xml:space="preserve"> </w:t>
            </w:r>
            <w:r>
              <w:rPr>
                <w:kern w:val="0"/>
                <w:sz w:val="22"/>
                <w:szCs w:val="22"/>
                <w:lang w:eastAsia="en-US" w:bidi="ar-SA"/>
              </w:rPr>
              <w:t>Η/Μ</w:t>
            </w:r>
            <w:r>
              <w:rPr>
                <w:spacing w:val="-15"/>
                <w:kern w:val="0"/>
                <w:sz w:val="22"/>
                <w:szCs w:val="22"/>
                <w:lang w:eastAsia="en-US" w:bidi="ar-SA"/>
              </w:rPr>
              <w:t xml:space="preserve"> </w:t>
            </w:r>
            <w:r>
              <w:rPr>
                <w:kern w:val="0"/>
                <w:sz w:val="22"/>
                <w:szCs w:val="22"/>
                <w:lang w:eastAsia="en-US" w:bidi="ar-SA"/>
              </w:rPr>
              <w:t>ΕΡΓΩΝ</w:t>
            </w:r>
            <w:r>
              <w:rPr>
                <w:spacing w:val="-14"/>
                <w:kern w:val="0"/>
                <w:sz w:val="22"/>
                <w:szCs w:val="22"/>
                <w:lang w:eastAsia="en-US" w:bidi="ar-SA"/>
              </w:rPr>
              <w:t xml:space="preserve"> </w:t>
            </w:r>
            <w:r>
              <w:rPr>
                <w:kern w:val="0"/>
                <w:sz w:val="22"/>
                <w:szCs w:val="22"/>
                <w:lang w:eastAsia="en-US" w:bidi="ar-SA"/>
              </w:rPr>
              <w:t>&amp; Ν. ΤΕΧ/ΓΙΩΝ</w:t>
            </w:r>
          </w:p>
          <w:p>
            <w:pPr>
              <w:pStyle w:val="TableParagraph"/>
              <w:suppressAutoHyphens w:val="true"/>
              <w:spacing w:lineRule="auto" w:line="276" w:before="290" w:after="0"/>
              <w:ind w:left="20" w:right="24"/>
              <w:jc w:val="center"/>
              <w:rPr>
                <w:kern w:val="0"/>
                <w:sz w:val="22"/>
                <w:szCs w:val="22"/>
                <w:lang w:eastAsia="en-US" w:bidi="ar-SA"/>
              </w:rPr>
            </w:pPr>
            <w:r>
              <w:rPr>
                <w:spacing w:val="-2"/>
                <w:kern w:val="0"/>
                <w:sz w:val="22"/>
                <w:szCs w:val="22"/>
                <w:lang w:eastAsia="en-US" w:bidi="ar-SA"/>
              </w:rPr>
              <w:t>ΠΑΠΑΒΑΣΙΛΕΙΟΥ</w:t>
            </w:r>
            <w:r>
              <w:rPr>
                <w:spacing w:val="-13"/>
                <w:kern w:val="0"/>
                <w:sz w:val="22"/>
                <w:szCs w:val="22"/>
                <w:lang w:eastAsia="en-US" w:bidi="ar-SA"/>
              </w:rPr>
              <w:t xml:space="preserve"> </w:t>
            </w:r>
            <w:r>
              <w:rPr>
                <w:spacing w:val="-2"/>
                <w:kern w:val="0"/>
                <w:sz w:val="22"/>
                <w:szCs w:val="22"/>
                <w:lang w:eastAsia="en-US" w:bidi="ar-SA"/>
              </w:rPr>
              <w:t xml:space="preserve">ΕΥΑΓΓΕΛΟΣ </w:t>
            </w:r>
            <w:r>
              <w:rPr>
                <w:kern w:val="0"/>
                <w:sz w:val="22"/>
                <w:szCs w:val="22"/>
                <w:lang w:eastAsia="en-US" w:bidi="ar-SA"/>
              </w:rPr>
              <w:t>ΜΗΧ/ΓΟΣ ΜΗΧ/ΚΟΣ ΠΕ</w:t>
            </w:r>
          </w:p>
        </w:tc>
        <w:tc>
          <w:tcPr>
            <w:tcW w:w="3229" w:type="dxa"/>
            <w:tcBorders>
              <w:top w:val="dotted" w:sz="2" w:space="0" w:color="000000"/>
              <w:left w:val="dotted" w:sz="2" w:space="0" w:color="000000"/>
              <w:bottom w:val="dotted" w:sz="2" w:space="0" w:color="000000"/>
              <w:right w:val="dotted" w:sz="2" w:space="0" w:color="000000"/>
            </w:tcBorders>
          </w:tcPr>
          <w:p>
            <w:pPr>
              <w:pStyle w:val="TableParagraph"/>
              <w:suppressAutoHyphens w:val="true"/>
              <w:spacing w:before="58" w:after="0"/>
              <w:ind w:right="8"/>
              <w:jc w:val="center"/>
              <w:rPr>
                <w:kern w:val="0"/>
                <w:sz w:val="22"/>
                <w:szCs w:val="22"/>
                <w:lang w:eastAsia="en-US" w:bidi="ar-SA"/>
              </w:rPr>
            </w:pPr>
            <w:r>
              <w:rPr>
                <w:color w:val="000009"/>
                <w:kern w:val="0"/>
                <w:sz w:val="22"/>
                <w:szCs w:val="22"/>
                <w:lang w:eastAsia="en-US" w:bidi="ar-SA"/>
              </w:rPr>
              <w:t>Η</w:t>
            </w:r>
            <w:r>
              <w:rPr>
                <w:color w:val="000009"/>
                <w:spacing w:val="46"/>
                <w:kern w:val="0"/>
                <w:sz w:val="22"/>
                <w:szCs w:val="22"/>
                <w:lang w:eastAsia="en-US" w:bidi="ar-SA"/>
              </w:rPr>
              <w:t xml:space="preserve"> </w:t>
            </w:r>
            <w:r>
              <w:rPr>
                <w:color w:val="000009"/>
                <w:kern w:val="0"/>
                <w:sz w:val="22"/>
                <w:szCs w:val="22"/>
                <w:lang w:eastAsia="en-US" w:bidi="ar-SA"/>
              </w:rPr>
              <w:t>Αν.</w:t>
            </w:r>
            <w:r>
              <w:rPr>
                <w:color w:val="000009"/>
                <w:spacing w:val="1"/>
                <w:kern w:val="0"/>
                <w:sz w:val="22"/>
                <w:szCs w:val="22"/>
                <w:lang w:eastAsia="en-US" w:bidi="ar-SA"/>
              </w:rPr>
              <w:t xml:space="preserve"> </w:t>
            </w:r>
            <w:r>
              <w:rPr>
                <w:color w:val="000009"/>
                <w:spacing w:val="-2"/>
                <w:kern w:val="0"/>
                <w:sz w:val="22"/>
                <w:szCs w:val="22"/>
                <w:lang w:eastAsia="en-US" w:bidi="ar-SA"/>
              </w:rPr>
              <w:t>ΠΡΟΪΣΤΑΜΕΝΗ</w:t>
            </w:r>
          </w:p>
          <w:p>
            <w:pPr>
              <w:pStyle w:val="TableParagraph"/>
              <w:suppressAutoHyphens w:val="true"/>
              <w:spacing w:before="42" w:after="0"/>
              <w:ind w:right="7"/>
              <w:jc w:val="center"/>
              <w:rPr>
                <w:kern w:val="0"/>
                <w:sz w:val="22"/>
                <w:szCs w:val="22"/>
                <w:lang w:eastAsia="en-US" w:bidi="ar-SA"/>
              </w:rPr>
            </w:pPr>
            <w:r>
              <w:rPr>
                <w:kern w:val="0"/>
                <w:sz w:val="22"/>
                <w:szCs w:val="22"/>
                <w:lang w:eastAsia="en-US" w:bidi="ar-SA"/>
              </w:rPr>
              <w:t>Δ/νσης</w:t>
            </w:r>
            <w:r>
              <w:rPr>
                <w:spacing w:val="-14"/>
                <w:kern w:val="0"/>
                <w:sz w:val="22"/>
                <w:szCs w:val="22"/>
                <w:lang w:eastAsia="en-US" w:bidi="ar-SA"/>
              </w:rPr>
              <w:t xml:space="preserve"> </w:t>
            </w:r>
            <w:r>
              <w:rPr>
                <w:spacing w:val="-2"/>
                <w:kern w:val="0"/>
                <w:sz w:val="22"/>
                <w:szCs w:val="22"/>
                <w:lang w:eastAsia="en-US" w:bidi="ar-SA"/>
              </w:rPr>
              <w:t>Τ.Υ.Δ.Χ</w:t>
            </w:r>
          </w:p>
          <w:p>
            <w:pPr>
              <w:pStyle w:val="TableParagraph"/>
              <w:suppressAutoHyphens w:val="true"/>
              <w:spacing w:before="0"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before="4" w:after="0"/>
              <w:jc w:val="left"/>
              <w:rPr>
                <w:rFonts w:ascii="Arial Black" w:hAnsi="Arial Black"/>
              </w:rPr>
            </w:pPr>
            <w:r>
              <w:rPr>
                <w:rFonts w:ascii="Arial Black" w:hAnsi="Arial Black"/>
                <w:kern w:val="0"/>
                <w:sz w:val="22"/>
                <w:szCs w:val="22"/>
                <w:lang w:eastAsia="en-US" w:bidi="ar-SA"/>
              </w:rPr>
            </w:r>
          </w:p>
          <w:p>
            <w:pPr>
              <w:pStyle w:val="TableParagraph"/>
              <w:suppressAutoHyphens w:val="true"/>
              <w:spacing w:lineRule="auto" w:line="276" w:before="0" w:after="0"/>
              <w:ind w:right="8"/>
              <w:jc w:val="center"/>
              <w:rPr>
                <w:kern w:val="0"/>
                <w:sz w:val="22"/>
                <w:szCs w:val="22"/>
                <w:lang w:eastAsia="en-US" w:bidi="ar-SA"/>
              </w:rPr>
            </w:pPr>
            <w:r>
              <w:rPr>
                <w:kern w:val="0"/>
                <w:sz w:val="22"/>
                <w:szCs w:val="22"/>
                <w:lang w:eastAsia="en-US" w:bidi="ar-SA"/>
              </w:rPr>
              <w:t>ΠΑΠΑΝΕΣΤΗ</w:t>
            </w:r>
            <w:r>
              <w:rPr>
                <w:spacing w:val="-2"/>
                <w:kern w:val="0"/>
                <w:sz w:val="22"/>
                <w:szCs w:val="22"/>
                <w:lang w:eastAsia="en-US" w:bidi="ar-SA"/>
              </w:rPr>
              <w:t xml:space="preserve"> </w:t>
            </w:r>
            <w:r>
              <w:rPr>
                <w:kern w:val="0"/>
                <w:sz w:val="22"/>
                <w:szCs w:val="22"/>
                <w:lang w:eastAsia="en-US" w:bidi="ar-SA"/>
              </w:rPr>
              <w:t>ΔΑΦΝΗ ΠΟΛΙΤΙΚΟΣ</w:t>
            </w:r>
            <w:r>
              <w:rPr>
                <w:spacing w:val="-15"/>
                <w:kern w:val="0"/>
                <w:sz w:val="22"/>
                <w:szCs w:val="22"/>
                <w:lang w:eastAsia="en-US" w:bidi="ar-SA"/>
              </w:rPr>
              <w:t xml:space="preserve"> </w:t>
            </w:r>
            <w:r>
              <w:rPr>
                <w:kern w:val="0"/>
                <w:sz w:val="22"/>
                <w:szCs w:val="22"/>
                <w:lang w:eastAsia="en-US" w:bidi="ar-SA"/>
              </w:rPr>
              <w:t>ΜΗΧ/ΚΟΣ</w:t>
            </w:r>
            <w:r>
              <w:rPr>
                <w:spacing w:val="-15"/>
                <w:kern w:val="0"/>
                <w:sz w:val="22"/>
                <w:szCs w:val="22"/>
                <w:lang w:eastAsia="en-US" w:bidi="ar-SA"/>
              </w:rPr>
              <w:t xml:space="preserve"> </w:t>
            </w:r>
            <w:r>
              <w:rPr>
                <w:kern w:val="0"/>
                <w:sz w:val="22"/>
                <w:szCs w:val="22"/>
                <w:lang w:eastAsia="en-US" w:bidi="ar-SA"/>
              </w:rPr>
              <w:t>ΠΕ</w:t>
            </w:r>
          </w:p>
        </w:tc>
      </w:tr>
    </w:tbl>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rPr>
          <w:rFonts w:ascii="Arial Black" w:hAnsi="Arial Black"/>
          <w:sz w:val="23"/>
        </w:rPr>
      </w:pPr>
      <w:r>
        <w:rPr>
          <w:rFonts w:ascii="Arial Black" w:hAnsi="Arial Black"/>
          <w:sz w:val="23"/>
        </w:rPr>
      </w:r>
    </w:p>
    <w:p>
      <w:pPr>
        <w:pStyle w:val="BodyText"/>
        <w:spacing w:before="182" w:after="0"/>
        <w:rPr>
          <w:rFonts w:ascii="Arial Black" w:hAnsi="Arial Black"/>
          <w:sz w:val="23"/>
        </w:rPr>
      </w:pPr>
      <w:r>
        <w:rPr>
          <w:rFonts w:ascii="Arial Black" w:hAnsi="Arial Black"/>
          <w:sz w:val="23"/>
        </w:rPr>
      </w:r>
    </w:p>
    <w:sectPr>
      <w:type w:val="continuous"/>
      <w:pgSz w:w="11906" w:h="16838"/>
      <w:pgMar w:left="708" w:right="566" w:gutter="0" w:header="0" w:top="1080" w:footer="1144" w:bottom="1340"/>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Microsoft Sans Serif">
    <w:charset w:val="a1"/>
    <w:family w:val="roman"/>
    <w:pitch w:val="variable"/>
  </w:font>
  <w:font w:name="Times New Roman">
    <w:charset w:val="a1"/>
    <w:family w:val="roman"/>
    <w:pitch w:val="variable"/>
  </w:font>
  <w:font w:name="Arial Black">
    <w:charset w:val="a1"/>
    <w:family w:val="roman"/>
    <w:pitch w:val="variable"/>
  </w:font>
  <w:font w:name="Arial">
    <w:charset w:val="a1"/>
    <w:family w:val="roman"/>
    <w:pitch w:val="variable"/>
  </w:font>
  <w:font w:name="Liberation Sans">
    <w:altName w:val="Arial"/>
    <w:charset w:val="a1"/>
    <w:family w:val="roman"/>
    <w:pitch w:val="variable"/>
  </w:font>
  <w:font w:name="Arial MT">
    <w:charset w:val="a1"/>
    <w:family w:val="roman"/>
    <w:pitch w:val="variable"/>
  </w:font>
  <w:font w:name="Calibri Light">
    <w:charset w:val="a1"/>
    <w:family w:val="roman"/>
    <w:pitch w:val="variable"/>
  </w:font>
  <w:font w:name="Arial">
    <w:charset w:val="01"/>
    <w:family w:val="swiss"/>
    <w:pitch w:val="variable"/>
  </w:font>
  <w:font w:name="Arial MT">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2">
              <wp:simplePos x="0" y="0"/>
              <wp:positionH relativeFrom="page">
                <wp:posOffset>6981190</wp:posOffset>
              </wp:positionH>
              <wp:positionV relativeFrom="page">
                <wp:posOffset>10135235</wp:posOffset>
              </wp:positionV>
              <wp:extent cx="133350" cy="116840"/>
              <wp:effectExtent l="0" t="0" r="0" b="0"/>
              <wp:wrapNone/>
              <wp:docPr id="4" name="Textbox 1"/>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w:t>
                    </w:r>
                    <w:r>
                      <w:rPr>
                        <w:sz w:val="13"/>
                        <w:spacing w:val="-5"/>
                        <w:w w:val="105"/>
                        <w:rFonts w:ascii="Times New Roman" w:hAnsi="Times New Roman"/>
                        <w:color w:val="000000"/>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24">
              <wp:simplePos x="0" y="0"/>
              <wp:positionH relativeFrom="page">
                <wp:posOffset>6981190</wp:posOffset>
              </wp:positionH>
              <wp:positionV relativeFrom="page">
                <wp:posOffset>10135235</wp:posOffset>
              </wp:positionV>
              <wp:extent cx="133350" cy="116840"/>
              <wp:effectExtent l="0" t="0" r="0" b="0"/>
              <wp:wrapNone/>
              <wp:docPr id="15" name="Textbox 7"/>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10</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10</w:t>
                    </w:r>
                    <w:r>
                      <w:rPr>
                        <w:sz w:val="13"/>
                        <w:spacing w:val="-5"/>
                        <w:w w:val="105"/>
                        <w:rFonts w:ascii="Times New Roman" w:hAnsi="Times New Roman"/>
                        <w:color w:val="000000"/>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112">
              <wp:simplePos x="0" y="0"/>
              <wp:positionH relativeFrom="page">
                <wp:posOffset>6981190</wp:posOffset>
              </wp:positionH>
              <wp:positionV relativeFrom="page">
                <wp:posOffset>10135235</wp:posOffset>
              </wp:positionV>
              <wp:extent cx="133350" cy="116840"/>
              <wp:effectExtent l="0" t="0" r="0" b="0"/>
              <wp:wrapNone/>
              <wp:docPr id="16" name="Textbox 8"/>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11</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11</w:t>
                    </w:r>
                    <w:r>
                      <w:rPr>
                        <w:sz w:val="13"/>
                        <w:spacing w:val="-5"/>
                        <w:w w:val="105"/>
                        <w:rFonts w:ascii="Times New Roman" w:hAnsi="Times New Roman"/>
                        <w:color w:val="000000"/>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26">
              <wp:simplePos x="0" y="0"/>
              <wp:positionH relativeFrom="page">
                <wp:posOffset>6981190</wp:posOffset>
              </wp:positionH>
              <wp:positionV relativeFrom="page">
                <wp:posOffset>10135235</wp:posOffset>
              </wp:positionV>
              <wp:extent cx="133350" cy="116840"/>
              <wp:effectExtent l="0" t="0" r="0" b="0"/>
              <wp:wrapNone/>
              <wp:docPr id="17" name="Textbox 15"/>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12</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12</w:t>
                    </w:r>
                    <w:r>
                      <w:rPr>
                        <w:sz w:val="13"/>
                        <w:spacing w:val="-5"/>
                        <w:w w:val="105"/>
                        <w:rFonts w:ascii="Times New Roman" w:hAnsi="Times New Roman"/>
                        <w:color w:val="000000"/>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28">
              <wp:simplePos x="0" y="0"/>
              <wp:positionH relativeFrom="page">
                <wp:posOffset>6981190</wp:posOffset>
              </wp:positionH>
              <wp:positionV relativeFrom="page">
                <wp:posOffset>10135235</wp:posOffset>
              </wp:positionV>
              <wp:extent cx="133350" cy="116840"/>
              <wp:effectExtent l="0" t="0" r="0" b="0"/>
              <wp:wrapNone/>
              <wp:docPr id="19" name="Textbox 18"/>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13</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8"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13</w:t>
                    </w:r>
                    <w:r>
                      <w:rPr>
                        <w:sz w:val="13"/>
                        <w:spacing w:val="-5"/>
                        <w:w w:val="105"/>
                        <w:rFonts w:ascii="Times New Roman" w:hAnsi="Times New Roman"/>
                        <w:color w:val="000000"/>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30">
              <wp:simplePos x="0" y="0"/>
              <wp:positionH relativeFrom="page">
                <wp:posOffset>6981190</wp:posOffset>
              </wp:positionH>
              <wp:positionV relativeFrom="page">
                <wp:posOffset>10135235</wp:posOffset>
              </wp:positionV>
              <wp:extent cx="133350" cy="116840"/>
              <wp:effectExtent l="0" t="0" r="0" b="0"/>
              <wp:wrapNone/>
              <wp:docPr id="20" name="Textbox 19"/>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14</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14</w:t>
                    </w:r>
                    <w:r>
                      <w:rPr>
                        <w:sz w:val="13"/>
                        <w:spacing w:val="-5"/>
                        <w:w w:val="105"/>
                        <w:rFonts w:ascii="Times New Roman" w:hAnsi="Times New Roman"/>
                        <w:color w:val="000000"/>
                      </w:rPr>
                      <w:fldChar w:fldCharType="end"/>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8">
              <wp:simplePos x="0" y="0"/>
              <wp:positionH relativeFrom="page">
                <wp:posOffset>6981190</wp:posOffset>
              </wp:positionH>
              <wp:positionV relativeFrom="page">
                <wp:posOffset>10135235</wp:posOffset>
              </wp:positionV>
              <wp:extent cx="133350" cy="116840"/>
              <wp:effectExtent l="0" t="0" r="0" b="0"/>
              <wp:wrapNone/>
              <wp:docPr id="6" name="Textbox 2"/>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w:t>
                    </w:r>
                    <w:r>
                      <w:rPr>
                        <w:sz w:val="13"/>
                        <w:spacing w:val="-5"/>
                        <w:w w:val="105"/>
                        <w:rFonts w:ascii="Times New Roman" w:hAnsi="Times New Roman"/>
                        <w:color w:val="000000"/>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32">
              <wp:simplePos x="0" y="0"/>
              <wp:positionH relativeFrom="page">
                <wp:posOffset>6981190</wp:posOffset>
              </wp:positionH>
              <wp:positionV relativeFrom="page">
                <wp:posOffset>10135235</wp:posOffset>
              </wp:positionV>
              <wp:extent cx="133350" cy="116840"/>
              <wp:effectExtent l="0" t="0" r="0" b="0"/>
              <wp:wrapNone/>
              <wp:docPr id="21" name="Textbox 20"/>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15</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0"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15</w:t>
                    </w:r>
                    <w:r>
                      <w:rPr>
                        <w:sz w:val="13"/>
                        <w:spacing w:val="-5"/>
                        <w:w w:val="105"/>
                        <w:rFonts w:ascii="Times New Roman" w:hAnsi="Times New Roman"/>
                        <w:color w:val="000000"/>
                      </w:rPr>
                      <w:fldChar w:fldCharType="end"/>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34">
              <wp:simplePos x="0" y="0"/>
              <wp:positionH relativeFrom="page">
                <wp:posOffset>6981190</wp:posOffset>
              </wp:positionH>
              <wp:positionV relativeFrom="page">
                <wp:posOffset>10135235</wp:posOffset>
              </wp:positionV>
              <wp:extent cx="133350" cy="116840"/>
              <wp:effectExtent l="0" t="0" r="0" b="0"/>
              <wp:wrapNone/>
              <wp:docPr id="23" name="Textbox 21"/>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16</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1"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16</w:t>
                    </w:r>
                    <w:r>
                      <w:rPr>
                        <w:sz w:val="13"/>
                        <w:spacing w:val="-5"/>
                        <w:w w:val="105"/>
                        <w:rFonts w:ascii="Times New Roman" w:hAnsi="Times New Roman"/>
                        <w:color w:val="000000"/>
                      </w:rPr>
                      <w:fldChar w:fldCharType="end"/>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38">
              <wp:simplePos x="0" y="0"/>
              <wp:positionH relativeFrom="page">
                <wp:posOffset>6981190</wp:posOffset>
              </wp:positionH>
              <wp:positionV relativeFrom="page">
                <wp:posOffset>10135235</wp:posOffset>
              </wp:positionV>
              <wp:extent cx="133350" cy="116840"/>
              <wp:effectExtent l="0" t="0" r="0" b="0"/>
              <wp:wrapNone/>
              <wp:docPr id="24" name="Textbox 23"/>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18</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3"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18</w:t>
                    </w:r>
                    <w:r>
                      <w:rPr>
                        <w:sz w:val="13"/>
                        <w:spacing w:val="-5"/>
                        <w:w w:val="105"/>
                        <w:rFonts w:ascii="Times New Roman" w:hAnsi="Times New Roman"/>
                        <w:color w:val="000000"/>
                      </w:rPr>
                      <w:fldChar w:fldCharType="end"/>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40">
              <wp:simplePos x="0" y="0"/>
              <wp:positionH relativeFrom="page">
                <wp:posOffset>6981190</wp:posOffset>
              </wp:positionH>
              <wp:positionV relativeFrom="page">
                <wp:posOffset>10135235</wp:posOffset>
              </wp:positionV>
              <wp:extent cx="133350" cy="116840"/>
              <wp:effectExtent l="0" t="0" r="0" b="0"/>
              <wp:wrapNone/>
              <wp:docPr id="26" name="Textbox 24"/>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19</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4"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19</w:t>
                    </w:r>
                    <w:r>
                      <w:rPr>
                        <w:sz w:val="13"/>
                        <w:spacing w:val="-5"/>
                        <w:w w:val="105"/>
                        <w:rFonts w:ascii="Times New Roman" w:hAnsi="Times New Roman"/>
                        <w:color w:val="000000"/>
                      </w:rPr>
                      <w:fldChar w:fldCharType="end"/>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42">
              <wp:simplePos x="0" y="0"/>
              <wp:positionH relativeFrom="page">
                <wp:posOffset>6981190</wp:posOffset>
              </wp:positionH>
              <wp:positionV relativeFrom="page">
                <wp:posOffset>10135235</wp:posOffset>
              </wp:positionV>
              <wp:extent cx="133350" cy="116840"/>
              <wp:effectExtent l="0" t="0" r="0" b="0"/>
              <wp:wrapNone/>
              <wp:docPr id="28" name="Textbox 25"/>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20</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5"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20</w:t>
                    </w:r>
                    <w:r>
                      <w:rPr>
                        <w:sz w:val="13"/>
                        <w:spacing w:val="-5"/>
                        <w:w w:val="105"/>
                        <w:rFonts w:ascii="Times New Roman" w:hAnsi="Times New Roman"/>
                        <w:color w:val="000000"/>
                      </w:rPr>
                      <w:fldChar w:fldCharType="end"/>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44">
              <wp:simplePos x="0" y="0"/>
              <wp:positionH relativeFrom="page">
                <wp:posOffset>6981190</wp:posOffset>
              </wp:positionH>
              <wp:positionV relativeFrom="page">
                <wp:posOffset>10135235</wp:posOffset>
              </wp:positionV>
              <wp:extent cx="133350" cy="116840"/>
              <wp:effectExtent l="0" t="0" r="0" b="0"/>
              <wp:wrapNone/>
              <wp:docPr id="30" name="Textbox 26"/>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21</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6"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21</w:t>
                    </w:r>
                    <w:r>
                      <w:rPr>
                        <w:sz w:val="13"/>
                        <w:spacing w:val="-5"/>
                        <w:w w:val="105"/>
                        <w:rFonts w:ascii="Times New Roman" w:hAnsi="Times New Roman"/>
                        <w:color w:val="000000"/>
                      </w:rPr>
                      <w:fldChar w:fldCharType="end"/>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46">
              <wp:simplePos x="0" y="0"/>
              <wp:positionH relativeFrom="page">
                <wp:posOffset>6981190</wp:posOffset>
              </wp:positionH>
              <wp:positionV relativeFrom="page">
                <wp:posOffset>10135235</wp:posOffset>
              </wp:positionV>
              <wp:extent cx="133350" cy="116840"/>
              <wp:effectExtent l="0" t="0" r="0" b="0"/>
              <wp:wrapNone/>
              <wp:docPr id="31" name="Textbox 27"/>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22</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7"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22</w:t>
                    </w:r>
                    <w:r>
                      <w:rPr>
                        <w:sz w:val="13"/>
                        <w:spacing w:val="-5"/>
                        <w:w w:val="105"/>
                        <w:rFonts w:ascii="Times New Roman" w:hAnsi="Times New Roman"/>
                        <w:color w:val="000000"/>
                      </w:rPr>
                      <w:fldChar w:fldCharType="end"/>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48">
              <wp:simplePos x="0" y="0"/>
              <wp:positionH relativeFrom="page">
                <wp:posOffset>6981190</wp:posOffset>
              </wp:positionH>
              <wp:positionV relativeFrom="page">
                <wp:posOffset>10135235</wp:posOffset>
              </wp:positionV>
              <wp:extent cx="133350" cy="116840"/>
              <wp:effectExtent l="0" t="0" r="0" b="0"/>
              <wp:wrapNone/>
              <wp:docPr id="33" name="Textbox 28"/>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23</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8"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23</w:t>
                    </w:r>
                    <w:r>
                      <w:rPr>
                        <w:sz w:val="13"/>
                        <w:spacing w:val="-5"/>
                        <w:w w:val="105"/>
                        <w:rFonts w:ascii="Times New Roman" w:hAnsi="Times New Roman"/>
                        <w:color w:val="000000"/>
                      </w:rPr>
                      <w:fldChar w:fldCharType="end"/>
                    </w:r>
                  </w:p>
                </w:txbxContent>
              </v:textbox>
              <w10:wrap type="non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50">
              <wp:simplePos x="0" y="0"/>
              <wp:positionH relativeFrom="page">
                <wp:posOffset>6981190</wp:posOffset>
              </wp:positionH>
              <wp:positionV relativeFrom="page">
                <wp:posOffset>10135235</wp:posOffset>
              </wp:positionV>
              <wp:extent cx="133350" cy="116840"/>
              <wp:effectExtent l="0" t="0" r="0" b="0"/>
              <wp:wrapNone/>
              <wp:docPr id="34" name="Textbox 29"/>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24</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9"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24</w:t>
                    </w:r>
                    <w:r>
                      <w:rPr>
                        <w:sz w:val="13"/>
                        <w:spacing w:val="-5"/>
                        <w:w w:val="105"/>
                        <w:rFonts w:ascii="Times New Roman" w:hAnsi="Times New Roman"/>
                        <w:color w:val="000000"/>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52">
              <wp:simplePos x="0" y="0"/>
              <wp:positionH relativeFrom="page">
                <wp:posOffset>6981190</wp:posOffset>
              </wp:positionH>
              <wp:positionV relativeFrom="page">
                <wp:posOffset>10135235</wp:posOffset>
              </wp:positionV>
              <wp:extent cx="133350" cy="116840"/>
              <wp:effectExtent l="0" t="0" r="0" b="0"/>
              <wp:wrapNone/>
              <wp:docPr id="41" name="Textbox 30"/>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25</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0"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25</w:t>
                    </w:r>
                    <w:r>
                      <w:rPr>
                        <w:sz w:val="13"/>
                        <w:spacing w:val="-5"/>
                        <w:w w:val="105"/>
                        <w:rFonts w:ascii="Times New Roman" w:hAnsi="Times New Roman"/>
                        <w:color w:val="000000"/>
                      </w:rPr>
                      <w:fldChar w:fldCharType="end"/>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10">
              <wp:simplePos x="0" y="0"/>
              <wp:positionH relativeFrom="page">
                <wp:posOffset>6981190</wp:posOffset>
              </wp:positionH>
              <wp:positionV relativeFrom="page">
                <wp:posOffset>10135235</wp:posOffset>
              </wp:positionV>
              <wp:extent cx="133350" cy="116840"/>
              <wp:effectExtent l="0" t="0" r="0" b="0"/>
              <wp:wrapNone/>
              <wp:docPr id="8" name="Textbox 4"/>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4</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4</w:t>
                    </w:r>
                    <w:r>
                      <w:rPr>
                        <w:sz w:val="13"/>
                        <w:spacing w:val="-5"/>
                        <w:w w:val="105"/>
                        <w:rFonts w:ascii="Times New Roman" w:hAnsi="Times New Roman"/>
                        <w:color w:val="000000"/>
                      </w:rPr>
                      <w:fldChar w:fldCharType="end"/>
                    </w:r>
                  </w:p>
                </w:txbxContent>
              </v:textbox>
              <w10:wrap type="none"/>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54">
              <wp:simplePos x="0" y="0"/>
              <wp:positionH relativeFrom="page">
                <wp:posOffset>6981190</wp:posOffset>
              </wp:positionH>
              <wp:positionV relativeFrom="page">
                <wp:posOffset>10135235</wp:posOffset>
              </wp:positionV>
              <wp:extent cx="133350" cy="116840"/>
              <wp:effectExtent l="0" t="0" r="0" b="0"/>
              <wp:wrapNone/>
              <wp:docPr id="47" name="Textbox 31"/>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26</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1"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26</w:t>
                    </w:r>
                    <w:r>
                      <w:rPr>
                        <w:sz w:val="13"/>
                        <w:spacing w:val="-5"/>
                        <w:w w:val="105"/>
                        <w:rFonts w:ascii="Times New Roman" w:hAnsi="Times New Roman"/>
                        <w:color w:val="000000"/>
                      </w:rPr>
                      <w:fldChar w:fldCharType="end"/>
                    </w:r>
                  </w:p>
                </w:txbxContent>
              </v:textbox>
              <w10:wrap type="none"/>
            </v:rect>
          </w:pict>
        </mc:Fallback>
      </mc:AlternateConten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56">
              <wp:simplePos x="0" y="0"/>
              <wp:positionH relativeFrom="page">
                <wp:posOffset>6981190</wp:posOffset>
              </wp:positionH>
              <wp:positionV relativeFrom="page">
                <wp:posOffset>10135235</wp:posOffset>
              </wp:positionV>
              <wp:extent cx="133350" cy="116840"/>
              <wp:effectExtent l="0" t="0" r="0" b="0"/>
              <wp:wrapNone/>
              <wp:docPr id="49" name="Textbox 32"/>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27</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2"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27</w:t>
                    </w:r>
                    <w:r>
                      <w:rPr>
                        <w:sz w:val="13"/>
                        <w:spacing w:val="-5"/>
                        <w:w w:val="105"/>
                        <w:rFonts w:ascii="Times New Roman" w:hAnsi="Times New Roman"/>
                        <w:color w:val="000000"/>
                      </w:rPr>
                      <w:fldChar w:fldCharType="end"/>
                    </w:r>
                  </w:p>
                </w:txbxContent>
              </v:textbox>
              <w10:wrap type="none"/>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58">
              <wp:simplePos x="0" y="0"/>
              <wp:positionH relativeFrom="page">
                <wp:posOffset>6981190</wp:posOffset>
              </wp:positionH>
              <wp:positionV relativeFrom="page">
                <wp:posOffset>10135235</wp:posOffset>
              </wp:positionV>
              <wp:extent cx="133350" cy="116840"/>
              <wp:effectExtent l="0" t="0" r="0" b="0"/>
              <wp:wrapNone/>
              <wp:docPr id="57" name="Textbox 33"/>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28</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3"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28</w:t>
                    </w:r>
                    <w:r>
                      <w:rPr>
                        <w:sz w:val="13"/>
                        <w:spacing w:val="-5"/>
                        <w:w w:val="105"/>
                        <w:rFonts w:ascii="Times New Roman" w:hAnsi="Times New Roman"/>
                        <w:color w:val="000000"/>
                      </w:rPr>
                      <w:fldChar w:fldCharType="end"/>
                    </w:r>
                  </w:p>
                </w:txbxContent>
              </v:textbox>
              <w10:wrap type="none"/>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60">
              <wp:simplePos x="0" y="0"/>
              <wp:positionH relativeFrom="page">
                <wp:posOffset>6981190</wp:posOffset>
              </wp:positionH>
              <wp:positionV relativeFrom="page">
                <wp:posOffset>10135235</wp:posOffset>
              </wp:positionV>
              <wp:extent cx="133350" cy="116840"/>
              <wp:effectExtent l="0" t="0" r="0" b="0"/>
              <wp:wrapNone/>
              <wp:docPr id="70" name="Textbox 34"/>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29</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4"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29</w:t>
                    </w:r>
                    <w:r>
                      <w:rPr>
                        <w:sz w:val="13"/>
                        <w:spacing w:val="-5"/>
                        <w:w w:val="105"/>
                        <w:rFonts w:ascii="Times New Roman" w:hAnsi="Times New Roman"/>
                        <w:color w:val="000000"/>
                      </w:rPr>
                      <w:fldChar w:fldCharType="end"/>
                    </w:r>
                  </w:p>
                </w:txbxContent>
              </v:textbox>
              <w10:wrap type="non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62">
              <wp:simplePos x="0" y="0"/>
              <wp:positionH relativeFrom="page">
                <wp:posOffset>6981190</wp:posOffset>
              </wp:positionH>
              <wp:positionV relativeFrom="page">
                <wp:posOffset>10135235</wp:posOffset>
              </wp:positionV>
              <wp:extent cx="133350" cy="116840"/>
              <wp:effectExtent l="0" t="0" r="0" b="0"/>
              <wp:wrapNone/>
              <wp:docPr id="95" name="Textbox 35"/>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30</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5"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30</w:t>
                    </w:r>
                    <w:r>
                      <w:rPr>
                        <w:sz w:val="13"/>
                        <w:spacing w:val="-5"/>
                        <w:w w:val="105"/>
                        <w:rFonts w:ascii="Times New Roman" w:hAnsi="Times New Roman"/>
                        <w:color w:val="000000"/>
                      </w:rPr>
                      <w:fldChar w:fldCharType="end"/>
                    </w:r>
                  </w:p>
                </w:txbxContent>
              </v:textbox>
              <w10:wrap type="none"/>
            </v:rect>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64">
              <wp:simplePos x="0" y="0"/>
              <wp:positionH relativeFrom="page">
                <wp:posOffset>6981190</wp:posOffset>
              </wp:positionH>
              <wp:positionV relativeFrom="page">
                <wp:posOffset>10135235</wp:posOffset>
              </wp:positionV>
              <wp:extent cx="133350" cy="116840"/>
              <wp:effectExtent l="0" t="0" r="0" b="0"/>
              <wp:wrapNone/>
              <wp:docPr id="98" name="Textbox 36"/>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31</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6"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31</w:t>
                    </w:r>
                    <w:r>
                      <w:rPr>
                        <w:sz w:val="13"/>
                        <w:spacing w:val="-5"/>
                        <w:w w:val="105"/>
                        <w:rFonts w:ascii="Times New Roman" w:hAnsi="Times New Roman"/>
                        <w:color w:val="000000"/>
                      </w:rPr>
                      <w:fldChar w:fldCharType="end"/>
                    </w:r>
                  </w:p>
                </w:txbxContent>
              </v:textbox>
              <w10:wrap type="none"/>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66">
              <wp:simplePos x="0" y="0"/>
              <wp:positionH relativeFrom="page">
                <wp:posOffset>6981190</wp:posOffset>
              </wp:positionH>
              <wp:positionV relativeFrom="page">
                <wp:posOffset>10135235</wp:posOffset>
              </wp:positionV>
              <wp:extent cx="133350" cy="116840"/>
              <wp:effectExtent l="0" t="0" r="0" b="0"/>
              <wp:wrapNone/>
              <wp:docPr id="105" name="Textbox 37"/>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32</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7"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32</w:t>
                    </w:r>
                    <w:r>
                      <w:rPr>
                        <w:sz w:val="13"/>
                        <w:spacing w:val="-5"/>
                        <w:w w:val="105"/>
                        <w:rFonts w:ascii="Times New Roman" w:hAnsi="Times New Roman"/>
                        <w:color w:val="000000"/>
                      </w:rPr>
                      <w:fldChar w:fldCharType="end"/>
                    </w:r>
                  </w:p>
                </w:txbxContent>
              </v:textbox>
              <w10:wrap type="none"/>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68">
              <wp:simplePos x="0" y="0"/>
              <wp:positionH relativeFrom="page">
                <wp:posOffset>6981190</wp:posOffset>
              </wp:positionH>
              <wp:positionV relativeFrom="page">
                <wp:posOffset>10135235</wp:posOffset>
              </wp:positionV>
              <wp:extent cx="133350" cy="116840"/>
              <wp:effectExtent l="0" t="0" r="0" b="0"/>
              <wp:wrapNone/>
              <wp:docPr id="111" name="Textbox 38"/>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33</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8"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33</w:t>
                    </w:r>
                    <w:r>
                      <w:rPr>
                        <w:sz w:val="13"/>
                        <w:spacing w:val="-5"/>
                        <w:w w:val="105"/>
                        <w:rFonts w:ascii="Times New Roman" w:hAnsi="Times New Roman"/>
                        <w:color w:val="000000"/>
                      </w:rPr>
                      <w:fldChar w:fldCharType="end"/>
                    </w:r>
                  </w:p>
                </w:txbxContent>
              </v:textbox>
              <w10:wrap type="none"/>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70">
              <wp:simplePos x="0" y="0"/>
              <wp:positionH relativeFrom="page">
                <wp:posOffset>6981190</wp:posOffset>
              </wp:positionH>
              <wp:positionV relativeFrom="page">
                <wp:posOffset>10135235</wp:posOffset>
              </wp:positionV>
              <wp:extent cx="133350" cy="116840"/>
              <wp:effectExtent l="0" t="0" r="0" b="0"/>
              <wp:wrapNone/>
              <wp:docPr id="120" name="Textbox 39"/>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34</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9"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34</w:t>
                    </w:r>
                    <w:r>
                      <w:rPr>
                        <w:sz w:val="13"/>
                        <w:spacing w:val="-5"/>
                        <w:w w:val="105"/>
                        <w:rFonts w:ascii="Times New Roman" w:hAnsi="Times New Roman"/>
                        <w:color w:val="000000"/>
                      </w:rPr>
                      <w:fldChar w:fldCharType="end"/>
                    </w:r>
                  </w:p>
                </w:txbxContent>
              </v:textbox>
              <w10:wrap type="none"/>
            </v:rect>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72">
              <wp:simplePos x="0" y="0"/>
              <wp:positionH relativeFrom="page">
                <wp:posOffset>6981190</wp:posOffset>
              </wp:positionH>
              <wp:positionV relativeFrom="page">
                <wp:posOffset>10135235</wp:posOffset>
              </wp:positionV>
              <wp:extent cx="133350" cy="116840"/>
              <wp:effectExtent l="0" t="0" r="0" b="0"/>
              <wp:wrapNone/>
              <wp:docPr id="134" name="Textbox 40"/>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35</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0"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35</w:t>
                    </w:r>
                    <w:r>
                      <w:rPr>
                        <w:sz w:val="13"/>
                        <w:spacing w:val="-5"/>
                        <w:w w:val="105"/>
                        <w:rFonts w:ascii="Times New Roman" w:hAnsi="Times New Roman"/>
                        <w:color w:val="000000"/>
                      </w:rPr>
                      <w:fldChar w:fldCharType="end"/>
                    </w:r>
                  </w:p>
                </w:txbxContent>
              </v:textbox>
              <w10:wrap type="none"/>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74">
              <wp:simplePos x="0" y="0"/>
              <wp:positionH relativeFrom="page">
                <wp:posOffset>6981190</wp:posOffset>
              </wp:positionH>
              <wp:positionV relativeFrom="page">
                <wp:posOffset>10135235</wp:posOffset>
              </wp:positionV>
              <wp:extent cx="133350" cy="116840"/>
              <wp:effectExtent l="0" t="0" r="0" b="0"/>
              <wp:wrapNone/>
              <wp:docPr id="136" name="Textbox 41"/>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36</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1"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36</w:t>
                    </w:r>
                    <w:r>
                      <w:rPr>
                        <w:sz w:val="13"/>
                        <w:spacing w:val="-5"/>
                        <w:w w:val="105"/>
                        <w:rFonts w:ascii="Times New Roman" w:hAnsi="Times New Roman"/>
                        <w:color w:val="000000"/>
                      </w:rPr>
                      <w:fldChar w:fldCharType="end"/>
                    </w:r>
                  </w:p>
                </w:txbxContent>
              </v:textbox>
              <w10:wrap type="none"/>
            </v:rect>
          </w:pict>
        </mc:Fallback>
      </mc:AlternateConten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76">
              <wp:simplePos x="0" y="0"/>
              <wp:positionH relativeFrom="page">
                <wp:posOffset>6981190</wp:posOffset>
              </wp:positionH>
              <wp:positionV relativeFrom="page">
                <wp:posOffset>10135235</wp:posOffset>
              </wp:positionV>
              <wp:extent cx="133350" cy="116840"/>
              <wp:effectExtent l="0" t="0" r="0" b="0"/>
              <wp:wrapNone/>
              <wp:docPr id="137" name="Textbox 42"/>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37</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2"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37</w:t>
                    </w:r>
                    <w:r>
                      <w:rPr>
                        <w:sz w:val="13"/>
                        <w:spacing w:val="-5"/>
                        <w:w w:val="105"/>
                        <w:rFonts w:ascii="Times New Roman" w:hAnsi="Times New Roman"/>
                        <w:color w:val="000000"/>
                      </w:rPr>
                      <w:fldChar w:fldCharType="end"/>
                    </w:r>
                  </w:p>
                </w:txbxContent>
              </v:textbox>
              <w10:wrap type="none"/>
            </v:rect>
          </w:pict>
        </mc:Fallback>
      </mc:AlternateConten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4">
              <wp:simplePos x="0" y="0"/>
              <wp:positionH relativeFrom="page">
                <wp:posOffset>501650</wp:posOffset>
              </wp:positionH>
              <wp:positionV relativeFrom="page">
                <wp:posOffset>9796780</wp:posOffset>
              </wp:positionV>
              <wp:extent cx="241300" cy="194310"/>
              <wp:effectExtent l="0" t="0" r="0" b="0"/>
              <wp:wrapNone/>
              <wp:docPr id="142" name="Textbox 121"/>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38</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21"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38</w:t>
                    </w:r>
                    <w:r>
                      <w:rPr>
                        <w:sz w:val="24"/>
                        <w:spacing w:val="-5"/>
                        <w:rFonts w:ascii="Times New Roman" w:hAnsi="Times New Roman"/>
                        <w:color w:val="000000"/>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12">
              <wp:simplePos x="0" y="0"/>
              <wp:positionH relativeFrom="page">
                <wp:posOffset>6981190</wp:posOffset>
              </wp:positionH>
              <wp:positionV relativeFrom="page">
                <wp:posOffset>10135235</wp:posOffset>
              </wp:positionV>
              <wp:extent cx="133350" cy="116840"/>
              <wp:effectExtent l="0" t="0" r="0" b="0"/>
              <wp:wrapNone/>
              <wp:docPr id="9" name="Textbox 5"/>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5</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5</w:t>
                    </w:r>
                    <w:r>
                      <w:rPr>
                        <w:sz w:val="13"/>
                        <w:spacing w:val="-5"/>
                        <w:w w:val="105"/>
                        <w:rFonts w:ascii="Times New Roman" w:hAnsi="Times New Roman"/>
                        <w:color w:val="000000"/>
                      </w:rPr>
                      <w:fldChar w:fldCharType="end"/>
                    </w:r>
                  </w:p>
                </w:txbxContent>
              </v:textbox>
              <w10:wrap type="none"/>
            </v:rect>
          </w:pict>
        </mc:Fallback>
      </mc:AlternateConten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78">
              <wp:simplePos x="0" y="0"/>
              <wp:positionH relativeFrom="page">
                <wp:posOffset>501650</wp:posOffset>
              </wp:positionH>
              <wp:positionV relativeFrom="page">
                <wp:posOffset>9796780</wp:posOffset>
              </wp:positionV>
              <wp:extent cx="241300" cy="194310"/>
              <wp:effectExtent l="0" t="0" r="0" b="0"/>
              <wp:wrapNone/>
              <wp:docPr id="143" name="Textbox 43"/>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39</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3"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39</w:t>
                    </w:r>
                    <w:r>
                      <w:rPr>
                        <w:sz w:val="24"/>
                        <w:spacing w:val="-5"/>
                        <w:rFonts w:ascii="Times New Roman" w:hAnsi="Times New Roman"/>
                        <w:color w:val="000000"/>
                      </w:rPr>
                      <w:fldChar w:fldCharType="end"/>
                    </w:r>
                  </w:p>
                </w:txbxContent>
              </v:textbox>
              <w10:wrap type="none"/>
            </v:rect>
          </w:pict>
        </mc:Fallback>
      </mc:AlternateContent>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81">
              <wp:simplePos x="0" y="0"/>
              <wp:positionH relativeFrom="page">
                <wp:posOffset>501650</wp:posOffset>
              </wp:positionH>
              <wp:positionV relativeFrom="page">
                <wp:posOffset>9796780</wp:posOffset>
              </wp:positionV>
              <wp:extent cx="241300" cy="194310"/>
              <wp:effectExtent l="0" t="0" r="0" b="0"/>
              <wp:wrapNone/>
              <wp:docPr id="145" name="Textbox 44"/>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41</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4"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41</w:t>
                    </w:r>
                    <w:r>
                      <w:rPr>
                        <w:sz w:val="24"/>
                        <w:spacing w:val="-5"/>
                        <w:rFonts w:ascii="Times New Roman" w:hAnsi="Times New Roman"/>
                        <w:color w:val="000000"/>
                      </w:rPr>
                      <w:fldChar w:fldCharType="end"/>
                    </w:r>
                  </w:p>
                </w:txbxContent>
              </v:textbox>
              <w10:wrap type="none"/>
            </v:rect>
          </w:pict>
        </mc:Fallback>
      </mc:AlternateConten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84">
              <wp:simplePos x="0" y="0"/>
              <wp:positionH relativeFrom="page">
                <wp:posOffset>501650</wp:posOffset>
              </wp:positionH>
              <wp:positionV relativeFrom="page">
                <wp:posOffset>9796780</wp:posOffset>
              </wp:positionV>
              <wp:extent cx="241300" cy="194310"/>
              <wp:effectExtent l="0" t="0" r="0" b="0"/>
              <wp:wrapNone/>
              <wp:docPr id="148" name="Textbox 45"/>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42</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5"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42</w:t>
                    </w:r>
                    <w:r>
                      <w:rPr>
                        <w:sz w:val="24"/>
                        <w:spacing w:val="-5"/>
                        <w:rFonts w:ascii="Times New Roman" w:hAnsi="Times New Roman"/>
                        <w:color w:val="000000"/>
                      </w:rPr>
                      <w:fldChar w:fldCharType="end"/>
                    </w:r>
                  </w:p>
                </w:txbxContent>
              </v:textbox>
              <w10:wrap type="none"/>
            </v:rect>
          </w:pict>
        </mc:Fallback>
      </mc:AlternateConten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86">
              <wp:simplePos x="0" y="0"/>
              <wp:positionH relativeFrom="page">
                <wp:posOffset>501650</wp:posOffset>
              </wp:positionH>
              <wp:positionV relativeFrom="page">
                <wp:posOffset>9796780</wp:posOffset>
              </wp:positionV>
              <wp:extent cx="241300" cy="194310"/>
              <wp:effectExtent l="0" t="0" r="0" b="0"/>
              <wp:wrapNone/>
              <wp:docPr id="151" name="Textbox 46"/>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43</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6"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43</w:t>
                    </w:r>
                    <w:r>
                      <w:rPr>
                        <w:sz w:val="24"/>
                        <w:spacing w:val="-5"/>
                        <w:rFonts w:ascii="Times New Roman" w:hAnsi="Times New Roman"/>
                        <w:color w:val="000000"/>
                      </w:rPr>
                      <w:fldChar w:fldCharType="end"/>
                    </w:r>
                  </w:p>
                </w:txbxContent>
              </v:textbox>
              <w10:wrap type="none"/>
            </v:rect>
          </w:pict>
        </mc:Fallback>
      </mc:AlternateConten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88">
              <wp:simplePos x="0" y="0"/>
              <wp:positionH relativeFrom="page">
                <wp:posOffset>501650</wp:posOffset>
              </wp:positionH>
              <wp:positionV relativeFrom="page">
                <wp:posOffset>9796780</wp:posOffset>
              </wp:positionV>
              <wp:extent cx="241300" cy="194310"/>
              <wp:effectExtent l="0" t="0" r="0" b="0"/>
              <wp:wrapNone/>
              <wp:docPr id="155" name="Textbox 47"/>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44</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7"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44</w:t>
                    </w:r>
                    <w:r>
                      <w:rPr>
                        <w:sz w:val="24"/>
                        <w:spacing w:val="-5"/>
                        <w:rFonts w:ascii="Times New Roman" w:hAnsi="Times New Roman"/>
                        <w:color w:val="000000"/>
                      </w:rPr>
                      <w:fldChar w:fldCharType="end"/>
                    </w:r>
                  </w:p>
                </w:txbxContent>
              </v:textbox>
              <w10:wrap type="none"/>
            </v:rect>
          </w:pict>
        </mc:Fallback>
      </mc:AlternateConten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90">
              <wp:simplePos x="0" y="0"/>
              <wp:positionH relativeFrom="page">
                <wp:posOffset>501650</wp:posOffset>
              </wp:positionH>
              <wp:positionV relativeFrom="page">
                <wp:posOffset>9796780</wp:posOffset>
              </wp:positionV>
              <wp:extent cx="241300" cy="194310"/>
              <wp:effectExtent l="0" t="0" r="0" b="0"/>
              <wp:wrapNone/>
              <wp:docPr id="158" name="Textbox 48"/>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45</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8"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45</w:t>
                    </w:r>
                    <w:r>
                      <w:rPr>
                        <w:sz w:val="24"/>
                        <w:spacing w:val="-5"/>
                        <w:rFonts w:ascii="Times New Roman" w:hAnsi="Times New Roman"/>
                        <w:color w:val="000000"/>
                      </w:rPr>
                      <w:fldChar w:fldCharType="end"/>
                    </w:r>
                  </w:p>
                </w:txbxContent>
              </v:textbox>
              <w10:wrap type="none"/>
            </v:rect>
          </w:pict>
        </mc:Fallback>
      </mc:AlternateContent>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92">
              <wp:simplePos x="0" y="0"/>
              <wp:positionH relativeFrom="page">
                <wp:posOffset>501650</wp:posOffset>
              </wp:positionH>
              <wp:positionV relativeFrom="page">
                <wp:posOffset>9796780</wp:posOffset>
              </wp:positionV>
              <wp:extent cx="241300" cy="194310"/>
              <wp:effectExtent l="0" t="0" r="0" b="0"/>
              <wp:wrapNone/>
              <wp:docPr id="161" name="Textbox 49"/>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46</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9"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46</w:t>
                    </w:r>
                    <w:r>
                      <w:rPr>
                        <w:sz w:val="24"/>
                        <w:spacing w:val="-5"/>
                        <w:rFonts w:ascii="Times New Roman" w:hAnsi="Times New Roman"/>
                        <w:color w:val="000000"/>
                      </w:rPr>
                      <w:fldChar w:fldCharType="end"/>
                    </w:r>
                  </w:p>
                </w:txbxContent>
              </v:textbox>
              <w10:wrap type="none"/>
            </v:rect>
          </w:pict>
        </mc:Fallback>
      </mc:AlternateConten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94">
              <wp:simplePos x="0" y="0"/>
              <wp:positionH relativeFrom="page">
                <wp:posOffset>501650</wp:posOffset>
              </wp:positionH>
              <wp:positionV relativeFrom="page">
                <wp:posOffset>9796780</wp:posOffset>
              </wp:positionV>
              <wp:extent cx="241300" cy="194310"/>
              <wp:effectExtent l="0" t="0" r="0" b="0"/>
              <wp:wrapNone/>
              <wp:docPr id="164" name="Textbox 50"/>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47</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50"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47</w:t>
                    </w:r>
                    <w:r>
                      <w:rPr>
                        <w:sz w:val="24"/>
                        <w:spacing w:val="-5"/>
                        <w:rFonts w:ascii="Times New Roman" w:hAnsi="Times New Roman"/>
                        <w:color w:val="000000"/>
                      </w:rPr>
                      <w:fldChar w:fldCharType="end"/>
                    </w:r>
                  </w:p>
                </w:txbxContent>
              </v:textbox>
              <w10:wrap type="none"/>
            </v:rect>
          </w:pict>
        </mc:Fallback>
      </mc:AlternateContent>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96">
              <wp:simplePos x="0" y="0"/>
              <wp:positionH relativeFrom="page">
                <wp:posOffset>501650</wp:posOffset>
              </wp:positionH>
              <wp:positionV relativeFrom="page">
                <wp:posOffset>9796780</wp:posOffset>
              </wp:positionV>
              <wp:extent cx="241300" cy="194310"/>
              <wp:effectExtent l="0" t="0" r="0" b="0"/>
              <wp:wrapNone/>
              <wp:docPr id="167" name="Textbox 51"/>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48</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51"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48</w:t>
                    </w:r>
                    <w:r>
                      <w:rPr>
                        <w:sz w:val="24"/>
                        <w:spacing w:val="-5"/>
                        <w:rFonts w:ascii="Times New Roman" w:hAnsi="Times New Roman"/>
                        <w:color w:val="000000"/>
                      </w:rPr>
                      <w:fldChar w:fldCharType="end"/>
                    </w:r>
                  </w:p>
                </w:txbxContent>
              </v:textbox>
              <w10:wrap type="none"/>
            </v:rect>
          </w:pict>
        </mc:Fallback>
      </mc:AlternateContent>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98">
              <wp:simplePos x="0" y="0"/>
              <wp:positionH relativeFrom="page">
                <wp:posOffset>501650</wp:posOffset>
              </wp:positionH>
              <wp:positionV relativeFrom="page">
                <wp:posOffset>9796780</wp:posOffset>
              </wp:positionV>
              <wp:extent cx="241300" cy="194310"/>
              <wp:effectExtent l="0" t="0" r="0" b="0"/>
              <wp:wrapNone/>
              <wp:docPr id="170" name="Textbox 52"/>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49</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52"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49</w:t>
                    </w:r>
                    <w:r>
                      <w:rPr>
                        <w:sz w:val="24"/>
                        <w:spacing w:val="-5"/>
                        <w:rFonts w:ascii="Times New Roman" w:hAnsi="Times New Roman"/>
                        <w:color w:val="000000"/>
                      </w:rPr>
                      <w:fldChar w:fldCharType="end"/>
                    </w:r>
                  </w:p>
                </w:txbxContent>
              </v:textbox>
              <w10:wrap type="none"/>
            </v:rect>
          </w:pict>
        </mc:Fallback>
      </mc:AlternateContent>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19"/>
      </w:rPr>
    </w:pPr>
    <w:r>
      <w:rPr>
        <w:sz w:val="19"/>
      </w:rPr>
      <mc:AlternateContent>
        <mc:Choice Requires="wps">
          <w:drawing>
            <wp:anchor behindDoc="1" distT="0" distB="0" distL="0" distR="0" simplePos="0" locked="0" layoutInCell="0" allowOverlap="1" relativeHeight="15">
              <wp:simplePos x="0" y="0"/>
              <wp:positionH relativeFrom="page">
                <wp:posOffset>6981190</wp:posOffset>
              </wp:positionH>
              <wp:positionV relativeFrom="page">
                <wp:posOffset>10135235</wp:posOffset>
              </wp:positionV>
              <wp:extent cx="133350" cy="116840"/>
              <wp:effectExtent l="0" t="0" r="0" b="0"/>
              <wp:wrapNone/>
              <wp:docPr id="11" name="Textbox 6"/>
              <a:graphic xmlns:a="http://schemas.openxmlformats.org/drawingml/2006/main">
                <a:graphicData uri="http://schemas.microsoft.com/office/word/2010/wordprocessingShape">
                  <wps:wsp>
                    <wps:cNvSpPr/>
                    <wps:spPr>
                      <a:xfrm>
                        <a:off x="0" y="0"/>
                        <a:ext cx="133200" cy="117000"/>
                      </a:xfrm>
                      <a:prstGeom prst="rect">
                        <a:avLst/>
                      </a:prstGeom>
                      <a:noFill/>
                      <a:ln w="0">
                        <a:noFill/>
                      </a:ln>
                    </wps:spPr>
                    <wps:style>
                      <a:lnRef idx="0"/>
                      <a:fillRef idx="0"/>
                      <a:effectRef idx="0"/>
                      <a:fontRef idx="minor"/>
                    </wps:style>
                    <wps:txb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6</w:t>
                          </w:r>
                          <w:r>
                            <w:rPr>
                              <w:sz w:val="13"/>
                              <w:spacing w:val="-5"/>
                              <w:w w:val="10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549.7pt;margin-top:798.05pt;width:10.45pt;height:9.15pt;mso-wrap-style:square;v-text-anchor:top;mso-position-horizontal-relative:page;mso-position-vertical-relative:page">
              <v:fill o:detectmouseclick="t" on="false"/>
              <v:stroke color="#3465a4" joinstyle="round" endcap="flat"/>
              <v:textbox>
                <w:txbxContent>
                  <w:p>
                    <w:pPr>
                      <w:pStyle w:val="Style14"/>
                      <w:spacing w:before="14" w:after="0"/>
                      <w:ind w:left="60"/>
                      <w:rPr>
                        <w:rFonts w:ascii="Times New Roman" w:hAnsi="Times New Roman"/>
                        <w:sz w:val="13"/>
                      </w:rPr>
                    </w:pPr>
                    <w:r>
                      <w:rPr>
                        <w:rFonts w:ascii="Times New Roman" w:hAnsi="Times New Roman"/>
                        <w:color w:val="000000"/>
                        <w:spacing w:val="-5"/>
                        <w:w w:val="105"/>
                        <w:sz w:val="13"/>
                      </w:rPr>
                      <w:fldChar w:fldCharType="begin"/>
                    </w:r>
                    <w:r>
                      <w:rPr>
                        <w:sz w:val="13"/>
                        <w:spacing w:val="-5"/>
                        <w:w w:val="105"/>
                        <w:rFonts w:ascii="Times New Roman" w:hAnsi="Times New Roman"/>
                        <w:color w:val="000000"/>
                      </w:rPr>
                      <w:instrText xml:space="preserve"> PAGE </w:instrText>
                    </w:r>
                    <w:r>
                      <w:rPr>
                        <w:sz w:val="13"/>
                        <w:spacing w:val="-5"/>
                        <w:w w:val="105"/>
                        <w:rFonts w:ascii="Times New Roman" w:hAnsi="Times New Roman"/>
                        <w:color w:val="000000"/>
                      </w:rPr>
                      <w:fldChar w:fldCharType="separate"/>
                    </w:r>
                    <w:r>
                      <w:rPr>
                        <w:sz w:val="13"/>
                        <w:spacing w:val="-5"/>
                        <w:w w:val="105"/>
                        <w:rFonts w:ascii="Times New Roman" w:hAnsi="Times New Roman"/>
                        <w:color w:val="000000"/>
                      </w:rPr>
                      <w:t>6</w:t>
                    </w:r>
                    <w:r>
                      <w:rPr>
                        <w:sz w:val="13"/>
                        <w:spacing w:val="-5"/>
                        <w:w w:val="105"/>
                        <w:rFonts w:ascii="Times New Roman" w:hAnsi="Times New Roman"/>
                        <w:color w:val="000000"/>
                      </w:rPr>
                      <w:fldChar w:fldCharType="end"/>
                    </w:r>
                  </w:p>
                </w:txbxContent>
              </v:textbox>
              <w10:wrap type="none"/>
            </v:rect>
          </w:pict>
        </mc:Fallback>
      </mc:AlternateConten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100">
              <wp:simplePos x="0" y="0"/>
              <wp:positionH relativeFrom="page">
                <wp:posOffset>501650</wp:posOffset>
              </wp:positionH>
              <wp:positionV relativeFrom="page">
                <wp:posOffset>9796780</wp:posOffset>
              </wp:positionV>
              <wp:extent cx="241300" cy="194310"/>
              <wp:effectExtent l="0" t="0" r="0" b="0"/>
              <wp:wrapNone/>
              <wp:docPr id="173" name="Textbox 53"/>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50</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53"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50</w:t>
                    </w:r>
                    <w:r>
                      <w:rPr>
                        <w:sz w:val="24"/>
                        <w:spacing w:val="-5"/>
                        <w:rFonts w:ascii="Times New Roman" w:hAnsi="Times New Roman"/>
                        <w:color w:val="000000"/>
                      </w:rPr>
                      <w:fldChar w:fldCharType="end"/>
                    </w:r>
                  </w:p>
                </w:txbxContent>
              </v:textbox>
              <w10:wrap type="none"/>
            </v:rect>
          </w:pict>
        </mc:Fallback>
      </mc:AlternateContent>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102">
              <wp:simplePos x="0" y="0"/>
              <wp:positionH relativeFrom="page">
                <wp:posOffset>501650</wp:posOffset>
              </wp:positionH>
              <wp:positionV relativeFrom="page">
                <wp:posOffset>9796780</wp:posOffset>
              </wp:positionV>
              <wp:extent cx="241300" cy="194310"/>
              <wp:effectExtent l="0" t="0" r="0" b="0"/>
              <wp:wrapNone/>
              <wp:docPr id="176" name="Textbox 54"/>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51</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54"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51</w:t>
                    </w:r>
                    <w:r>
                      <w:rPr>
                        <w:sz w:val="24"/>
                        <w:spacing w:val="-5"/>
                        <w:rFonts w:ascii="Times New Roman" w:hAnsi="Times New Roman"/>
                        <w:color w:val="000000"/>
                      </w:rPr>
                      <w:fldChar w:fldCharType="end"/>
                    </w:r>
                  </w:p>
                </w:txbxContent>
              </v:textbox>
              <w10:wrap type="none"/>
            </v:rect>
          </w:pict>
        </mc:Fallback>
      </mc:AlternateContent>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104">
              <wp:simplePos x="0" y="0"/>
              <wp:positionH relativeFrom="page">
                <wp:posOffset>501650</wp:posOffset>
              </wp:positionH>
              <wp:positionV relativeFrom="page">
                <wp:posOffset>9796780</wp:posOffset>
              </wp:positionV>
              <wp:extent cx="241300" cy="194310"/>
              <wp:effectExtent l="0" t="0" r="0" b="0"/>
              <wp:wrapNone/>
              <wp:docPr id="180" name="Textbox 55"/>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52</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55"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52</w:t>
                    </w:r>
                    <w:r>
                      <w:rPr>
                        <w:sz w:val="24"/>
                        <w:spacing w:val="-5"/>
                        <w:rFonts w:ascii="Times New Roman" w:hAnsi="Times New Roman"/>
                        <w:color w:val="000000"/>
                      </w:rPr>
                      <w:fldChar w:fldCharType="end"/>
                    </w:r>
                  </w:p>
                </w:txbxContent>
              </v:textbox>
              <w10:wrap type="none"/>
            </v:rect>
          </w:pict>
        </mc:Fallback>
      </mc:AlternateConten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4"/>
      <w:rPr>
        <w:sz w:val="20"/>
      </w:rPr>
    </w:pPr>
    <w:r>
      <w:rPr>
        <w:sz w:val="20"/>
      </w:rPr>
      <mc:AlternateContent>
        <mc:Choice Requires="wps">
          <w:drawing>
            <wp:anchor behindDoc="1" distT="0" distB="0" distL="0" distR="0" simplePos="0" locked="0" layoutInCell="0" allowOverlap="1" relativeHeight="110">
              <wp:simplePos x="0" y="0"/>
              <wp:positionH relativeFrom="page">
                <wp:posOffset>501650</wp:posOffset>
              </wp:positionH>
              <wp:positionV relativeFrom="page">
                <wp:posOffset>9796780</wp:posOffset>
              </wp:positionV>
              <wp:extent cx="241300" cy="194310"/>
              <wp:effectExtent l="0" t="0" r="0" b="0"/>
              <wp:wrapNone/>
              <wp:docPr id="182" name="Textbox 56"/>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fillRef idx="0"/>
                      <a:effectRef idx="0"/>
                      <a:fontRef idx="minor"/>
                    </wps:style>
                    <wps:txb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55</w:t>
                          </w:r>
                          <w:r>
                            <w:rPr>
                              <w:sz w:val="24"/>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56" path="m0,0l-2147483645,0l-2147483645,-2147483646l0,-2147483646xe" stroked="f" o:allowincell="f" style="position:absolute;margin-left:39.5pt;margin-top:771.4pt;width:18.95pt;height:15.25pt;mso-wrap-style:square;v-text-anchor:top;mso-position-horizontal-relative:page;mso-position-vertical-relative:page">
              <v:fill o:detectmouseclick="t" on="false"/>
              <v:stroke color="#3465a4" joinstyle="round" endcap="flat"/>
              <v:textbox>
                <w:txbxContent>
                  <w:p>
                    <w:pPr>
                      <w:pStyle w:val="Style14"/>
                      <w:spacing w:before="10" w:after="0"/>
                      <w:ind w:left="60"/>
                      <w:rPr>
                        <w:rFonts w:ascii="Times New Roman" w:hAnsi="Times New Roman"/>
                        <w:sz w:val="24"/>
                      </w:rPr>
                    </w:pPr>
                    <w:r>
                      <w:rPr>
                        <w:rFonts w:ascii="Times New Roman" w:hAnsi="Times New Roman"/>
                        <w:color w:val="000000"/>
                        <w:spacing w:val="-5"/>
                        <w:sz w:val="24"/>
                      </w:rPr>
                      <w:fldChar w:fldCharType="begin"/>
                    </w:r>
                    <w:r>
                      <w:rPr>
                        <w:sz w:val="24"/>
                        <w:spacing w:val="-5"/>
                        <w:rFonts w:ascii="Times New Roman" w:hAnsi="Times New Roman"/>
                        <w:color w:val="000000"/>
                      </w:rPr>
                      <w:instrText xml:space="preserve"> PAGE </w:instrText>
                    </w:r>
                    <w:r>
                      <w:rPr>
                        <w:sz w:val="24"/>
                        <w:spacing w:val="-5"/>
                        <w:rFonts w:ascii="Times New Roman" w:hAnsi="Times New Roman"/>
                        <w:color w:val="000000"/>
                      </w:rPr>
                      <w:fldChar w:fldCharType="separate"/>
                    </w:r>
                    <w:r>
                      <w:rPr>
                        <w:sz w:val="24"/>
                        <w:spacing w:val="-5"/>
                        <w:rFonts w:ascii="Times New Roman" w:hAnsi="Times New Roman"/>
                        <w:color w:val="000000"/>
                      </w:rPr>
                      <w:t>55</w:t>
                    </w:r>
                    <w:r>
                      <w:rPr>
                        <w:sz w:val="24"/>
                        <w:spacing w:val="-5"/>
                        <w:rFonts w:ascii="Times New Roman" w:hAnsi="Times New Roman"/>
                        <w:color w:val="000000"/>
                      </w:rPr>
                      <w:fldChar w:fldCharType="end"/>
                    </w:r>
                  </w:p>
                </w:txbxContent>
              </v:textbox>
              <w10:wrap type="none"/>
            </v:rect>
          </w:pict>
        </mc:Fallback>
      </mc:AlternateConten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Symbol" w:hAnsi="Symbol" w:cs="Symbol" w:hint="default"/>
        <w:sz w:val="22"/>
        <w:spacing w:val="0"/>
        <w:i w:val="false"/>
        <w:b w:val="false"/>
        <w:szCs w:val="22"/>
        <w:iCs w:val="false"/>
        <w:bCs w:val="false"/>
        <w:w w:val="100"/>
        <w:lang w:val="el-GR" w:eastAsia="en-US" w:bidi="ar-SA"/>
      </w:rPr>
    </w:lvl>
    <w:lvl w:ilvl="1">
      <w:start w:val="0"/>
      <w:numFmt w:val="bullet"/>
      <w:lvlText w:val=""/>
      <w:lvlJc w:val="left"/>
      <w:pPr>
        <w:tabs>
          <w:tab w:val="num" w:pos="0"/>
        </w:tabs>
        <w:ind w:left="852" w:hanging="228"/>
      </w:pPr>
      <w:rPr>
        <w:rFonts w:ascii="Symbol" w:hAnsi="Symbol" w:cs="Symbol" w:hint="default"/>
        <w:sz w:val="22"/>
        <w:spacing w:val="0"/>
        <w:i w:val="false"/>
        <w:b w:val="false"/>
        <w:szCs w:val="22"/>
        <w:iCs w:val="false"/>
        <w:bCs w:val="false"/>
        <w:w w:val="100"/>
        <w:lang w:val="el-GR" w:eastAsia="en-US" w:bidi="ar-SA"/>
      </w:rPr>
    </w:lvl>
    <w:lvl w:ilvl="2">
      <w:start w:val="0"/>
      <w:numFmt w:val="bullet"/>
      <w:lvlText w:val=""/>
      <w:lvlJc w:val="left"/>
      <w:pPr>
        <w:tabs>
          <w:tab w:val="num" w:pos="0"/>
        </w:tabs>
        <w:ind w:left="2025" w:hanging="228"/>
      </w:pPr>
      <w:rPr>
        <w:rFonts w:ascii="Symbol" w:hAnsi="Symbol" w:cs="Symbol" w:hint="default"/>
        <w:lang w:val="el-GR" w:eastAsia="en-US" w:bidi="ar-SA"/>
      </w:rPr>
    </w:lvl>
    <w:lvl w:ilvl="3">
      <w:start w:val="0"/>
      <w:numFmt w:val="bullet"/>
      <w:lvlText w:val=""/>
      <w:lvlJc w:val="left"/>
      <w:pPr>
        <w:tabs>
          <w:tab w:val="num" w:pos="0"/>
        </w:tabs>
        <w:ind w:left="3190" w:hanging="228"/>
      </w:pPr>
      <w:rPr>
        <w:rFonts w:ascii="Symbol" w:hAnsi="Symbol" w:cs="Symbol" w:hint="default"/>
        <w:lang w:val="el-GR" w:eastAsia="en-US" w:bidi="ar-SA"/>
      </w:rPr>
    </w:lvl>
    <w:lvl w:ilvl="4">
      <w:start w:val="0"/>
      <w:numFmt w:val="bullet"/>
      <w:lvlText w:val=""/>
      <w:lvlJc w:val="left"/>
      <w:pPr>
        <w:tabs>
          <w:tab w:val="num" w:pos="0"/>
        </w:tabs>
        <w:ind w:left="4355" w:hanging="228"/>
      </w:pPr>
      <w:rPr>
        <w:rFonts w:ascii="Symbol" w:hAnsi="Symbol" w:cs="Symbol" w:hint="default"/>
        <w:lang w:val="el-GR" w:eastAsia="en-US" w:bidi="ar-SA"/>
      </w:rPr>
    </w:lvl>
    <w:lvl w:ilvl="5">
      <w:start w:val="0"/>
      <w:numFmt w:val="bullet"/>
      <w:lvlText w:val=""/>
      <w:lvlJc w:val="left"/>
      <w:pPr>
        <w:tabs>
          <w:tab w:val="num" w:pos="0"/>
        </w:tabs>
        <w:ind w:left="5520" w:hanging="228"/>
      </w:pPr>
      <w:rPr>
        <w:rFonts w:ascii="Symbol" w:hAnsi="Symbol" w:cs="Symbol" w:hint="default"/>
        <w:lang w:val="el-GR" w:eastAsia="en-US" w:bidi="ar-SA"/>
      </w:rPr>
    </w:lvl>
    <w:lvl w:ilvl="6">
      <w:start w:val="0"/>
      <w:numFmt w:val="bullet"/>
      <w:lvlText w:val=""/>
      <w:lvlJc w:val="left"/>
      <w:pPr>
        <w:tabs>
          <w:tab w:val="num" w:pos="0"/>
        </w:tabs>
        <w:ind w:left="6685" w:hanging="228"/>
      </w:pPr>
      <w:rPr>
        <w:rFonts w:ascii="Symbol" w:hAnsi="Symbol" w:cs="Symbol" w:hint="default"/>
        <w:lang w:val="el-GR" w:eastAsia="en-US" w:bidi="ar-SA"/>
      </w:rPr>
    </w:lvl>
    <w:lvl w:ilvl="7">
      <w:start w:val="0"/>
      <w:numFmt w:val="bullet"/>
      <w:lvlText w:val=""/>
      <w:lvlJc w:val="left"/>
      <w:pPr>
        <w:tabs>
          <w:tab w:val="num" w:pos="0"/>
        </w:tabs>
        <w:ind w:left="7850" w:hanging="228"/>
      </w:pPr>
      <w:rPr>
        <w:rFonts w:ascii="Symbol" w:hAnsi="Symbol" w:cs="Symbol" w:hint="default"/>
        <w:lang w:val="el-GR" w:eastAsia="en-US" w:bidi="ar-SA"/>
      </w:rPr>
    </w:lvl>
    <w:lvl w:ilvl="8">
      <w:start w:val="0"/>
      <w:numFmt w:val="bullet"/>
      <w:lvlText w:val=""/>
      <w:lvlJc w:val="left"/>
      <w:pPr>
        <w:tabs>
          <w:tab w:val="num" w:pos="0"/>
        </w:tabs>
        <w:ind w:left="9015" w:hanging="228"/>
      </w:pPr>
      <w:rPr>
        <w:rFonts w:ascii="Symbol" w:hAnsi="Symbol" w:cs="Symbol" w:hint="default"/>
        <w:lang w:val="el-GR" w:eastAsia="en-US" w:bidi="ar-SA"/>
      </w:rPr>
    </w:lvl>
  </w:abstractNum>
  <w:abstractNum w:abstractNumId="2">
    <w:lvl w:ilvl="0">
      <w:numFmt w:val="bullet"/>
      <w:lvlText w:val=""/>
      <w:lvlJc w:val="left"/>
      <w:pPr>
        <w:tabs>
          <w:tab w:val="num" w:pos="0"/>
        </w:tabs>
        <w:ind w:left="720" w:hanging="228"/>
      </w:pPr>
      <w:rPr>
        <w:rFonts w:ascii="Symbol" w:hAnsi="Symbol" w:cs="Symbol" w:hint="default"/>
        <w:sz w:val="22"/>
        <w:spacing w:val="0"/>
        <w:i w:val="false"/>
        <w:b w:val="false"/>
        <w:szCs w:val="22"/>
        <w:iCs w:val="false"/>
        <w:bCs w:val="false"/>
        <w:w w:val="100"/>
        <w:lang w:val="el-GR" w:eastAsia="en-US" w:bidi="ar-SA"/>
      </w:rPr>
    </w:lvl>
    <w:lvl w:ilvl="1">
      <w:start w:val="0"/>
      <w:numFmt w:val="bullet"/>
      <w:lvlText w:val=""/>
      <w:lvlJc w:val="left"/>
      <w:pPr>
        <w:tabs>
          <w:tab w:val="num" w:pos="0"/>
        </w:tabs>
        <w:ind w:left="1782" w:hanging="228"/>
      </w:pPr>
      <w:rPr>
        <w:rFonts w:ascii="Symbol" w:hAnsi="Symbol" w:cs="Symbol" w:hint="default"/>
        <w:lang w:val="el-GR" w:eastAsia="en-US" w:bidi="ar-SA"/>
      </w:rPr>
    </w:lvl>
    <w:lvl w:ilvl="2">
      <w:start w:val="0"/>
      <w:numFmt w:val="bullet"/>
      <w:lvlText w:val=""/>
      <w:lvlJc w:val="left"/>
      <w:pPr>
        <w:tabs>
          <w:tab w:val="num" w:pos="0"/>
        </w:tabs>
        <w:ind w:left="2845" w:hanging="228"/>
      </w:pPr>
      <w:rPr>
        <w:rFonts w:ascii="Symbol" w:hAnsi="Symbol" w:cs="Symbol" w:hint="default"/>
        <w:lang w:val="el-GR" w:eastAsia="en-US" w:bidi="ar-SA"/>
      </w:rPr>
    </w:lvl>
    <w:lvl w:ilvl="3">
      <w:start w:val="0"/>
      <w:numFmt w:val="bullet"/>
      <w:lvlText w:val=""/>
      <w:lvlJc w:val="left"/>
      <w:pPr>
        <w:tabs>
          <w:tab w:val="num" w:pos="0"/>
        </w:tabs>
        <w:ind w:left="3907" w:hanging="228"/>
      </w:pPr>
      <w:rPr>
        <w:rFonts w:ascii="Symbol" w:hAnsi="Symbol" w:cs="Symbol" w:hint="default"/>
        <w:lang w:val="el-GR" w:eastAsia="en-US" w:bidi="ar-SA"/>
      </w:rPr>
    </w:lvl>
    <w:lvl w:ilvl="4">
      <w:start w:val="0"/>
      <w:numFmt w:val="bullet"/>
      <w:lvlText w:val=""/>
      <w:lvlJc w:val="left"/>
      <w:pPr>
        <w:tabs>
          <w:tab w:val="num" w:pos="0"/>
        </w:tabs>
        <w:ind w:left="4970" w:hanging="228"/>
      </w:pPr>
      <w:rPr>
        <w:rFonts w:ascii="Symbol" w:hAnsi="Symbol" w:cs="Symbol" w:hint="default"/>
        <w:lang w:val="el-GR" w:eastAsia="en-US" w:bidi="ar-SA"/>
      </w:rPr>
    </w:lvl>
    <w:lvl w:ilvl="5">
      <w:start w:val="0"/>
      <w:numFmt w:val="bullet"/>
      <w:lvlText w:val=""/>
      <w:lvlJc w:val="left"/>
      <w:pPr>
        <w:tabs>
          <w:tab w:val="num" w:pos="0"/>
        </w:tabs>
        <w:ind w:left="6032" w:hanging="228"/>
      </w:pPr>
      <w:rPr>
        <w:rFonts w:ascii="Symbol" w:hAnsi="Symbol" w:cs="Symbol" w:hint="default"/>
        <w:lang w:val="el-GR" w:eastAsia="en-US" w:bidi="ar-SA"/>
      </w:rPr>
    </w:lvl>
    <w:lvl w:ilvl="6">
      <w:start w:val="0"/>
      <w:numFmt w:val="bullet"/>
      <w:lvlText w:val=""/>
      <w:lvlJc w:val="left"/>
      <w:pPr>
        <w:tabs>
          <w:tab w:val="num" w:pos="0"/>
        </w:tabs>
        <w:ind w:left="7095" w:hanging="228"/>
      </w:pPr>
      <w:rPr>
        <w:rFonts w:ascii="Symbol" w:hAnsi="Symbol" w:cs="Symbol" w:hint="default"/>
        <w:lang w:val="el-GR" w:eastAsia="en-US" w:bidi="ar-SA"/>
      </w:rPr>
    </w:lvl>
    <w:lvl w:ilvl="7">
      <w:start w:val="0"/>
      <w:numFmt w:val="bullet"/>
      <w:lvlText w:val=""/>
      <w:lvlJc w:val="left"/>
      <w:pPr>
        <w:tabs>
          <w:tab w:val="num" w:pos="0"/>
        </w:tabs>
        <w:ind w:left="8157" w:hanging="228"/>
      </w:pPr>
      <w:rPr>
        <w:rFonts w:ascii="Symbol" w:hAnsi="Symbol" w:cs="Symbol" w:hint="default"/>
        <w:lang w:val="el-GR" w:eastAsia="en-US" w:bidi="ar-SA"/>
      </w:rPr>
    </w:lvl>
    <w:lvl w:ilvl="8">
      <w:start w:val="0"/>
      <w:numFmt w:val="bullet"/>
      <w:lvlText w:val=""/>
      <w:lvlJc w:val="left"/>
      <w:pPr>
        <w:tabs>
          <w:tab w:val="num" w:pos="0"/>
        </w:tabs>
        <w:ind w:left="9220" w:hanging="228"/>
      </w:pPr>
      <w:rPr>
        <w:rFonts w:ascii="Symbol" w:hAnsi="Symbol" w:cs="Symbol" w:hint="default"/>
        <w:lang w:val="el-GR" w:eastAsia="en-US" w:bidi="ar-SA"/>
      </w:rPr>
    </w:lvl>
  </w:abstractNum>
  <w:abstractNum w:abstractNumId="3">
    <w:lvl w:ilvl="0">
      <w:numFmt w:val="bullet"/>
      <w:lvlText w:val="-"/>
      <w:lvlJc w:val="left"/>
      <w:pPr>
        <w:tabs>
          <w:tab w:val="num" w:pos="0"/>
        </w:tabs>
        <w:ind w:left="427" w:hanging="154"/>
      </w:pPr>
      <w:rPr>
        <w:rFonts w:ascii="Arial" w:hAnsi="Arial" w:cs="Arial" w:hint="default"/>
        <w:sz w:val="22"/>
        <w:spacing w:val="0"/>
        <w:i w:val="false"/>
        <w:b/>
        <w:szCs w:val="22"/>
        <w:iCs w:val="false"/>
        <w:bCs/>
        <w:w w:val="100"/>
        <w:lang w:val="el-GR" w:eastAsia="en-US" w:bidi="ar-SA"/>
      </w:rPr>
    </w:lvl>
    <w:lvl w:ilvl="1">
      <w:start w:val="0"/>
      <w:numFmt w:val="bullet"/>
      <w:lvlText w:val=""/>
      <w:lvlJc w:val="left"/>
      <w:pPr>
        <w:tabs>
          <w:tab w:val="num" w:pos="0"/>
        </w:tabs>
        <w:ind w:left="1512" w:hanging="154"/>
      </w:pPr>
      <w:rPr>
        <w:rFonts w:ascii="Symbol" w:hAnsi="Symbol" w:cs="Symbol" w:hint="default"/>
        <w:lang w:val="el-GR" w:eastAsia="en-US" w:bidi="ar-SA"/>
      </w:rPr>
    </w:lvl>
    <w:lvl w:ilvl="2">
      <w:start w:val="0"/>
      <w:numFmt w:val="bullet"/>
      <w:lvlText w:val=""/>
      <w:lvlJc w:val="left"/>
      <w:pPr>
        <w:tabs>
          <w:tab w:val="num" w:pos="0"/>
        </w:tabs>
        <w:ind w:left="2605" w:hanging="154"/>
      </w:pPr>
      <w:rPr>
        <w:rFonts w:ascii="Symbol" w:hAnsi="Symbol" w:cs="Symbol" w:hint="default"/>
        <w:lang w:val="el-GR" w:eastAsia="en-US" w:bidi="ar-SA"/>
      </w:rPr>
    </w:lvl>
    <w:lvl w:ilvl="3">
      <w:start w:val="0"/>
      <w:numFmt w:val="bullet"/>
      <w:lvlText w:val=""/>
      <w:lvlJc w:val="left"/>
      <w:pPr>
        <w:tabs>
          <w:tab w:val="num" w:pos="0"/>
        </w:tabs>
        <w:ind w:left="3697" w:hanging="154"/>
      </w:pPr>
      <w:rPr>
        <w:rFonts w:ascii="Symbol" w:hAnsi="Symbol" w:cs="Symbol" w:hint="default"/>
        <w:lang w:val="el-GR" w:eastAsia="en-US" w:bidi="ar-SA"/>
      </w:rPr>
    </w:lvl>
    <w:lvl w:ilvl="4">
      <w:start w:val="0"/>
      <w:numFmt w:val="bullet"/>
      <w:lvlText w:val=""/>
      <w:lvlJc w:val="left"/>
      <w:pPr>
        <w:tabs>
          <w:tab w:val="num" w:pos="0"/>
        </w:tabs>
        <w:ind w:left="4790" w:hanging="154"/>
      </w:pPr>
      <w:rPr>
        <w:rFonts w:ascii="Symbol" w:hAnsi="Symbol" w:cs="Symbol" w:hint="default"/>
        <w:lang w:val="el-GR" w:eastAsia="en-US" w:bidi="ar-SA"/>
      </w:rPr>
    </w:lvl>
    <w:lvl w:ilvl="5">
      <w:start w:val="0"/>
      <w:numFmt w:val="bullet"/>
      <w:lvlText w:val=""/>
      <w:lvlJc w:val="left"/>
      <w:pPr>
        <w:tabs>
          <w:tab w:val="num" w:pos="0"/>
        </w:tabs>
        <w:ind w:left="5882" w:hanging="154"/>
      </w:pPr>
      <w:rPr>
        <w:rFonts w:ascii="Symbol" w:hAnsi="Symbol" w:cs="Symbol" w:hint="default"/>
        <w:lang w:val="el-GR" w:eastAsia="en-US" w:bidi="ar-SA"/>
      </w:rPr>
    </w:lvl>
    <w:lvl w:ilvl="6">
      <w:start w:val="0"/>
      <w:numFmt w:val="bullet"/>
      <w:lvlText w:val=""/>
      <w:lvlJc w:val="left"/>
      <w:pPr>
        <w:tabs>
          <w:tab w:val="num" w:pos="0"/>
        </w:tabs>
        <w:ind w:left="6975" w:hanging="154"/>
      </w:pPr>
      <w:rPr>
        <w:rFonts w:ascii="Symbol" w:hAnsi="Symbol" w:cs="Symbol" w:hint="default"/>
        <w:lang w:val="el-GR" w:eastAsia="en-US" w:bidi="ar-SA"/>
      </w:rPr>
    </w:lvl>
    <w:lvl w:ilvl="7">
      <w:start w:val="0"/>
      <w:numFmt w:val="bullet"/>
      <w:lvlText w:val=""/>
      <w:lvlJc w:val="left"/>
      <w:pPr>
        <w:tabs>
          <w:tab w:val="num" w:pos="0"/>
        </w:tabs>
        <w:ind w:left="8067" w:hanging="154"/>
      </w:pPr>
      <w:rPr>
        <w:rFonts w:ascii="Symbol" w:hAnsi="Symbol" w:cs="Symbol" w:hint="default"/>
        <w:lang w:val="el-GR" w:eastAsia="en-US" w:bidi="ar-SA"/>
      </w:rPr>
    </w:lvl>
    <w:lvl w:ilvl="8">
      <w:start w:val="0"/>
      <w:numFmt w:val="bullet"/>
      <w:lvlText w:val=""/>
      <w:lvlJc w:val="left"/>
      <w:pPr>
        <w:tabs>
          <w:tab w:val="num" w:pos="0"/>
        </w:tabs>
        <w:ind w:left="9160" w:hanging="154"/>
      </w:pPr>
      <w:rPr>
        <w:rFonts w:ascii="Symbol" w:hAnsi="Symbol" w:cs="Symbol" w:hint="default"/>
        <w:lang w:val="el-GR" w:eastAsia="en-US" w:bidi="ar-SA"/>
      </w:rPr>
    </w:lvl>
  </w:abstractNum>
  <w:abstractNum w:abstractNumId="4">
    <w:lvl w:ilvl="0">
      <w:start w:val="1"/>
      <w:numFmt w:val="decimal"/>
      <w:lvlText w:val="%1."/>
      <w:lvlJc w:val="left"/>
      <w:pPr>
        <w:tabs>
          <w:tab w:val="num" w:pos="0"/>
        </w:tabs>
        <w:ind w:left="683" w:hanging="257"/>
      </w:pPr>
      <w:rPr>
        <w:spacing w:val="0"/>
        <w:w w:val="100"/>
        <w:lang w:val="el-GR" w:eastAsia="en-US" w:bidi="ar-SA"/>
      </w:rPr>
    </w:lvl>
    <w:lvl w:ilvl="1">
      <w:start w:val="0"/>
      <w:numFmt w:val="bullet"/>
      <w:lvlText w:val=""/>
      <w:lvlJc w:val="left"/>
      <w:pPr>
        <w:tabs>
          <w:tab w:val="num" w:pos="0"/>
        </w:tabs>
        <w:ind w:left="1746" w:hanging="257"/>
      </w:pPr>
      <w:rPr>
        <w:rFonts w:ascii="Symbol" w:hAnsi="Symbol" w:cs="Symbol" w:hint="default"/>
        <w:lang w:val="el-GR" w:eastAsia="en-US" w:bidi="ar-SA"/>
      </w:rPr>
    </w:lvl>
    <w:lvl w:ilvl="2">
      <w:start w:val="0"/>
      <w:numFmt w:val="bullet"/>
      <w:lvlText w:val=""/>
      <w:lvlJc w:val="left"/>
      <w:pPr>
        <w:tabs>
          <w:tab w:val="num" w:pos="0"/>
        </w:tabs>
        <w:ind w:left="2813" w:hanging="257"/>
      </w:pPr>
      <w:rPr>
        <w:rFonts w:ascii="Symbol" w:hAnsi="Symbol" w:cs="Symbol" w:hint="default"/>
        <w:lang w:val="el-GR" w:eastAsia="en-US" w:bidi="ar-SA"/>
      </w:rPr>
    </w:lvl>
    <w:lvl w:ilvl="3">
      <w:start w:val="0"/>
      <w:numFmt w:val="bullet"/>
      <w:lvlText w:val=""/>
      <w:lvlJc w:val="left"/>
      <w:pPr>
        <w:tabs>
          <w:tab w:val="num" w:pos="0"/>
        </w:tabs>
        <w:ind w:left="3879" w:hanging="257"/>
      </w:pPr>
      <w:rPr>
        <w:rFonts w:ascii="Symbol" w:hAnsi="Symbol" w:cs="Symbol" w:hint="default"/>
        <w:lang w:val="el-GR" w:eastAsia="en-US" w:bidi="ar-SA"/>
      </w:rPr>
    </w:lvl>
    <w:lvl w:ilvl="4">
      <w:start w:val="0"/>
      <w:numFmt w:val="bullet"/>
      <w:lvlText w:val=""/>
      <w:lvlJc w:val="left"/>
      <w:pPr>
        <w:tabs>
          <w:tab w:val="num" w:pos="0"/>
        </w:tabs>
        <w:ind w:left="4946" w:hanging="257"/>
      </w:pPr>
      <w:rPr>
        <w:rFonts w:ascii="Symbol" w:hAnsi="Symbol" w:cs="Symbol" w:hint="default"/>
        <w:lang w:val="el-GR" w:eastAsia="en-US" w:bidi="ar-SA"/>
      </w:rPr>
    </w:lvl>
    <w:lvl w:ilvl="5">
      <w:start w:val="0"/>
      <w:numFmt w:val="bullet"/>
      <w:lvlText w:val=""/>
      <w:lvlJc w:val="left"/>
      <w:pPr>
        <w:tabs>
          <w:tab w:val="num" w:pos="0"/>
        </w:tabs>
        <w:ind w:left="6012" w:hanging="257"/>
      </w:pPr>
      <w:rPr>
        <w:rFonts w:ascii="Symbol" w:hAnsi="Symbol" w:cs="Symbol" w:hint="default"/>
        <w:lang w:val="el-GR" w:eastAsia="en-US" w:bidi="ar-SA"/>
      </w:rPr>
    </w:lvl>
    <w:lvl w:ilvl="6">
      <w:start w:val="0"/>
      <w:numFmt w:val="bullet"/>
      <w:lvlText w:val=""/>
      <w:lvlJc w:val="left"/>
      <w:pPr>
        <w:tabs>
          <w:tab w:val="num" w:pos="0"/>
        </w:tabs>
        <w:ind w:left="7079" w:hanging="257"/>
      </w:pPr>
      <w:rPr>
        <w:rFonts w:ascii="Symbol" w:hAnsi="Symbol" w:cs="Symbol" w:hint="default"/>
        <w:lang w:val="el-GR" w:eastAsia="en-US" w:bidi="ar-SA"/>
      </w:rPr>
    </w:lvl>
    <w:lvl w:ilvl="7">
      <w:start w:val="0"/>
      <w:numFmt w:val="bullet"/>
      <w:lvlText w:val=""/>
      <w:lvlJc w:val="left"/>
      <w:pPr>
        <w:tabs>
          <w:tab w:val="num" w:pos="0"/>
        </w:tabs>
        <w:ind w:left="8145" w:hanging="257"/>
      </w:pPr>
      <w:rPr>
        <w:rFonts w:ascii="Symbol" w:hAnsi="Symbol" w:cs="Symbol" w:hint="default"/>
        <w:lang w:val="el-GR" w:eastAsia="en-US" w:bidi="ar-SA"/>
      </w:rPr>
    </w:lvl>
    <w:lvl w:ilvl="8">
      <w:start w:val="0"/>
      <w:numFmt w:val="bullet"/>
      <w:lvlText w:val=""/>
      <w:lvlJc w:val="left"/>
      <w:pPr>
        <w:tabs>
          <w:tab w:val="num" w:pos="0"/>
        </w:tabs>
        <w:ind w:left="9212" w:hanging="257"/>
      </w:pPr>
      <w:rPr>
        <w:rFonts w:ascii="Symbol" w:hAnsi="Symbol" w:cs="Symbol" w:hint="default"/>
        <w:lang w:val="el-GR" w:eastAsia="en-US" w:bidi="ar-SA"/>
      </w:rPr>
    </w:lvl>
  </w:abstractNum>
  <w:abstractNum w:abstractNumId="5">
    <w:lvl w:ilvl="0">
      <w:start w:val="1"/>
      <w:numFmt w:val="lowerRoman"/>
      <w:lvlText w:val="%1)"/>
      <w:lvlJc w:val="left"/>
      <w:pPr>
        <w:tabs>
          <w:tab w:val="num" w:pos="0"/>
        </w:tabs>
        <w:ind w:left="427" w:hanging="272"/>
      </w:pPr>
      <w:rPr>
        <w:sz w:val="22"/>
        <w:spacing w:val="0"/>
        <w:i w:val="false"/>
        <w:b/>
        <w:szCs w:val="22"/>
        <w:iCs w:val="false"/>
        <w:bCs/>
        <w:w w:val="100"/>
        <w:rFonts w:ascii="Arial" w:hAnsi="Arial" w:eastAsia="Arial" w:cs="Arial"/>
        <w:lang w:val="el-GR" w:eastAsia="en-US" w:bidi="ar-SA"/>
      </w:rPr>
    </w:lvl>
    <w:lvl w:ilvl="1">
      <w:start w:val="0"/>
      <w:numFmt w:val="bullet"/>
      <w:lvlText w:val=""/>
      <w:lvlJc w:val="left"/>
      <w:pPr>
        <w:tabs>
          <w:tab w:val="num" w:pos="0"/>
        </w:tabs>
        <w:ind w:left="1512" w:hanging="272"/>
      </w:pPr>
      <w:rPr>
        <w:rFonts w:ascii="Symbol" w:hAnsi="Symbol" w:cs="Symbol" w:hint="default"/>
        <w:lang w:val="el-GR" w:eastAsia="en-US" w:bidi="ar-SA"/>
      </w:rPr>
    </w:lvl>
    <w:lvl w:ilvl="2">
      <w:start w:val="0"/>
      <w:numFmt w:val="bullet"/>
      <w:lvlText w:val=""/>
      <w:lvlJc w:val="left"/>
      <w:pPr>
        <w:tabs>
          <w:tab w:val="num" w:pos="0"/>
        </w:tabs>
        <w:ind w:left="2605" w:hanging="272"/>
      </w:pPr>
      <w:rPr>
        <w:rFonts w:ascii="Symbol" w:hAnsi="Symbol" w:cs="Symbol" w:hint="default"/>
        <w:lang w:val="el-GR" w:eastAsia="en-US" w:bidi="ar-SA"/>
      </w:rPr>
    </w:lvl>
    <w:lvl w:ilvl="3">
      <w:start w:val="0"/>
      <w:numFmt w:val="bullet"/>
      <w:lvlText w:val=""/>
      <w:lvlJc w:val="left"/>
      <w:pPr>
        <w:tabs>
          <w:tab w:val="num" w:pos="0"/>
        </w:tabs>
        <w:ind w:left="3697" w:hanging="272"/>
      </w:pPr>
      <w:rPr>
        <w:rFonts w:ascii="Symbol" w:hAnsi="Symbol" w:cs="Symbol" w:hint="default"/>
        <w:lang w:val="el-GR" w:eastAsia="en-US" w:bidi="ar-SA"/>
      </w:rPr>
    </w:lvl>
    <w:lvl w:ilvl="4">
      <w:start w:val="0"/>
      <w:numFmt w:val="bullet"/>
      <w:lvlText w:val=""/>
      <w:lvlJc w:val="left"/>
      <w:pPr>
        <w:tabs>
          <w:tab w:val="num" w:pos="0"/>
        </w:tabs>
        <w:ind w:left="4790" w:hanging="272"/>
      </w:pPr>
      <w:rPr>
        <w:rFonts w:ascii="Symbol" w:hAnsi="Symbol" w:cs="Symbol" w:hint="default"/>
        <w:lang w:val="el-GR" w:eastAsia="en-US" w:bidi="ar-SA"/>
      </w:rPr>
    </w:lvl>
    <w:lvl w:ilvl="5">
      <w:start w:val="0"/>
      <w:numFmt w:val="bullet"/>
      <w:lvlText w:val=""/>
      <w:lvlJc w:val="left"/>
      <w:pPr>
        <w:tabs>
          <w:tab w:val="num" w:pos="0"/>
        </w:tabs>
        <w:ind w:left="5882" w:hanging="272"/>
      </w:pPr>
      <w:rPr>
        <w:rFonts w:ascii="Symbol" w:hAnsi="Symbol" w:cs="Symbol" w:hint="default"/>
        <w:lang w:val="el-GR" w:eastAsia="en-US" w:bidi="ar-SA"/>
      </w:rPr>
    </w:lvl>
    <w:lvl w:ilvl="6">
      <w:start w:val="0"/>
      <w:numFmt w:val="bullet"/>
      <w:lvlText w:val=""/>
      <w:lvlJc w:val="left"/>
      <w:pPr>
        <w:tabs>
          <w:tab w:val="num" w:pos="0"/>
        </w:tabs>
        <w:ind w:left="6975" w:hanging="272"/>
      </w:pPr>
      <w:rPr>
        <w:rFonts w:ascii="Symbol" w:hAnsi="Symbol" w:cs="Symbol" w:hint="default"/>
        <w:lang w:val="el-GR" w:eastAsia="en-US" w:bidi="ar-SA"/>
      </w:rPr>
    </w:lvl>
    <w:lvl w:ilvl="7">
      <w:start w:val="0"/>
      <w:numFmt w:val="bullet"/>
      <w:lvlText w:val=""/>
      <w:lvlJc w:val="left"/>
      <w:pPr>
        <w:tabs>
          <w:tab w:val="num" w:pos="0"/>
        </w:tabs>
        <w:ind w:left="8067" w:hanging="272"/>
      </w:pPr>
      <w:rPr>
        <w:rFonts w:ascii="Symbol" w:hAnsi="Symbol" w:cs="Symbol" w:hint="default"/>
        <w:lang w:val="el-GR" w:eastAsia="en-US" w:bidi="ar-SA"/>
      </w:rPr>
    </w:lvl>
    <w:lvl w:ilvl="8">
      <w:start w:val="0"/>
      <w:numFmt w:val="bullet"/>
      <w:lvlText w:val=""/>
      <w:lvlJc w:val="left"/>
      <w:pPr>
        <w:tabs>
          <w:tab w:val="num" w:pos="0"/>
        </w:tabs>
        <w:ind w:left="9160" w:hanging="272"/>
      </w:pPr>
      <w:rPr>
        <w:rFonts w:ascii="Symbol" w:hAnsi="Symbol" w:cs="Symbol" w:hint="default"/>
        <w:lang w:val="el-GR" w:eastAsia="en-US" w:bidi="ar-SA"/>
      </w:rPr>
    </w:lvl>
  </w:abstractNum>
  <w:abstractNum w:abstractNumId="6">
    <w:lvl w:ilvl="0">
      <w:numFmt w:val="bullet"/>
      <w:lvlText w:val="-"/>
      <w:lvlJc w:val="left"/>
      <w:pPr>
        <w:tabs>
          <w:tab w:val="num" w:pos="0"/>
        </w:tabs>
        <w:ind w:left="427" w:hanging="161"/>
      </w:pPr>
      <w:rPr>
        <w:rFonts w:ascii="Arial MT" w:hAnsi="Arial MT" w:cs="Arial MT" w:hint="default"/>
        <w:sz w:val="22"/>
        <w:spacing w:val="0"/>
        <w:i w:val="false"/>
        <w:b w:val="false"/>
        <w:szCs w:val="22"/>
        <w:iCs w:val="false"/>
        <w:bCs w:val="false"/>
        <w:w w:val="100"/>
        <w:lang w:val="el-GR" w:eastAsia="en-US" w:bidi="ar-SA"/>
      </w:rPr>
    </w:lvl>
    <w:lvl w:ilvl="1">
      <w:start w:val="0"/>
      <w:numFmt w:val="bullet"/>
      <w:lvlText w:val=""/>
      <w:lvlJc w:val="left"/>
      <w:pPr>
        <w:tabs>
          <w:tab w:val="num" w:pos="0"/>
        </w:tabs>
        <w:ind w:left="1512" w:hanging="161"/>
      </w:pPr>
      <w:rPr>
        <w:rFonts w:ascii="Symbol" w:hAnsi="Symbol" w:cs="Symbol" w:hint="default"/>
        <w:lang w:val="el-GR" w:eastAsia="en-US" w:bidi="ar-SA"/>
      </w:rPr>
    </w:lvl>
    <w:lvl w:ilvl="2">
      <w:start w:val="0"/>
      <w:numFmt w:val="bullet"/>
      <w:lvlText w:val=""/>
      <w:lvlJc w:val="left"/>
      <w:pPr>
        <w:tabs>
          <w:tab w:val="num" w:pos="0"/>
        </w:tabs>
        <w:ind w:left="2605" w:hanging="161"/>
      </w:pPr>
      <w:rPr>
        <w:rFonts w:ascii="Symbol" w:hAnsi="Symbol" w:cs="Symbol" w:hint="default"/>
        <w:lang w:val="el-GR" w:eastAsia="en-US" w:bidi="ar-SA"/>
      </w:rPr>
    </w:lvl>
    <w:lvl w:ilvl="3">
      <w:start w:val="0"/>
      <w:numFmt w:val="bullet"/>
      <w:lvlText w:val=""/>
      <w:lvlJc w:val="left"/>
      <w:pPr>
        <w:tabs>
          <w:tab w:val="num" w:pos="0"/>
        </w:tabs>
        <w:ind w:left="3697" w:hanging="161"/>
      </w:pPr>
      <w:rPr>
        <w:rFonts w:ascii="Symbol" w:hAnsi="Symbol" w:cs="Symbol" w:hint="default"/>
        <w:lang w:val="el-GR" w:eastAsia="en-US" w:bidi="ar-SA"/>
      </w:rPr>
    </w:lvl>
    <w:lvl w:ilvl="4">
      <w:start w:val="0"/>
      <w:numFmt w:val="bullet"/>
      <w:lvlText w:val=""/>
      <w:lvlJc w:val="left"/>
      <w:pPr>
        <w:tabs>
          <w:tab w:val="num" w:pos="0"/>
        </w:tabs>
        <w:ind w:left="4790" w:hanging="161"/>
      </w:pPr>
      <w:rPr>
        <w:rFonts w:ascii="Symbol" w:hAnsi="Symbol" w:cs="Symbol" w:hint="default"/>
        <w:lang w:val="el-GR" w:eastAsia="en-US" w:bidi="ar-SA"/>
      </w:rPr>
    </w:lvl>
    <w:lvl w:ilvl="5">
      <w:start w:val="0"/>
      <w:numFmt w:val="bullet"/>
      <w:lvlText w:val=""/>
      <w:lvlJc w:val="left"/>
      <w:pPr>
        <w:tabs>
          <w:tab w:val="num" w:pos="0"/>
        </w:tabs>
        <w:ind w:left="5882" w:hanging="161"/>
      </w:pPr>
      <w:rPr>
        <w:rFonts w:ascii="Symbol" w:hAnsi="Symbol" w:cs="Symbol" w:hint="default"/>
        <w:lang w:val="el-GR" w:eastAsia="en-US" w:bidi="ar-SA"/>
      </w:rPr>
    </w:lvl>
    <w:lvl w:ilvl="6">
      <w:start w:val="0"/>
      <w:numFmt w:val="bullet"/>
      <w:lvlText w:val=""/>
      <w:lvlJc w:val="left"/>
      <w:pPr>
        <w:tabs>
          <w:tab w:val="num" w:pos="0"/>
        </w:tabs>
        <w:ind w:left="6975" w:hanging="161"/>
      </w:pPr>
      <w:rPr>
        <w:rFonts w:ascii="Symbol" w:hAnsi="Symbol" w:cs="Symbol" w:hint="default"/>
        <w:lang w:val="el-GR" w:eastAsia="en-US" w:bidi="ar-SA"/>
      </w:rPr>
    </w:lvl>
    <w:lvl w:ilvl="7">
      <w:start w:val="0"/>
      <w:numFmt w:val="bullet"/>
      <w:lvlText w:val=""/>
      <w:lvlJc w:val="left"/>
      <w:pPr>
        <w:tabs>
          <w:tab w:val="num" w:pos="0"/>
        </w:tabs>
        <w:ind w:left="8067" w:hanging="161"/>
      </w:pPr>
      <w:rPr>
        <w:rFonts w:ascii="Symbol" w:hAnsi="Symbol" w:cs="Symbol" w:hint="default"/>
        <w:lang w:val="el-GR" w:eastAsia="en-US" w:bidi="ar-SA"/>
      </w:rPr>
    </w:lvl>
    <w:lvl w:ilvl="8">
      <w:start w:val="0"/>
      <w:numFmt w:val="bullet"/>
      <w:lvlText w:val=""/>
      <w:lvlJc w:val="left"/>
      <w:pPr>
        <w:tabs>
          <w:tab w:val="num" w:pos="0"/>
        </w:tabs>
        <w:ind w:left="9160" w:hanging="161"/>
      </w:pPr>
      <w:rPr>
        <w:rFonts w:ascii="Symbol" w:hAnsi="Symbol" w:cs="Symbol" w:hint="default"/>
        <w:lang w:val="el-GR" w:eastAsia="en-US" w:bidi="ar-SA"/>
      </w:rPr>
    </w:lvl>
  </w:abstractNum>
  <w:abstractNum w:abstractNumId="7">
    <w:lvl w:ilvl="0">
      <w:start w:val="1"/>
      <w:numFmt w:val="decimal"/>
      <w:lvlText w:val="%1"/>
      <w:lvlJc w:val="left"/>
      <w:pPr>
        <w:tabs>
          <w:tab w:val="num" w:pos="0"/>
        </w:tabs>
        <w:ind w:left="856" w:hanging="430"/>
      </w:pPr>
      <w:rPr>
        <w:lang w:val="el-GR" w:eastAsia="en-US" w:bidi="ar-SA"/>
      </w:rPr>
    </w:lvl>
    <w:lvl w:ilvl="1">
      <w:start w:val="5"/>
      <w:numFmt w:val="decimal"/>
      <w:lvlText w:val="%1.%2."/>
      <w:lvlJc w:val="left"/>
      <w:pPr>
        <w:tabs>
          <w:tab w:val="num" w:pos="0"/>
        </w:tabs>
        <w:ind w:left="856" w:hanging="430"/>
      </w:pPr>
      <w:rPr>
        <w:sz w:val="22"/>
        <w:spacing w:val="0"/>
        <w:i w:val="false"/>
        <w:b/>
        <w:szCs w:val="22"/>
        <w:iCs w:val="false"/>
        <w:bCs/>
        <w:w w:val="100"/>
        <w:rFonts w:ascii="Arial" w:hAnsi="Arial" w:eastAsia="Arial" w:cs="Arial"/>
        <w:lang w:val="el-GR" w:eastAsia="en-US" w:bidi="ar-SA"/>
      </w:rPr>
    </w:lvl>
    <w:lvl w:ilvl="2">
      <w:start w:val="0"/>
      <w:numFmt w:val="bullet"/>
      <w:lvlText w:val=""/>
      <w:lvlJc w:val="left"/>
      <w:pPr>
        <w:tabs>
          <w:tab w:val="num" w:pos="0"/>
        </w:tabs>
        <w:ind w:left="2957" w:hanging="430"/>
      </w:pPr>
      <w:rPr>
        <w:rFonts w:ascii="Symbol" w:hAnsi="Symbol" w:cs="Symbol" w:hint="default"/>
        <w:lang w:val="el-GR" w:eastAsia="en-US" w:bidi="ar-SA"/>
      </w:rPr>
    </w:lvl>
    <w:lvl w:ilvl="3">
      <w:start w:val="0"/>
      <w:numFmt w:val="bullet"/>
      <w:lvlText w:val=""/>
      <w:lvlJc w:val="left"/>
      <w:pPr>
        <w:tabs>
          <w:tab w:val="num" w:pos="0"/>
        </w:tabs>
        <w:ind w:left="4005" w:hanging="430"/>
      </w:pPr>
      <w:rPr>
        <w:rFonts w:ascii="Symbol" w:hAnsi="Symbol" w:cs="Symbol" w:hint="default"/>
        <w:lang w:val="el-GR" w:eastAsia="en-US" w:bidi="ar-SA"/>
      </w:rPr>
    </w:lvl>
    <w:lvl w:ilvl="4">
      <w:start w:val="0"/>
      <w:numFmt w:val="bullet"/>
      <w:lvlText w:val=""/>
      <w:lvlJc w:val="left"/>
      <w:pPr>
        <w:tabs>
          <w:tab w:val="num" w:pos="0"/>
        </w:tabs>
        <w:ind w:left="5054" w:hanging="430"/>
      </w:pPr>
      <w:rPr>
        <w:rFonts w:ascii="Symbol" w:hAnsi="Symbol" w:cs="Symbol" w:hint="default"/>
        <w:lang w:val="el-GR" w:eastAsia="en-US" w:bidi="ar-SA"/>
      </w:rPr>
    </w:lvl>
    <w:lvl w:ilvl="5">
      <w:start w:val="0"/>
      <w:numFmt w:val="bullet"/>
      <w:lvlText w:val=""/>
      <w:lvlJc w:val="left"/>
      <w:pPr>
        <w:tabs>
          <w:tab w:val="num" w:pos="0"/>
        </w:tabs>
        <w:ind w:left="6102" w:hanging="430"/>
      </w:pPr>
      <w:rPr>
        <w:rFonts w:ascii="Symbol" w:hAnsi="Symbol" w:cs="Symbol" w:hint="default"/>
        <w:lang w:val="el-GR" w:eastAsia="en-US" w:bidi="ar-SA"/>
      </w:rPr>
    </w:lvl>
    <w:lvl w:ilvl="6">
      <w:start w:val="0"/>
      <w:numFmt w:val="bullet"/>
      <w:lvlText w:val=""/>
      <w:lvlJc w:val="left"/>
      <w:pPr>
        <w:tabs>
          <w:tab w:val="num" w:pos="0"/>
        </w:tabs>
        <w:ind w:left="7151" w:hanging="430"/>
      </w:pPr>
      <w:rPr>
        <w:rFonts w:ascii="Symbol" w:hAnsi="Symbol" w:cs="Symbol" w:hint="default"/>
        <w:lang w:val="el-GR" w:eastAsia="en-US" w:bidi="ar-SA"/>
      </w:rPr>
    </w:lvl>
    <w:lvl w:ilvl="7">
      <w:start w:val="0"/>
      <w:numFmt w:val="bullet"/>
      <w:lvlText w:val=""/>
      <w:lvlJc w:val="left"/>
      <w:pPr>
        <w:tabs>
          <w:tab w:val="num" w:pos="0"/>
        </w:tabs>
        <w:ind w:left="8199" w:hanging="430"/>
      </w:pPr>
      <w:rPr>
        <w:rFonts w:ascii="Symbol" w:hAnsi="Symbol" w:cs="Symbol" w:hint="default"/>
        <w:lang w:val="el-GR" w:eastAsia="en-US" w:bidi="ar-SA"/>
      </w:rPr>
    </w:lvl>
    <w:lvl w:ilvl="8">
      <w:start w:val="0"/>
      <w:numFmt w:val="bullet"/>
      <w:lvlText w:val=""/>
      <w:lvlJc w:val="left"/>
      <w:pPr>
        <w:tabs>
          <w:tab w:val="num" w:pos="0"/>
        </w:tabs>
        <w:ind w:left="9248" w:hanging="430"/>
      </w:pPr>
      <w:rPr>
        <w:rFonts w:ascii="Symbol" w:hAnsi="Symbol" w:cs="Symbol" w:hint="default"/>
        <w:lang w:val="el-GR" w:eastAsia="en-US" w:bidi="ar-SA"/>
      </w:rPr>
    </w:lvl>
  </w:abstractNum>
  <w:abstractNum w:abstractNumId="8">
    <w:lvl w:ilvl="0">
      <w:start w:val="1"/>
      <w:numFmt w:val="decimal"/>
      <w:lvlText w:val="%1."/>
      <w:lvlJc w:val="left"/>
      <w:pPr>
        <w:tabs>
          <w:tab w:val="num" w:pos="0"/>
        </w:tabs>
        <w:ind w:left="4515" w:hanging="375"/>
      </w:pPr>
      <w:rPr>
        <w:sz w:val="28"/>
        <w:spacing w:val="0"/>
        <w:i w:val="false"/>
        <w:b w:val="false"/>
        <w:szCs w:val="28"/>
        <w:iCs w:val="false"/>
        <w:bCs w:val="false"/>
        <w:w w:val="100"/>
        <w:rFonts w:ascii="Arial Black" w:hAnsi="Arial Black" w:eastAsia="Arial Black" w:cs="Arial Black"/>
        <w:lang w:val="el-GR" w:eastAsia="en-US" w:bidi="ar-SA"/>
      </w:rPr>
    </w:lvl>
    <w:lvl w:ilvl="1">
      <w:start w:val="1"/>
      <w:numFmt w:val="decimal"/>
      <w:lvlText w:val="%1.%2."/>
      <w:lvlJc w:val="left"/>
      <w:pPr>
        <w:tabs>
          <w:tab w:val="num" w:pos="0"/>
        </w:tabs>
        <w:ind w:left="856" w:hanging="430"/>
      </w:pPr>
      <w:rPr>
        <w:sz w:val="22"/>
        <w:spacing w:val="0"/>
        <w:i w:val="false"/>
        <w:b/>
        <w:szCs w:val="22"/>
        <w:iCs w:val="false"/>
        <w:bCs/>
        <w:w w:val="100"/>
        <w:rFonts w:ascii="Arial" w:hAnsi="Arial" w:eastAsia="Arial" w:cs="Arial"/>
        <w:lang w:val="el-GR" w:eastAsia="en-US" w:bidi="ar-SA"/>
      </w:rPr>
    </w:lvl>
    <w:lvl w:ilvl="2">
      <w:start w:val="0"/>
      <w:numFmt w:val="bullet"/>
      <w:lvlText w:val=""/>
      <w:lvlJc w:val="left"/>
      <w:pPr>
        <w:tabs>
          <w:tab w:val="num" w:pos="0"/>
        </w:tabs>
        <w:ind w:left="5278" w:hanging="430"/>
      </w:pPr>
      <w:rPr>
        <w:rFonts w:ascii="Symbol" w:hAnsi="Symbol" w:cs="Symbol" w:hint="default"/>
        <w:lang w:val="el-GR" w:eastAsia="en-US" w:bidi="ar-SA"/>
      </w:rPr>
    </w:lvl>
    <w:lvl w:ilvl="3">
      <w:start w:val="0"/>
      <w:numFmt w:val="bullet"/>
      <w:lvlText w:val=""/>
      <w:lvlJc w:val="left"/>
      <w:pPr>
        <w:tabs>
          <w:tab w:val="num" w:pos="0"/>
        </w:tabs>
        <w:ind w:left="6036" w:hanging="430"/>
      </w:pPr>
      <w:rPr>
        <w:rFonts w:ascii="Symbol" w:hAnsi="Symbol" w:cs="Symbol" w:hint="default"/>
        <w:lang w:val="el-GR" w:eastAsia="en-US" w:bidi="ar-SA"/>
      </w:rPr>
    </w:lvl>
    <w:lvl w:ilvl="4">
      <w:start w:val="0"/>
      <w:numFmt w:val="bullet"/>
      <w:lvlText w:val=""/>
      <w:lvlJc w:val="left"/>
      <w:pPr>
        <w:tabs>
          <w:tab w:val="num" w:pos="0"/>
        </w:tabs>
        <w:ind w:left="6795" w:hanging="430"/>
      </w:pPr>
      <w:rPr>
        <w:rFonts w:ascii="Symbol" w:hAnsi="Symbol" w:cs="Symbol" w:hint="default"/>
        <w:lang w:val="el-GR" w:eastAsia="en-US" w:bidi="ar-SA"/>
      </w:rPr>
    </w:lvl>
    <w:lvl w:ilvl="5">
      <w:start w:val="0"/>
      <w:numFmt w:val="bullet"/>
      <w:lvlText w:val=""/>
      <w:lvlJc w:val="left"/>
      <w:pPr>
        <w:tabs>
          <w:tab w:val="num" w:pos="0"/>
        </w:tabs>
        <w:ind w:left="7553" w:hanging="430"/>
      </w:pPr>
      <w:rPr>
        <w:rFonts w:ascii="Symbol" w:hAnsi="Symbol" w:cs="Symbol" w:hint="default"/>
        <w:lang w:val="el-GR" w:eastAsia="en-US" w:bidi="ar-SA"/>
      </w:rPr>
    </w:lvl>
    <w:lvl w:ilvl="6">
      <w:start w:val="0"/>
      <w:numFmt w:val="bullet"/>
      <w:lvlText w:val=""/>
      <w:lvlJc w:val="left"/>
      <w:pPr>
        <w:tabs>
          <w:tab w:val="num" w:pos="0"/>
        </w:tabs>
        <w:ind w:left="8311" w:hanging="430"/>
      </w:pPr>
      <w:rPr>
        <w:rFonts w:ascii="Symbol" w:hAnsi="Symbol" w:cs="Symbol" w:hint="default"/>
        <w:lang w:val="el-GR" w:eastAsia="en-US" w:bidi="ar-SA"/>
      </w:rPr>
    </w:lvl>
    <w:lvl w:ilvl="7">
      <w:start w:val="0"/>
      <w:numFmt w:val="bullet"/>
      <w:lvlText w:val=""/>
      <w:lvlJc w:val="left"/>
      <w:pPr>
        <w:tabs>
          <w:tab w:val="num" w:pos="0"/>
        </w:tabs>
        <w:ind w:left="9070" w:hanging="430"/>
      </w:pPr>
      <w:rPr>
        <w:rFonts w:ascii="Symbol" w:hAnsi="Symbol" w:cs="Symbol" w:hint="default"/>
        <w:lang w:val="el-GR" w:eastAsia="en-US" w:bidi="ar-SA"/>
      </w:rPr>
    </w:lvl>
    <w:lvl w:ilvl="8">
      <w:start w:val="0"/>
      <w:numFmt w:val="bullet"/>
      <w:lvlText w:val=""/>
      <w:lvlJc w:val="left"/>
      <w:pPr>
        <w:tabs>
          <w:tab w:val="num" w:pos="0"/>
        </w:tabs>
        <w:ind w:left="9828" w:hanging="430"/>
      </w:pPr>
      <w:rPr>
        <w:rFonts w:ascii="Symbol" w:hAnsi="Symbol" w:cs="Symbol" w:hint="default"/>
        <w:lang w:val="el-GR" w:eastAsia="en-US" w:bidi="ar-SA"/>
      </w:rPr>
    </w:lvl>
  </w:abstractNum>
  <w:abstractNum w:abstractNumId="9">
    <w:lvl w:ilvl="0">
      <w:start w:val="1"/>
      <w:numFmt w:val="decimal"/>
      <w:lvlText w:val="%1."/>
      <w:lvlJc w:val="left"/>
      <w:pPr>
        <w:tabs>
          <w:tab w:val="num" w:pos="0"/>
        </w:tabs>
        <w:ind w:left="674" w:hanging="248"/>
      </w:pPr>
      <w:rPr>
        <w:spacing w:val="0"/>
        <w:w w:val="100"/>
        <w:lang w:val="el-GR" w:eastAsia="en-US" w:bidi="ar-SA"/>
      </w:rPr>
    </w:lvl>
    <w:lvl w:ilvl="1">
      <w:start w:val="0"/>
      <w:numFmt w:val="bullet"/>
      <w:lvlText w:val=""/>
      <w:lvlJc w:val="left"/>
      <w:pPr>
        <w:tabs>
          <w:tab w:val="num" w:pos="0"/>
        </w:tabs>
        <w:ind w:left="1746" w:hanging="248"/>
      </w:pPr>
      <w:rPr>
        <w:rFonts w:ascii="Symbol" w:hAnsi="Symbol" w:cs="Symbol" w:hint="default"/>
        <w:lang w:val="el-GR" w:eastAsia="en-US" w:bidi="ar-SA"/>
      </w:rPr>
    </w:lvl>
    <w:lvl w:ilvl="2">
      <w:start w:val="0"/>
      <w:numFmt w:val="bullet"/>
      <w:lvlText w:val=""/>
      <w:lvlJc w:val="left"/>
      <w:pPr>
        <w:tabs>
          <w:tab w:val="num" w:pos="0"/>
        </w:tabs>
        <w:ind w:left="2813" w:hanging="248"/>
      </w:pPr>
      <w:rPr>
        <w:rFonts w:ascii="Symbol" w:hAnsi="Symbol" w:cs="Symbol" w:hint="default"/>
        <w:lang w:val="el-GR" w:eastAsia="en-US" w:bidi="ar-SA"/>
      </w:rPr>
    </w:lvl>
    <w:lvl w:ilvl="3">
      <w:start w:val="0"/>
      <w:numFmt w:val="bullet"/>
      <w:lvlText w:val=""/>
      <w:lvlJc w:val="left"/>
      <w:pPr>
        <w:tabs>
          <w:tab w:val="num" w:pos="0"/>
        </w:tabs>
        <w:ind w:left="3879" w:hanging="248"/>
      </w:pPr>
      <w:rPr>
        <w:rFonts w:ascii="Symbol" w:hAnsi="Symbol" w:cs="Symbol" w:hint="default"/>
        <w:lang w:val="el-GR" w:eastAsia="en-US" w:bidi="ar-SA"/>
      </w:rPr>
    </w:lvl>
    <w:lvl w:ilvl="4">
      <w:start w:val="0"/>
      <w:numFmt w:val="bullet"/>
      <w:lvlText w:val=""/>
      <w:lvlJc w:val="left"/>
      <w:pPr>
        <w:tabs>
          <w:tab w:val="num" w:pos="0"/>
        </w:tabs>
        <w:ind w:left="4946" w:hanging="248"/>
      </w:pPr>
      <w:rPr>
        <w:rFonts w:ascii="Symbol" w:hAnsi="Symbol" w:cs="Symbol" w:hint="default"/>
        <w:lang w:val="el-GR" w:eastAsia="en-US" w:bidi="ar-SA"/>
      </w:rPr>
    </w:lvl>
    <w:lvl w:ilvl="5">
      <w:start w:val="0"/>
      <w:numFmt w:val="bullet"/>
      <w:lvlText w:val=""/>
      <w:lvlJc w:val="left"/>
      <w:pPr>
        <w:tabs>
          <w:tab w:val="num" w:pos="0"/>
        </w:tabs>
        <w:ind w:left="6012" w:hanging="248"/>
      </w:pPr>
      <w:rPr>
        <w:rFonts w:ascii="Symbol" w:hAnsi="Symbol" w:cs="Symbol" w:hint="default"/>
        <w:lang w:val="el-GR" w:eastAsia="en-US" w:bidi="ar-SA"/>
      </w:rPr>
    </w:lvl>
    <w:lvl w:ilvl="6">
      <w:start w:val="0"/>
      <w:numFmt w:val="bullet"/>
      <w:lvlText w:val=""/>
      <w:lvlJc w:val="left"/>
      <w:pPr>
        <w:tabs>
          <w:tab w:val="num" w:pos="0"/>
        </w:tabs>
        <w:ind w:left="7079" w:hanging="248"/>
      </w:pPr>
      <w:rPr>
        <w:rFonts w:ascii="Symbol" w:hAnsi="Symbol" w:cs="Symbol" w:hint="default"/>
        <w:lang w:val="el-GR" w:eastAsia="en-US" w:bidi="ar-SA"/>
      </w:rPr>
    </w:lvl>
    <w:lvl w:ilvl="7">
      <w:start w:val="0"/>
      <w:numFmt w:val="bullet"/>
      <w:lvlText w:val=""/>
      <w:lvlJc w:val="left"/>
      <w:pPr>
        <w:tabs>
          <w:tab w:val="num" w:pos="0"/>
        </w:tabs>
        <w:ind w:left="8145" w:hanging="248"/>
      </w:pPr>
      <w:rPr>
        <w:rFonts w:ascii="Symbol" w:hAnsi="Symbol" w:cs="Symbol" w:hint="default"/>
        <w:lang w:val="el-GR" w:eastAsia="en-US" w:bidi="ar-SA"/>
      </w:rPr>
    </w:lvl>
    <w:lvl w:ilvl="8">
      <w:start w:val="0"/>
      <w:numFmt w:val="bullet"/>
      <w:lvlText w:val=""/>
      <w:lvlJc w:val="left"/>
      <w:pPr>
        <w:tabs>
          <w:tab w:val="num" w:pos="0"/>
        </w:tabs>
        <w:ind w:left="9212" w:hanging="248"/>
      </w:pPr>
      <w:rPr>
        <w:rFonts w:ascii="Symbol" w:hAnsi="Symbol" w:cs="Symbol" w:hint="default"/>
        <w:lang w:val="el-GR" w:eastAsia="en-US" w:bidi="ar-SA"/>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val="false"/>
      <w:suppressAutoHyphens w:val="true"/>
      <w:bidi w:val="0"/>
      <w:spacing w:before="0" w:after="0"/>
      <w:jc w:val="left"/>
    </w:pPr>
    <w:rPr>
      <w:rFonts w:ascii="Microsoft Sans Serif" w:hAnsi="Microsoft Sans Serif" w:eastAsia="Microsoft Sans Serif" w:cs="Microsoft Sans Serif"/>
      <w:color w:val="auto"/>
      <w:kern w:val="0"/>
      <w:sz w:val="22"/>
      <w:szCs w:val="22"/>
      <w:lang w:val="el-GR" w:eastAsia="en-US" w:bidi="ar-SA"/>
    </w:rPr>
  </w:style>
  <w:style w:type="paragraph" w:styleId="Heading1">
    <w:name w:val="Heading 1"/>
    <w:basedOn w:val="Normal"/>
    <w:uiPriority w:val="9"/>
    <w:qFormat/>
    <w:pPr>
      <w:spacing w:before="244" w:after="0"/>
      <w:ind w:left="852"/>
      <w:outlineLvl w:val="0"/>
    </w:pPr>
    <w:rPr>
      <w:rFonts w:ascii="Times New Roman" w:hAnsi="Times New Roman" w:eastAsia="Times New Roman" w:cs="Times New Roman"/>
      <w:b/>
      <w:bCs/>
      <w:sz w:val="48"/>
      <w:szCs w:val="48"/>
    </w:rPr>
  </w:style>
  <w:style w:type="paragraph" w:styleId="Heading2">
    <w:name w:val="Heading 2"/>
    <w:basedOn w:val="Normal"/>
    <w:uiPriority w:val="9"/>
    <w:unhideWhenUsed/>
    <w:qFormat/>
    <w:pPr>
      <w:ind w:hanging="374" w:left="700"/>
      <w:outlineLvl w:val="1"/>
    </w:pPr>
    <w:rPr>
      <w:rFonts w:ascii="Arial Black" w:hAnsi="Arial Black" w:eastAsia="Arial Black" w:cs="Arial Black"/>
      <w:sz w:val="28"/>
      <w:szCs w:val="28"/>
    </w:rPr>
  </w:style>
  <w:style w:type="paragraph" w:styleId="Heading3">
    <w:name w:val="Heading 3"/>
    <w:basedOn w:val="Normal"/>
    <w:uiPriority w:val="9"/>
    <w:unhideWhenUsed/>
    <w:qFormat/>
    <w:pPr>
      <w:ind w:left="427"/>
      <w:outlineLvl w:val="2"/>
    </w:pPr>
    <w:rPr>
      <w:rFonts w:ascii="Arial" w:hAnsi="Arial" w:eastAsia="Arial" w:cs="Arial"/>
      <w:b/>
      <w:bCs/>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paragraph" w:styleId="Style11" w:customStyle="1">
    <w:name w:val="Επικεφαλίδα"/>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uiPriority w:val="1"/>
    <w:qFormat/>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2" w:customStyle="1">
    <w:name w:val="Ευρετήριο"/>
    <w:basedOn w:val="Normal"/>
    <w:qFormat/>
    <w:pPr>
      <w:suppressLineNumbers/>
    </w:pPr>
    <w:rPr>
      <w:rFonts w:cs="Arial"/>
    </w:rPr>
  </w:style>
  <w:style w:type="paragraph" w:styleId="Caption1">
    <w:name w:val="caption1"/>
    <w:basedOn w:val="Normal"/>
    <w:qFormat/>
    <w:pPr>
      <w:suppressLineNumbers/>
      <w:spacing w:before="120" w:after="120"/>
    </w:pPr>
    <w:rPr>
      <w:rFonts w:cs="Arial"/>
      <w:i/>
      <w:iCs/>
      <w:sz w:val="24"/>
      <w:szCs w:val="24"/>
    </w:rPr>
  </w:style>
  <w:style w:type="paragraph" w:styleId="ListParagraph">
    <w:name w:val="List Paragraph"/>
    <w:basedOn w:val="Normal"/>
    <w:uiPriority w:val="1"/>
    <w:qFormat/>
    <w:pPr>
      <w:ind w:left="427"/>
    </w:pPr>
    <w:rPr/>
  </w:style>
  <w:style w:type="paragraph" w:styleId="TableParagraph" w:customStyle="1">
    <w:name w:val="Table Paragraph"/>
    <w:basedOn w:val="Normal"/>
    <w:uiPriority w:val="1"/>
    <w:qFormat/>
    <w:pPr/>
    <w:rPr/>
  </w:style>
  <w:style w:type="paragraph" w:styleId="Style13" w:customStyle="1">
    <w:name w:val="Κεφαλίδα και υποσέλιδο"/>
    <w:basedOn w:val="Normal"/>
    <w:qFormat/>
    <w:pPr/>
    <w:rPr/>
  </w:style>
  <w:style w:type="paragraph" w:styleId="Footer">
    <w:name w:val="Footer"/>
    <w:basedOn w:val="Style13"/>
    <w:pPr/>
    <w:rPr/>
  </w:style>
  <w:style w:type="paragraph" w:styleId="Style14" w:customStyle="1">
    <w:name w:val="Περιεχόμενα πλαισίου"/>
    <w:basedOn w:val="Normal"/>
    <w:qFormat/>
    <w:pPr/>
    <w:rPr/>
  </w:style>
  <w:style w:type="paragraph" w:styleId="Style15" w:customStyle="1">
    <w:name w:val="Περιεχόμενα πίνακα"/>
    <w:basedOn w:val="Normal"/>
    <w:qFormat/>
    <w:pPr>
      <w:suppressLineNumbers/>
    </w:pPr>
    <w:rPr/>
  </w:style>
  <w:style w:type="paragraph" w:styleId="Style16" w:customStyle="1">
    <w:name w:val="Επικεφαλίδα πίνακα"/>
    <w:basedOn w:val="Style15"/>
    <w:qFormat/>
    <w:pPr>
      <w:jc w:val="center"/>
    </w:pPr>
    <w:rPr>
      <w:b/>
      <w:bCs/>
    </w:rPr>
  </w:style>
  <w:style w:type="paragraph" w:styleId="Header">
    <w:name w:val="Header"/>
    <w:basedOn w:val="Style13"/>
    <w:pPr>
      <w:suppressLineNumbers/>
      <w:tabs>
        <w:tab w:val="clear" w:pos="720"/>
        <w:tab w:val="center" w:pos="5670" w:leader="none"/>
        <w:tab w:val="right" w:pos="11340" w:leader="none"/>
      </w:tabs>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footer" Target="footer1.xml"/><Relationship Id="rId5" Type="http://schemas.openxmlformats.org/officeDocument/2006/relationships/image" Target="media/image1.jpeg"/><Relationship Id="rId6" Type="http://schemas.openxmlformats.org/officeDocument/2006/relationships/hyperlink" Target="mailto:christos.antonopoulos@dchalkideon.gr" TargetMode="Externa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image" Target="media/image1.jpeg"/><Relationship Id="rId15" Type="http://schemas.openxmlformats.org/officeDocument/2006/relationships/hyperlink" Target="mailto:christos.antonopoulos@dchalkideon.gr" TargetMode="Externa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image" Target="media/image3.png"/><Relationship Id="rId19" Type="http://schemas.openxmlformats.org/officeDocument/2006/relationships/image" Target="media/image4.jpeg"/><Relationship Id="rId20" Type="http://schemas.openxmlformats.org/officeDocument/2006/relationships/image" Target="media/image4.jpeg"/><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header" Target="header1.xml"/><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footer" Target="footer14.xml"/><Relationship Id="rId29" Type="http://schemas.openxmlformats.org/officeDocument/2006/relationships/footer" Target="footer15.xml"/><Relationship Id="rId30" Type="http://schemas.openxmlformats.org/officeDocument/2006/relationships/image" Target="media/image1.jpeg"/><Relationship Id="rId31" Type="http://schemas.openxmlformats.org/officeDocument/2006/relationships/header" Target="header4.xml"/><Relationship Id="rId32" Type="http://schemas.openxmlformats.org/officeDocument/2006/relationships/header" Target="header5.xml"/><Relationship Id="rId33" Type="http://schemas.openxmlformats.org/officeDocument/2006/relationships/footer" Target="footer16.xml"/><Relationship Id="rId34" Type="http://schemas.openxmlformats.org/officeDocument/2006/relationships/footer" Target="footer17.xml"/><Relationship Id="rId35" Type="http://schemas.openxmlformats.org/officeDocument/2006/relationships/header" Target="header6.xml"/><Relationship Id="rId36" Type="http://schemas.openxmlformats.org/officeDocument/2006/relationships/header" Target="header7.xml"/><Relationship Id="rId37" Type="http://schemas.openxmlformats.org/officeDocument/2006/relationships/footer" Target="footer18.xml"/><Relationship Id="rId38" Type="http://schemas.openxmlformats.org/officeDocument/2006/relationships/footer" Target="footer19.xml"/><Relationship Id="rId39" Type="http://schemas.openxmlformats.org/officeDocument/2006/relationships/header" Target="header8.xml"/><Relationship Id="rId40" Type="http://schemas.openxmlformats.org/officeDocument/2006/relationships/header" Target="header9.xml"/><Relationship Id="rId41" Type="http://schemas.openxmlformats.org/officeDocument/2006/relationships/footer" Target="footer20.xml"/><Relationship Id="rId42" Type="http://schemas.openxmlformats.org/officeDocument/2006/relationships/footer" Target="footer21.xml"/><Relationship Id="rId43" Type="http://schemas.openxmlformats.org/officeDocument/2006/relationships/image" Target="media/image1.jpeg"/><Relationship Id="rId44" Type="http://schemas.openxmlformats.org/officeDocument/2006/relationships/hyperlink" Target="mailto:christos.antonopoulos@dchalkideon.gr" TargetMode="External"/><Relationship Id="rId45" Type="http://schemas.openxmlformats.org/officeDocument/2006/relationships/header" Target="header10.xml"/><Relationship Id="rId46" Type="http://schemas.openxmlformats.org/officeDocument/2006/relationships/header" Target="header11.xml"/><Relationship Id="rId47" Type="http://schemas.openxmlformats.org/officeDocument/2006/relationships/footer" Target="footer22.xml"/><Relationship Id="rId48" Type="http://schemas.openxmlformats.org/officeDocument/2006/relationships/footer" Target="footer23.xml"/><Relationship Id="rId49" Type="http://schemas.openxmlformats.org/officeDocument/2006/relationships/header" Target="header12.xml"/><Relationship Id="rId50" Type="http://schemas.openxmlformats.org/officeDocument/2006/relationships/header" Target="header13.xml"/><Relationship Id="rId51" Type="http://schemas.openxmlformats.org/officeDocument/2006/relationships/footer" Target="footer24.xml"/><Relationship Id="rId52" Type="http://schemas.openxmlformats.org/officeDocument/2006/relationships/footer" Target="footer25.xml"/><Relationship Id="rId53" Type="http://schemas.openxmlformats.org/officeDocument/2006/relationships/image" Target="media/image1.jpeg"/><Relationship Id="rId54" Type="http://schemas.openxmlformats.org/officeDocument/2006/relationships/hyperlink" Target="mailto:christos.antonopoulos@dchalkideon.gr" TargetMode="External"/><Relationship Id="rId55" Type="http://schemas.openxmlformats.org/officeDocument/2006/relationships/header" Target="header14.xml"/><Relationship Id="rId56" Type="http://schemas.openxmlformats.org/officeDocument/2006/relationships/header" Target="header15.xml"/><Relationship Id="rId57" Type="http://schemas.openxmlformats.org/officeDocument/2006/relationships/footer" Target="footer26.xml"/><Relationship Id="rId58" Type="http://schemas.openxmlformats.org/officeDocument/2006/relationships/footer" Target="footer27.xml"/><Relationship Id="rId59" Type="http://schemas.openxmlformats.org/officeDocument/2006/relationships/image" Target="media/image1.jpeg"/><Relationship Id="rId60" Type="http://schemas.openxmlformats.org/officeDocument/2006/relationships/header" Target="header16.xml"/><Relationship Id="rId61" Type="http://schemas.openxmlformats.org/officeDocument/2006/relationships/header" Target="header17.xml"/><Relationship Id="rId62" Type="http://schemas.openxmlformats.org/officeDocument/2006/relationships/footer" Target="footer28.xml"/><Relationship Id="rId63" Type="http://schemas.openxmlformats.org/officeDocument/2006/relationships/footer" Target="footer29.xml"/><Relationship Id="rId64" Type="http://schemas.openxmlformats.org/officeDocument/2006/relationships/image" Target="media/image1.jpeg"/><Relationship Id="rId65" Type="http://schemas.openxmlformats.org/officeDocument/2006/relationships/header" Target="header18.xml"/><Relationship Id="rId66" Type="http://schemas.openxmlformats.org/officeDocument/2006/relationships/header" Target="header19.xml"/><Relationship Id="rId67" Type="http://schemas.openxmlformats.org/officeDocument/2006/relationships/footer" Target="footer30.xml"/><Relationship Id="rId68" Type="http://schemas.openxmlformats.org/officeDocument/2006/relationships/footer" Target="footer31.xml"/><Relationship Id="rId69" Type="http://schemas.openxmlformats.org/officeDocument/2006/relationships/header" Target="header20.xml"/><Relationship Id="rId70" Type="http://schemas.openxmlformats.org/officeDocument/2006/relationships/header" Target="header21.xml"/><Relationship Id="rId71" Type="http://schemas.openxmlformats.org/officeDocument/2006/relationships/footer" Target="footer32.xml"/><Relationship Id="rId72" Type="http://schemas.openxmlformats.org/officeDocument/2006/relationships/footer" Target="footer33.xml"/><Relationship Id="rId73" Type="http://schemas.openxmlformats.org/officeDocument/2006/relationships/image" Target="media/image1.jpeg"/><Relationship Id="rId74" Type="http://schemas.openxmlformats.org/officeDocument/2006/relationships/header" Target="header22.xml"/><Relationship Id="rId75" Type="http://schemas.openxmlformats.org/officeDocument/2006/relationships/header" Target="header23.xml"/><Relationship Id="rId76" Type="http://schemas.openxmlformats.org/officeDocument/2006/relationships/footer" Target="footer34.xml"/><Relationship Id="rId77" Type="http://schemas.openxmlformats.org/officeDocument/2006/relationships/footer" Target="footer35.xml"/><Relationship Id="rId78" Type="http://schemas.openxmlformats.org/officeDocument/2006/relationships/header" Target="header24.xml"/><Relationship Id="rId79" Type="http://schemas.openxmlformats.org/officeDocument/2006/relationships/header" Target="header25.xml"/><Relationship Id="rId80" Type="http://schemas.openxmlformats.org/officeDocument/2006/relationships/footer" Target="footer36.xml"/><Relationship Id="rId81" Type="http://schemas.openxmlformats.org/officeDocument/2006/relationships/footer" Target="footer37.xml"/><Relationship Id="rId82" Type="http://schemas.openxmlformats.org/officeDocument/2006/relationships/image" Target="media/image1.jpeg"/><Relationship Id="rId83" Type="http://schemas.openxmlformats.org/officeDocument/2006/relationships/hyperlink" Target="mailto:christos.antonopoulos@dchalkideon.gr" TargetMode="External"/><Relationship Id="rId84" Type="http://schemas.openxmlformats.org/officeDocument/2006/relationships/image" Target="media/image5.png"/><Relationship Id="rId85" Type="http://schemas.openxmlformats.org/officeDocument/2006/relationships/header" Target="header26.xml"/><Relationship Id="rId86" Type="http://schemas.openxmlformats.org/officeDocument/2006/relationships/header" Target="header27.xml"/><Relationship Id="rId87" Type="http://schemas.openxmlformats.org/officeDocument/2006/relationships/footer" Target="footer38.xml"/><Relationship Id="rId88" Type="http://schemas.openxmlformats.org/officeDocument/2006/relationships/footer" Target="footer39.xml"/><Relationship Id="rId89" Type="http://schemas.openxmlformats.org/officeDocument/2006/relationships/header" Target="header28.xml"/><Relationship Id="rId90" Type="http://schemas.openxmlformats.org/officeDocument/2006/relationships/footer" Target="footer40.xml"/><Relationship Id="rId91" Type="http://schemas.openxmlformats.org/officeDocument/2006/relationships/image" Target="media/image6.png"/><Relationship Id="rId92" Type="http://schemas.openxmlformats.org/officeDocument/2006/relationships/header" Target="header29.xml"/><Relationship Id="rId93" Type="http://schemas.openxmlformats.org/officeDocument/2006/relationships/header" Target="header30.xml"/><Relationship Id="rId94" Type="http://schemas.openxmlformats.org/officeDocument/2006/relationships/footer" Target="footer41.xml"/><Relationship Id="rId95" Type="http://schemas.openxmlformats.org/officeDocument/2006/relationships/footer" Target="footer42.xml"/><Relationship Id="rId96" Type="http://schemas.openxmlformats.org/officeDocument/2006/relationships/image" Target="media/image7.png"/><Relationship Id="rId97" Type="http://schemas.openxmlformats.org/officeDocument/2006/relationships/image" Target="media/image7.png"/><Relationship Id="rId98" Type="http://schemas.openxmlformats.org/officeDocument/2006/relationships/header" Target="header31.xml"/><Relationship Id="rId99" Type="http://schemas.openxmlformats.org/officeDocument/2006/relationships/header" Target="header32.xml"/><Relationship Id="rId100" Type="http://schemas.openxmlformats.org/officeDocument/2006/relationships/footer" Target="footer43.xml"/><Relationship Id="rId101" Type="http://schemas.openxmlformats.org/officeDocument/2006/relationships/footer" Target="footer44.xml"/><Relationship Id="rId102" Type="http://schemas.openxmlformats.org/officeDocument/2006/relationships/image" Target="media/image8.png"/><Relationship Id="rId103" Type="http://schemas.openxmlformats.org/officeDocument/2006/relationships/image" Target="media/image8.png"/><Relationship Id="rId104" Type="http://schemas.openxmlformats.org/officeDocument/2006/relationships/header" Target="header33.xml"/><Relationship Id="rId105" Type="http://schemas.openxmlformats.org/officeDocument/2006/relationships/footer" Target="footer45.xml"/><Relationship Id="rId106" Type="http://schemas.openxmlformats.org/officeDocument/2006/relationships/image" Target="media/image9.png"/><Relationship Id="rId107" Type="http://schemas.openxmlformats.org/officeDocument/2006/relationships/image" Target="media/image9.png"/><Relationship Id="rId108" Type="http://schemas.openxmlformats.org/officeDocument/2006/relationships/image" Target="media/image9.png"/><Relationship Id="rId109" Type="http://schemas.openxmlformats.org/officeDocument/2006/relationships/image" Target="media/image9.png"/><Relationship Id="rId110" Type="http://schemas.openxmlformats.org/officeDocument/2006/relationships/image" Target="media/image9.png"/><Relationship Id="rId111" Type="http://schemas.openxmlformats.org/officeDocument/2006/relationships/image" Target="media/image9.png"/><Relationship Id="rId112" Type="http://schemas.openxmlformats.org/officeDocument/2006/relationships/image" Target="media/image9.png"/><Relationship Id="rId113" Type="http://schemas.openxmlformats.org/officeDocument/2006/relationships/image" Target="media/image9.png"/><Relationship Id="rId114" Type="http://schemas.openxmlformats.org/officeDocument/2006/relationships/image" Target="media/image9.png"/><Relationship Id="rId115" Type="http://schemas.openxmlformats.org/officeDocument/2006/relationships/image" Target="media/image9.png"/><Relationship Id="rId116" Type="http://schemas.openxmlformats.org/officeDocument/2006/relationships/image" Target="media/image9.png"/><Relationship Id="rId117" Type="http://schemas.openxmlformats.org/officeDocument/2006/relationships/image" Target="media/image9.png"/><Relationship Id="rId118" Type="http://schemas.openxmlformats.org/officeDocument/2006/relationships/image" Target="media/image9.png"/><Relationship Id="rId119" Type="http://schemas.openxmlformats.org/officeDocument/2006/relationships/image" Target="media/image9.png"/><Relationship Id="rId120" Type="http://schemas.openxmlformats.org/officeDocument/2006/relationships/image" Target="media/image9.png"/><Relationship Id="rId121" Type="http://schemas.openxmlformats.org/officeDocument/2006/relationships/image" Target="media/image9.png"/><Relationship Id="rId122" Type="http://schemas.openxmlformats.org/officeDocument/2006/relationships/header" Target="header34.xml"/><Relationship Id="rId123" Type="http://schemas.openxmlformats.org/officeDocument/2006/relationships/footer" Target="footer46.xml"/><Relationship Id="rId124" Type="http://schemas.openxmlformats.org/officeDocument/2006/relationships/header" Target="header35.xml"/><Relationship Id="rId125" Type="http://schemas.openxmlformats.org/officeDocument/2006/relationships/footer" Target="footer47.xml"/><Relationship Id="rId126" Type="http://schemas.openxmlformats.org/officeDocument/2006/relationships/image" Target="media/image9.png"/><Relationship Id="rId127" Type="http://schemas.openxmlformats.org/officeDocument/2006/relationships/image" Target="media/image9.png"/><Relationship Id="rId128" Type="http://schemas.openxmlformats.org/officeDocument/2006/relationships/image" Target="media/image10.png"/><Relationship Id="rId129" Type="http://schemas.openxmlformats.org/officeDocument/2006/relationships/image" Target="media/image11.png"/><Relationship Id="rId130" Type="http://schemas.openxmlformats.org/officeDocument/2006/relationships/header" Target="header36.xml"/><Relationship Id="rId131" Type="http://schemas.openxmlformats.org/officeDocument/2006/relationships/header" Target="header37.xml"/><Relationship Id="rId132" Type="http://schemas.openxmlformats.org/officeDocument/2006/relationships/footer" Target="footer48.xml"/><Relationship Id="rId133" Type="http://schemas.openxmlformats.org/officeDocument/2006/relationships/footer" Target="footer49.xml"/><Relationship Id="rId134" Type="http://schemas.openxmlformats.org/officeDocument/2006/relationships/header" Target="header38.xml"/><Relationship Id="rId135" Type="http://schemas.openxmlformats.org/officeDocument/2006/relationships/header" Target="header39.xml"/><Relationship Id="rId136" Type="http://schemas.openxmlformats.org/officeDocument/2006/relationships/footer" Target="footer50.xml"/><Relationship Id="rId137" Type="http://schemas.openxmlformats.org/officeDocument/2006/relationships/footer" Target="footer51.xml"/><Relationship Id="rId138" Type="http://schemas.openxmlformats.org/officeDocument/2006/relationships/image" Target="media/image9.png"/><Relationship Id="rId139" Type="http://schemas.openxmlformats.org/officeDocument/2006/relationships/image" Target="media/image9.png"/><Relationship Id="rId140" Type="http://schemas.openxmlformats.org/officeDocument/2006/relationships/image" Target="media/image9.png"/><Relationship Id="rId141" Type="http://schemas.openxmlformats.org/officeDocument/2006/relationships/image" Target="media/image9.png"/><Relationship Id="rId142" Type="http://schemas.openxmlformats.org/officeDocument/2006/relationships/image" Target="media/image9.png"/><Relationship Id="rId143" Type="http://schemas.openxmlformats.org/officeDocument/2006/relationships/image" Target="media/image9.png"/><Relationship Id="rId144" Type="http://schemas.openxmlformats.org/officeDocument/2006/relationships/image" Target="media/image9.png"/><Relationship Id="rId145" Type="http://schemas.openxmlformats.org/officeDocument/2006/relationships/image" Target="media/image9.png"/><Relationship Id="rId146" Type="http://schemas.openxmlformats.org/officeDocument/2006/relationships/header" Target="header40.xml"/><Relationship Id="rId147" Type="http://schemas.openxmlformats.org/officeDocument/2006/relationships/header" Target="header41.xml"/><Relationship Id="rId148" Type="http://schemas.openxmlformats.org/officeDocument/2006/relationships/footer" Target="footer52.xml"/><Relationship Id="rId149" Type="http://schemas.openxmlformats.org/officeDocument/2006/relationships/footer" Target="footer53.xml"/><Relationship Id="rId150" Type="http://schemas.openxmlformats.org/officeDocument/2006/relationships/image" Target="media/image9.png"/><Relationship Id="rId151" Type="http://schemas.openxmlformats.org/officeDocument/2006/relationships/image" Target="media/image9.png"/><Relationship Id="rId152" Type="http://schemas.openxmlformats.org/officeDocument/2006/relationships/image" Target="media/image9.png"/><Relationship Id="rId153" Type="http://schemas.openxmlformats.org/officeDocument/2006/relationships/image" Target="media/image9.png"/><Relationship Id="rId154" Type="http://schemas.openxmlformats.org/officeDocument/2006/relationships/image" Target="media/image12.png"/><Relationship Id="rId155" Type="http://schemas.openxmlformats.org/officeDocument/2006/relationships/image" Target="media/image13.png"/><Relationship Id="rId156" Type="http://schemas.openxmlformats.org/officeDocument/2006/relationships/image" Target="media/image14.png"/><Relationship Id="rId157" Type="http://schemas.openxmlformats.org/officeDocument/2006/relationships/header" Target="header42.xml"/><Relationship Id="rId158" Type="http://schemas.openxmlformats.org/officeDocument/2006/relationships/footer" Target="footer54.xml"/><Relationship Id="rId159" Type="http://schemas.openxmlformats.org/officeDocument/2006/relationships/image" Target="media/image15.png"/><Relationship Id="rId160" Type="http://schemas.openxmlformats.org/officeDocument/2006/relationships/header" Target="header43.xml"/><Relationship Id="rId161" Type="http://schemas.openxmlformats.org/officeDocument/2006/relationships/header" Target="header44.xml"/><Relationship Id="rId162" Type="http://schemas.openxmlformats.org/officeDocument/2006/relationships/footer" Target="footer55.xml"/><Relationship Id="rId163" Type="http://schemas.openxmlformats.org/officeDocument/2006/relationships/footer" Target="footer56.xml"/><Relationship Id="rId164" Type="http://schemas.openxmlformats.org/officeDocument/2006/relationships/header" Target="header45.xml"/><Relationship Id="rId165" Type="http://schemas.openxmlformats.org/officeDocument/2006/relationships/header" Target="header46.xml"/><Relationship Id="rId166" Type="http://schemas.openxmlformats.org/officeDocument/2006/relationships/footer" Target="footer57.xml"/><Relationship Id="rId167" Type="http://schemas.openxmlformats.org/officeDocument/2006/relationships/footer" Target="footer58.xml"/><Relationship Id="rId168" Type="http://schemas.openxmlformats.org/officeDocument/2006/relationships/image" Target="media/image9.png"/><Relationship Id="rId169" Type="http://schemas.openxmlformats.org/officeDocument/2006/relationships/image" Target="media/image9.png"/><Relationship Id="rId170" Type="http://schemas.openxmlformats.org/officeDocument/2006/relationships/image" Target="media/image16.png"/><Relationship Id="rId171" Type="http://schemas.openxmlformats.org/officeDocument/2006/relationships/image" Target="media/image17.png"/><Relationship Id="rId172" Type="http://schemas.openxmlformats.org/officeDocument/2006/relationships/header" Target="header47.xml"/><Relationship Id="rId173" Type="http://schemas.openxmlformats.org/officeDocument/2006/relationships/header" Target="header48.xml"/><Relationship Id="rId174" Type="http://schemas.openxmlformats.org/officeDocument/2006/relationships/footer" Target="footer59.xml"/><Relationship Id="rId175" Type="http://schemas.openxmlformats.org/officeDocument/2006/relationships/footer" Target="footer60.xml"/><Relationship Id="rId176" Type="http://schemas.openxmlformats.org/officeDocument/2006/relationships/header" Target="header49.xml"/><Relationship Id="rId177" Type="http://schemas.openxmlformats.org/officeDocument/2006/relationships/header" Target="header50.xml"/><Relationship Id="rId178" Type="http://schemas.openxmlformats.org/officeDocument/2006/relationships/footer" Target="footer61.xml"/><Relationship Id="rId179" Type="http://schemas.openxmlformats.org/officeDocument/2006/relationships/footer" Target="footer62.xml"/><Relationship Id="rId180" Type="http://schemas.openxmlformats.org/officeDocument/2006/relationships/image" Target="media/image1.jpeg"/><Relationship Id="rId181" Type="http://schemas.openxmlformats.org/officeDocument/2006/relationships/hyperlink" Target="mailto:christos.antonopoulos@dchalkideon.gr" TargetMode="External"/><Relationship Id="rId182" Type="http://schemas.openxmlformats.org/officeDocument/2006/relationships/header" Target="header51.xml"/><Relationship Id="rId183" Type="http://schemas.openxmlformats.org/officeDocument/2006/relationships/header" Target="header52.xml"/><Relationship Id="rId184" Type="http://schemas.openxmlformats.org/officeDocument/2006/relationships/footer" Target="footer63.xml"/><Relationship Id="rId185" Type="http://schemas.openxmlformats.org/officeDocument/2006/relationships/footer" Target="footer64.xml"/><Relationship Id="rId186" Type="http://schemas.openxmlformats.org/officeDocument/2006/relationships/image" Target="media/image18.jpeg"/><Relationship Id="rId187" Type="http://schemas.openxmlformats.org/officeDocument/2006/relationships/image" Target="media/image19.jpeg"/><Relationship Id="rId188" Type="http://schemas.openxmlformats.org/officeDocument/2006/relationships/header" Target="header53.xml"/><Relationship Id="rId189" Type="http://schemas.openxmlformats.org/officeDocument/2006/relationships/footer" Target="footer65.xml"/><Relationship Id="rId190" Type="http://schemas.openxmlformats.org/officeDocument/2006/relationships/image" Target="media/image20.jpeg"/><Relationship Id="rId191" Type="http://schemas.openxmlformats.org/officeDocument/2006/relationships/image" Target="media/image21.jpeg"/><Relationship Id="rId192" Type="http://schemas.openxmlformats.org/officeDocument/2006/relationships/header" Target="header54.xml"/><Relationship Id="rId193" Type="http://schemas.openxmlformats.org/officeDocument/2006/relationships/header" Target="header55.xml"/><Relationship Id="rId194" Type="http://schemas.openxmlformats.org/officeDocument/2006/relationships/footer" Target="footer66.xml"/><Relationship Id="rId195" Type="http://schemas.openxmlformats.org/officeDocument/2006/relationships/footer" Target="footer67.xml"/><Relationship Id="rId196" Type="http://schemas.openxmlformats.org/officeDocument/2006/relationships/image" Target="media/image22.jpeg"/><Relationship Id="rId197" Type="http://schemas.openxmlformats.org/officeDocument/2006/relationships/image" Target="media/image23.jpeg"/><Relationship Id="rId198" Type="http://schemas.openxmlformats.org/officeDocument/2006/relationships/image" Target="media/image22.jpeg"/><Relationship Id="rId199" Type="http://schemas.openxmlformats.org/officeDocument/2006/relationships/image" Target="media/image23.jpeg"/><Relationship Id="rId200" Type="http://schemas.openxmlformats.org/officeDocument/2006/relationships/header" Target="header56.xml"/><Relationship Id="rId201" Type="http://schemas.openxmlformats.org/officeDocument/2006/relationships/header" Target="header57.xml"/><Relationship Id="rId202" Type="http://schemas.openxmlformats.org/officeDocument/2006/relationships/footer" Target="footer68.xml"/><Relationship Id="rId203" Type="http://schemas.openxmlformats.org/officeDocument/2006/relationships/footer" Target="footer69.xml"/><Relationship Id="rId204" Type="http://schemas.openxmlformats.org/officeDocument/2006/relationships/image" Target="media/image24.jpeg"/><Relationship Id="rId205" Type="http://schemas.openxmlformats.org/officeDocument/2006/relationships/image" Target="media/image25.jpeg"/><Relationship Id="rId206" Type="http://schemas.openxmlformats.org/officeDocument/2006/relationships/header" Target="header58.xml"/><Relationship Id="rId207" Type="http://schemas.openxmlformats.org/officeDocument/2006/relationships/header" Target="header59.xml"/><Relationship Id="rId208" Type="http://schemas.openxmlformats.org/officeDocument/2006/relationships/footer" Target="footer70.xml"/><Relationship Id="rId209" Type="http://schemas.openxmlformats.org/officeDocument/2006/relationships/footer" Target="footer71.xml"/><Relationship Id="rId210" Type="http://schemas.openxmlformats.org/officeDocument/2006/relationships/image" Target="media/image26.jpeg"/><Relationship Id="rId211" Type="http://schemas.openxmlformats.org/officeDocument/2006/relationships/image" Target="media/image27.jpeg"/><Relationship Id="rId212" Type="http://schemas.openxmlformats.org/officeDocument/2006/relationships/header" Target="header60.xml"/><Relationship Id="rId213" Type="http://schemas.openxmlformats.org/officeDocument/2006/relationships/header" Target="header61.xml"/><Relationship Id="rId214" Type="http://schemas.openxmlformats.org/officeDocument/2006/relationships/footer" Target="footer72.xml"/><Relationship Id="rId215" Type="http://schemas.openxmlformats.org/officeDocument/2006/relationships/footer" Target="footer73.xml"/><Relationship Id="rId216" Type="http://schemas.openxmlformats.org/officeDocument/2006/relationships/image" Target="media/image28.jpeg"/><Relationship Id="rId217" Type="http://schemas.openxmlformats.org/officeDocument/2006/relationships/image" Target="media/image29.jpeg"/><Relationship Id="rId218" Type="http://schemas.openxmlformats.org/officeDocument/2006/relationships/header" Target="header62.xml"/><Relationship Id="rId219" Type="http://schemas.openxmlformats.org/officeDocument/2006/relationships/header" Target="header63.xml"/><Relationship Id="rId220" Type="http://schemas.openxmlformats.org/officeDocument/2006/relationships/footer" Target="footer74.xml"/><Relationship Id="rId221" Type="http://schemas.openxmlformats.org/officeDocument/2006/relationships/footer" Target="footer75.xml"/><Relationship Id="rId222" Type="http://schemas.openxmlformats.org/officeDocument/2006/relationships/image" Target="media/image30.jpeg"/><Relationship Id="rId223" Type="http://schemas.openxmlformats.org/officeDocument/2006/relationships/image" Target="media/image31.jpeg"/><Relationship Id="rId224" Type="http://schemas.openxmlformats.org/officeDocument/2006/relationships/header" Target="header64.xml"/><Relationship Id="rId225" Type="http://schemas.openxmlformats.org/officeDocument/2006/relationships/header" Target="header65.xml"/><Relationship Id="rId226" Type="http://schemas.openxmlformats.org/officeDocument/2006/relationships/footer" Target="footer76.xml"/><Relationship Id="rId227" Type="http://schemas.openxmlformats.org/officeDocument/2006/relationships/footer" Target="footer77.xml"/><Relationship Id="rId228" Type="http://schemas.openxmlformats.org/officeDocument/2006/relationships/image" Target="media/image32.jpeg"/><Relationship Id="rId229" Type="http://schemas.openxmlformats.org/officeDocument/2006/relationships/image" Target="media/image33.jpeg"/><Relationship Id="rId230" Type="http://schemas.openxmlformats.org/officeDocument/2006/relationships/header" Target="header66.xml"/><Relationship Id="rId231" Type="http://schemas.openxmlformats.org/officeDocument/2006/relationships/header" Target="header67.xml"/><Relationship Id="rId232" Type="http://schemas.openxmlformats.org/officeDocument/2006/relationships/footer" Target="footer78.xml"/><Relationship Id="rId233" Type="http://schemas.openxmlformats.org/officeDocument/2006/relationships/footer" Target="footer79.xml"/><Relationship Id="rId234" Type="http://schemas.openxmlformats.org/officeDocument/2006/relationships/image" Target="media/image34.jpeg"/><Relationship Id="rId235" Type="http://schemas.openxmlformats.org/officeDocument/2006/relationships/image" Target="media/image35.jpeg"/><Relationship Id="rId236" Type="http://schemas.openxmlformats.org/officeDocument/2006/relationships/header" Target="header68.xml"/><Relationship Id="rId237" Type="http://schemas.openxmlformats.org/officeDocument/2006/relationships/header" Target="header69.xml"/><Relationship Id="rId238" Type="http://schemas.openxmlformats.org/officeDocument/2006/relationships/footer" Target="footer80.xml"/><Relationship Id="rId239" Type="http://schemas.openxmlformats.org/officeDocument/2006/relationships/footer" Target="footer81.xml"/><Relationship Id="rId240" Type="http://schemas.openxmlformats.org/officeDocument/2006/relationships/image" Target="media/image36.jpeg"/><Relationship Id="rId241" Type="http://schemas.openxmlformats.org/officeDocument/2006/relationships/image" Target="media/image37.jpeg"/><Relationship Id="rId242" Type="http://schemas.openxmlformats.org/officeDocument/2006/relationships/header" Target="header70.xml"/><Relationship Id="rId243" Type="http://schemas.openxmlformats.org/officeDocument/2006/relationships/header" Target="header71.xml"/><Relationship Id="rId244" Type="http://schemas.openxmlformats.org/officeDocument/2006/relationships/footer" Target="footer82.xml"/><Relationship Id="rId245" Type="http://schemas.openxmlformats.org/officeDocument/2006/relationships/footer" Target="footer83.xml"/><Relationship Id="rId246" Type="http://schemas.openxmlformats.org/officeDocument/2006/relationships/image" Target="media/image38.jpeg"/><Relationship Id="rId247" Type="http://schemas.openxmlformats.org/officeDocument/2006/relationships/image" Target="media/image39.jpeg"/><Relationship Id="rId248" Type="http://schemas.openxmlformats.org/officeDocument/2006/relationships/image" Target="media/image38.jpeg"/><Relationship Id="rId249" Type="http://schemas.openxmlformats.org/officeDocument/2006/relationships/image" Target="media/image39.jpeg"/><Relationship Id="rId250" Type="http://schemas.openxmlformats.org/officeDocument/2006/relationships/header" Target="header72.xml"/><Relationship Id="rId251" Type="http://schemas.openxmlformats.org/officeDocument/2006/relationships/header" Target="header73.xml"/><Relationship Id="rId252" Type="http://schemas.openxmlformats.org/officeDocument/2006/relationships/footer" Target="footer84.xml"/><Relationship Id="rId253" Type="http://schemas.openxmlformats.org/officeDocument/2006/relationships/footer" Target="footer85.xml"/><Relationship Id="rId254" Type="http://schemas.openxmlformats.org/officeDocument/2006/relationships/image" Target="media/image1.jpeg"/><Relationship Id="rId255" Type="http://schemas.openxmlformats.org/officeDocument/2006/relationships/hyperlink" Target="mailto:christos.antonopoulos@dchalkideon.gr" TargetMode="External"/><Relationship Id="rId256" Type="http://schemas.openxmlformats.org/officeDocument/2006/relationships/header" Target="header74.xml"/><Relationship Id="rId257" Type="http://schemas.openxmlformats.org/officeDocument/2006/relationships/header" Target="header75.xml"/><Relationship Id="rId258" Type="http://schemas.openxmlformats.org/officeDocument/2006/relationships/footer" Target="footer86.xml"/><Relationship Id="rId259" Type="http://schemas.openxmlformats.org/officeDocument/2006/relationships/footer" Target="footer87.xml"/><Relationship Id="rId260" Type="http://schemas.openxmlformats.org/officeDocument/2006/relationships/numbering" Target="numbering.xml"/><Relationship Id="rId261" Type="http://schemas.openxmlformats.org/officeDocument/2006/relationships/fontTable" Target="fontTable.xml"/><Relationship Id="rId262" Type="http://schemas.openxmlformats.org/officeDocument/2006/relationships/settings" Target="settings.xml"/><Relationship Id="rId26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LibreOffice/7.6.1.2$Windows_X86_64 LibreOffice_project/f5defcebd022c5bc36bbb79be232cb6926d8f674</Application>
  <AppVersion>15.0000</AppVersion>
  <Pages>101</Pages>
  <Words>885</Words>
  <Characters>4765</Characters>
  <CharactersWithSpaces>5000</CharactersWithSpaces>
  <Paragraphs>664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2026-02-27T08:07:00Z</dcterms:created>
  <dc:creator>George</dc:creator>
  <dc:description/>
  <dc:language>el-GR</dc:language>
  <cp:lastModifiedBy>tuser0044</cp:lastModifiedBy>
  <dcterms:modified xsi:type="dcterms:W3CDTF">2026-02-27T08:19:00Z</dcterms:modified>
  <cp:revision>3</cp:revision>
  <dc:subject/>
  <dc:title>MELETH</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Microsoft® Word 2019</vt:lpwstr>
  </property>
  <property fmtid="{D5CDD505-2E9C-101B-9397-08002B2CF9AE}" pid="4" name="LastSaved">
    <vt:filetime>2026-02-04T00:00:00Z</vt:filetime>
  </property>
  <property fmtid="{D5CDD505-2E9C-101B-9397-08002B2CF9AE}" pid="5" name="Producer">
    <vt:lpwstr>Microsoft® Word 2019; modified using OpenPDF 1.3.30</vt:lpwstr>
  </property>
</Properties>
</file>